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数控剪板机项目计划设计方案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9" w:history="1">
        <w:r>
          <w:rPr>
            <w:rFonts w:ascii="仿宋" w:eastAsia="仿宋" w:hAnsi="仿宋" w:cs="仿宋" w:hint="eastAsia"/>
            <w:lang w:eastAsia="zh-CN"/>
          </w:rPr>
          <w:t>前言</w:t>
        </w:r>
        <w:r>
          <w:tab/>
        </w:r>
        <w:r>
          <w:fldChar w:fldCharType="begin"/>
        </w:r>
        <w:r>
          <w:instrText xml:space="preserve"> PAGEREF _Toc9769 \h </w:instrText>
        </w:r>
        <w:r>
          <w:fldChar w:fldCharType="separate"/>
        </w:r>
        <w:r>
          <w:t>3</w:t>
        </w:r>
        <w:r>
          <w:fldChar w:fldCharType="end"/>
        </w:r>
      </w:hyperlink>
    </w:p>
    <w:p>
      <w:pPr>
        <w:pStyle w:val="TOC1"/>
        <w:tabs>
          <w:tab w:val="right" w:leader="dot" w:pos="8306"/>
        </w:tabs>
      </w:pPr>
      <w:hyperlink w:anchor="_Toc28309" w:history="1">
        <w:r>
          <w:rPr>
            <w:rFonts w:ascii="仿宋" w:eastAsia="仿宋" w:hAnsi="仿宋" w:cs="仿宋" w:hint="eastAsia"/>
            <w:lang w:eastAsia="zh-CN"/>
          </w:rPr>
          <w:t>一、市场分析、调研</w:t>
        </w:r>
        <w:r>
          <w:tab/>
        </w:r>
        <w:r>
          <w:fldChar w:fldCharType="begin"/>
        </w:r>
        <w:r>
          <w:instrText xml:space="preserve"> PAGEREF _Toc28309 \h </w:instrText>
        </w:r>
        <w:r>
          <w:fldChar w:fldCharType="separate"/>
        </w:r>
        <w:r>
          <w:t>3</w:t>
        </w:r>
        <w:r>
          <w:fldChar w:fldCharType="end"/>
        </w:r>
      </w:hyperlink>
    </w:p>
    <w:p>
      <w:pPr>
        <w:pStyle w:val="TOC2"/>
        <w:tabs>
          <w:tab w:val="right" w:leader="dot" w:pos="8306"/>
        </w:tabs>
      </w:pPr>
      <w:hyperlink w:anchor="_Toc1203" w:history="1">
        <w:r>
          <w:rPr>
            <w:rFonts w:ascii="仿宋" w:eastAsia="仿宋" w:hAnsi="仿宋" w:cs="仿宋" w:hint="eastAsia"/>
            <w:lang w:eastAsia="zh-CN"/>
          </w:rPr>
          <w:t>(一)、数控剪板机行业分析</w:t>
        </w:r>
        <w:r>
          <w:tab/>
        </w:r>
        <w:r>
          <w:fldChar w:fldCharType="begin"/>
        </w:r>
        <w:r>
          <w:instrText xml:space="preserve"> PAGEREF _Toc1203 \h </w:instrText>
        </w:r>
        <w:r>
          <w:fldChar w:fldCharType="separate"/>
        </w:r>
        <w:r>
          <w:t>3</w:t>
        </w:r>
        <w:r>
          <w:fldChar w:fldCharType="end"/>
        </w:r>
      </w:hyperlink>
    </w:p>
    <w:p>
      <w:pPr>
        <w:pStyle w:val="TOC2"/>
        <w:tabs>
          <w:tab w:val="right" w:leader="dot" w:pos="8306"/>
        </w:tabs>
      </w:pPr>
      <w:hyperlink w:anchor="_Toc3044" w:history="1">
        <w:r>
          <w:rPr>
            <w:rFonts w:ascii="仿宋" w:eastAsia="仿宋" w:hAnsi="仿宋" w:cs="仿宋" w:hint="eastAsia"/>
            <w:lang w:eastAsia="zh-CN"/>
          </w:rPr>
          <w:t>(二)、数控剪板机市场分析预测</w:t>
        </w:r>
        <w:r>
          <w:tab/>
        </w:r>
        <w:r>
          <w:fldChar w:fldCharType="begin"/>
        </w:r>
        <w:r>
          <w:instrText xml:space="preserve"> PAGEREF _Toc3044 \h </w:instrText>
        </w:r>
        <w:r>
          <w:fldChar w:fldCharType="separate"/>
        </w:r>
        <w:r>
          <w:t>4</w:t>
        </w:r>
        <w:r>
          <w:fldChar w:fldCharType="end"/>
        </w:r>
      </w:hyperlink>
    </w:p>
    <w:p>
      <w:pPr>
        <w:pStyle w:val="TOC1"/>
        <w:tabs>
          <w:tab w:val="right" w:leader="dot" w:pos="8306"/>
        </w:tabs>
      </w:pPr>
      <w:hyperlink w:anchor="_Toc4772" w:history="1">
        <w:r>
          <w:rPr>
            <w:rFonts w:ascii="仿宋" w:eastAsia="仿宋" w:hAnsi="仿宋" w:cs="仿宋" w:hint="eastAsia"/>
            <w:lang w:eastAsia="zh-CN"/>
          </w:rPr>
          <w:t>二、数控剪板机项目土建工程</w:t>
        </w:r>
        <w:r>
          <w:tab/>
        </w:r>
        <w:r>
          <w:fldChar w:fldCharType="begin"/>
        </w:r>
        <w:r>
          <w:instrText xml:space="preserve"> PAGEREF _Toc4772 \h </w:instrText>
        </w:r>
        <w:r>
          <w:fldChar w:fldCharType="separate"/>
        </w:r>
        <w:r>
          <w:t>5</w:t>
        </w:r>
        <w:r>
          <w:fldChar w:fldCharType="end"/>
        </w:r>
      </w:hyperlink>
    </w:p>
    <w:p>
      <w:pPr>
        <w:pStyle w:val="TOC2"/>
        <w:tabs>
          <w:tab w:val="right" w:leader="dot" w:pos="8306"/>
        </w:tabs>
      </w:pPr>
      <w:hyperlink w:anchor="_Toc32408" w:history="1">
        <w:r>
          <w:rPr>
            <w:rFonts w:ascii="仿宋" w:eastAsia="仿宋" w:hAnsi="仿宋" w:cs="仿宋" w:hint="eastAsia"/>
            <w:lang w:eastAsia="zh-CN"/>
          </w:rPr>
          <w:t>(一)、建筑工程设计原则</w:t>
        </w:r>
        <w:r>
          <w:tab/>
        </w:r>
        <w:r>
          <w:fldChar w:fldCharType="begin"/>
        </w:r>
        <w:r>
          <w:instrText xml:space="preserve"> PAGEREF _Toc32408 \h </w:instrText>
        </w:r>
        <w:r>
          <w:fldChar w:fldCharType="separate"/>
        </w:r>
        <w:r>
          <w:t>5</w:t>
        </w:r>
        <w:r>
          <w:fldChar w:fldCharType="end"/>
        </w:r>
      </w:hyperlink>
    </w:p>
    <w:p>
      <w:pPr>
        <w:pStyle w:val="TOC2"/>
        <w:tabs>
          <w:tab w:val="right" w:leader="dot" w:pos="8306"/>
        </w:tabs>
      </w:pPr>
      <w:hyperlink w:anchor="_Toc31372" w:history="1">
        <w:r>
          <w:rPr>
            <w:rFonts w:ascii="仿宋" w:eastAsia="仿宋" w:hAnsi="仿宋" w:cs="仿宋" w:hint="eastAsia"/>
            <w:lang w:eastAsia="zh-CN"/>
          </w:rPr>
          <w:t>(二)、土建工程设计年限及安全等级</w:t>
        </w:r>
        <w:r>
          <w:tab/>
        </w:r>
        <w:r>
          <w:fldChar w:fldCharType="begin"/>
        </w:r>
        <w:r>
          <w:instrText xml:space="preserve"> PAGEREF _Toc31372 \h </w:instrText>
        </w:r>
        <w:r>
          <w:fldChar w:fldCharType="separate"/>
        </w:r>
        <w:r>
          <w:t>6</w:t>
        </w:r>
        <w:r>
          <w:fldChar w:fldCharType="end"/>
        </w:r>
      </w:hyperlink>
    </w:p>
    <w:p>
      <w:pPr>
        <w:pStyle w:val="TOC2"/>
        <w:tabs>
          <w:tab w:val="right" w:leader="dot" w:pos="8306"/>
        </w:tabs>
      </w:pPr>
      <w:hyperlink w:anchor="_Toc17905" w:history="1">
        <w:r>
          <w:rPr>
            <w:rFonts w:ascii="仿宋" w:eastAsia="仿宋" w:hAnsi="仿宋" w:cs="仿宋" w:hint="eastAsia"/>
            <w:lang w:eastAsia="zh-CN"/>
          </w:rPr>
          <w:t>(三)、建筑工程设计总体要求</w:t>
        </w:r>
        <w:r>
          <w:tab/>
        </w:r>
        <w:r>
          <w:fldChar w:fldCharType="begin"/>
        </w:r>
        <w:r>
          <w:instrText xml:space="preserve"> PAGEREF _Toc17905 \h </w:instrText>
        </w:r>
        <w:r>
          <w:fldChar w:fldCharType="separate"/>
        </w:r>
        <w:r>
          <w:t>7</w:t>
        </w:r>
        <w:r>
          <w:fldChar w:fldCharType="end"/>
        </w:r>
      </w:hyperlink>
    </w:p>
    <w:p>
      <w:pPr>
        <w:pStyle w:val="TOC2"/>
        <w:tabs>
          <w:tab w:val="right" w:leader="dot" w:pos="8306"/>
        </w:tabs>
      </w:pPr>
      <w:hyperlink w:anchor="_Toc27123" w:history="1">
        <w:r>
          <w:rPr>
            <w:rFonts w:ascii="仿宋" w:eastAsia="仿宋" w:hAnsi="仿宋" w:cs="仿宋" w:hint="eastAsia"/>
            <w:lang w:eastAsia="zh-CN"/>
          </w:rPr>
          <w:t>(四)、土建工程建设指标</w:t>
        </w:r>
        <w:r>
          <w:tab/>
        </w:r>
        <w:r>
          <w:fldChar w:fldCharType="begin"/>
        </w:r>
        <w:r>
          <w:instrText xml:space="preserve"> PAGEREF _Toc27123 \h </w:instrText>
        </w:r>
        <w:r>
          <w:fldChar w:fldCharType="separate"/>
        </w:r>
        <w:r>
          <w:t>8</w:t>
        </w:r>
        <w:r>
          <w:fldChar w:fldCharType="end"/>
        </w:r>
      </w:hyperlink>
    </w:p>
    <w:p>
      <w:pPr>
        <w:pStyle w:val="TOC1"/>
        <w:tabs>
          <w:tab w:val="right" w:leader="dot" w:pos="8306"/>
        </w:tabs>
      </w:pPr>
      <w:hyperlink w:anchor="_Toc24462" w:history="1">
        <w:r>
          <w:rPr>
            <w:rFonts w:ascii="仿宋" w:eastAsia="仿宋" w:hAnsi="仿宋" w:cs="仿宋" w:hint="eastAsia"/>
            <w:lang w:eastAsia="zh-CN"/>
          </w:rPr>
          <w:t>三、工艺说明</w:t>
        </w:r>
        <w:r>
          <w:tab/>
        </w:r>
        <w:r>
          <w:fldChar w:fldCharType="begin"/>
        </w:r>
        <w:r>
          <w:instrText xml:space="preserve"> PAGEREF _Toc24462 \h </w:instrText>
        </w:r>
        <w:r>
          <w:fldChar w:fldCharType="separate"/>
        </w:r>
        <w:r>
          <w:t>8</w:t>
        </w:r>
        <w:r>
          <w:fldChar w:fldCharType="end"/>
        </w:r>
      </w:hyperlink>
    </w:p>
    <w:p>
      <w:pPr>
        <w:pStyle w:val="TOC2"/>
        <w:tabs>
          <w:tab w:val="right" w:leader="dot" w:pos="8306"/>
        </w:tabs>
      </w:pPr>
      <w:hyperlink w:anchor="_Toc15687" w:history="1">
        <w:r>
          <w:rPr>
            <w:rFonts w:ascii="仿宋" w:eastAsia="仿宋" w:hAnsi="仿宋" w:cs="仿宋" w:hint="eastAsia"/>
            <w:lang w:eastAsia="zh-CN"/>
          </w:rPr>
          <w:t>(一)、技术管理特点</w:t>
        </w:r>
        <w:r>
          <w:tab/>
        </w:r>
        <w:r>
          <w:fldChar w:fldCharType="begin"/>
        </w:r>
        <w:r>
          <w:instrText xml:space="preserve"> PAGEREF _Toc15687 \h </w:instrText>
        </w:r>
        <w:r>
          <w:fldChar w:fldCharType="separate"/>
        </w:r>
        <w:r>
          <w:t>8</w:t>
        </w:r>
        <w:r>
          <w:fldChar w:fldCharType="end"/>
        </w:r>
      </w:hyperlink>
    </w:p>
    <w:p>
      <w:pPr>
        <w:pStyle w:val="TOC2"/>
        <w:tabs>
          <w:tab w:val="right" w:leader="dot" w:pos="8306"/>
        </w:tabs>
      </w:pPr>
      <w:hyperlink w:anchor="_Toc32303" w:history="1">
        <w:r>
          <w:rPr>
            <w:rFonts w:ascii="仿宋" w:eastAsia="仿宋" w:hAnsi="仿宋" w:cs="仿宋" w:hint="eastAsia"/>
            <w:lang w:eastAsia="zh-CN"/>
          </w:rPr>
          <w:t>(二)、数控剪板机项目工艺技术设计方案</w:t>
        </w:r>
        <w:r>
          <w:tab/>
        </w:r>
        <w:r>
          <w:fldChar w:fldCharType="begin"/>
        </w:r>
        <w:r>
          <w:instrText xml:space="preserve"> PAGEREF _Toc32303 \h </w:instrText>
        </w:r>
        <w:r>
          <w:fldChar w:fldCharType="separate"/>
        </w:r>
        <w:r>
          <w:t>9</w:t>
        </w:r>
        <w:r>
          <w:fldChar w:fldCharType="end"/>
        </w:r>
      </w:hyperlink>
    </w:p>
    <w:p>
      <w:pPr>
        <w:pStyle w:val="TOC2"/>
        <w:tabs>
          <w:tab w:val="right" w:leader="dot" w:pos="8306"/>
        </w:tabs>
      </w:pPr>
      <w:hyperlink w:anchor="_Toc11311" w:history="1">
        <w:r>
          <w:rPr>
            <w:rFonts w:ascii="仿宋" w:eastAsia="仿宋" w:hAnsi="仿宋" w:cs="仿宋" w:hint="eastAsia"/>
            <w:lang w:eastAsia="zh-CN"/>
          </w:rPr>
          <w:t>(三)、设备选型方案</w:t>
        </w:r>
        <w:r>
          <w:tab/>
        </w:r>
        <w:r>
          <w:fldChar w:fldCharType="begin"/>
        </w:r>
        <w:r>
          <w:instrText xml:space="preserve"> PAGEREF _Toc11311 \h </w:instrText>
        </w:r>
        <w:r>
          <w:fldChar w:fldCharType="separate"/>
        </w:r>
        <w:r>
          <w:t>10</w:t>
        </w:r>
        <w:r>
          <w:fldChar w:fldCharType="end"/>
        </w:r>
      </w:hyperlink>
    </w:p>
    <w:p>
      <w:pPr>
        <w:pStyle w:val="TOC1"/>
        <w:tabs>
          <w:tab w:val="right" w:leader="dot" w:pos="8306"/>
        </w:tabs>
      </w:pPr>
      <w:hyperlink w:anchor="_Toc4922" w:history="1">
        <w:r>
          <w:rPr>
            <w:rFonts w:ascii="仿宋" w:eastAsia="仿宋" w:hAnsi="仿宋" w:cs="仿宋" w:hint="eastAsia"/>
            <w:lang w:eastAsia="zh-CN"/>
          </w:rPr>
          <w:t>四、数控剪板机项目文档管理</w:t>
        </w:r>
        <w:r>
          <w:tab/>
        </w:r>
        <w:r>
          <w:fldChar w:fldCharType="begin"/>
        </w:r>
        <w:r>
          <w:instrText xml:space="preserve"> PAGEREF _Toc4922 \h </w:instrText>
        </w:r>
        <w:r>
          <w:fldChar w:fldCharType="separate"/>
        </w:r>
        <w:r>
          <w:t>12</w:t>
        </w:r>
        <w:r>
          <w:fldChar w:fldCharType="end"/>
        </w:r>
      </w:hyperlink>
    </w:p>
    <w:p>
      <w:pPr>
        <w:pStyle w:val="TOC2"/>
        <w:tabs>
          <w:tab w:val="right" w:leader="dot" w:pos="8306"/>
        </w:tabs>
      </w:pPr>
      <w:hyperlink w:anchor="_Toc358" w:history="1">
        <w:r>
          <w:rPr>
            <w:rFonts w:ascii="仿宋" w:eastAsia="仿宋" w:hAnsi="仿宋" w:cs="仿宋" w:hint="eastAsia"/>
            <w:lang w:eastAsia="zh-CN"/>
          </w:rPr>
          <w:t>(一)、文档编制与审查</w:t>
        </w:r>
        <w:r>
          <w:tab/>
        </w:r>
        <w:r>
          <w:fldChar w:fldCharType="begin"/>
        </w:r>
        <w:r>
          <w:instrText xml:space="preserve"> PAGEREF _Toc358 \h </w:instrText>
        </w:r>
        <w:r>
          <w:fldChar w:fldCharType="separate"/>
        </w:r>
        <w:r>
          <w:t>12</w:t>
        </w:r>
        <w:r>
          <w:fldChar w:fldCharType="end"/>
        </w:r>
      </w:hyperlink>
    </w:p>
    <w:p>
      <w:pPr>
        <w:pStyle w:val="TOC2"/>
        <w:tabs>
          <w:tab w:val="right" w:leader="dot" w:pos="8306"/>
        </w:tabs>
      </w:pPr>
      <w:hyperlink w:anchor="_Toc10660" w:history="1">
        <w:r>
          <w:rPr>
            <w:rFonts w:ascii="仿宋" w:eastAsia="仿宋" w:hAnsi="仿宋" w:cs="仿宋" w:hint="eastAsia"/>
            <w:lang w:eastAsia="zh-CN"/>
          </w:rPr>
          <w:t>(二)、文档发布与分发</w:t>
        </w:r>
        <w:r>
          <w:tab/>
        </w:r>
        <w:r>
          <w:fldChar w:fldCharType="begin"/>
        </w:r>
        <w:r>
          <w:instrText xml:space="preserve"> PAGEREF _Toc10660 \h </w:instrText>
        </w:r>
        <w:r>
          <w:fldChar w:fldCharType="separate"/>
        </w:r>
        <w:r>
          <w:t>13</w:t>
        </w:r>
        <w:r>
          <w:fldChar w:fldCharType="end"/>
        </w:r>
      </w:hyperlink>
    </w:p>
    <w:p>
      <w:pPr>
        <w:pStyle w:val="TOC2"/>
        <w:tabs>
          <w:tab w:val="right" w:leader="dot" w:pos="8306"/>
        </w:tabs>
      </w:pPr>
      <w:hyperlink w:anchor="_Toc661" w:history="1">
        <w:r>
          <w:rPr>
            <w:rFonts w:ascii="仿宋" w:eastAsia="仿宋" w:hAnsi="仿宋" w:cs="仿宋" w:hint="eastAsia"/>
            <w:lang w:eastAsia="zh-CN"/>
          </w:rPr>
          <w:t>(三)、文档存档与归档</w:t>
        </w:r>
        <w:r>
          <w:tab/>
        </w:r>
        <w:r>
          <w:fldChar w:fldCharType="begin"/>
        </w:r>
        <w:r>
          <w:instrText xml:space="preserve"> PAGEREF _Toc661 \h </w:instrText>
        </w:r>
        <w:r>
          <w:fldChar w:fldCharType="separate"/>
        </w:r>
        <w:r>
          <w:t>14</w:t>
        </w:r>
        <w:r>
          <w:fldChar w:fldCharType="end"/>
        </w:r>
      </w:hyperlink>
    </w:p>
    <w:p>
      <w:pPr>
        <w:pStyle w:val="TOC1"/>
        <w:tabs>
          <w:tab w:val="right" w:leader="dot" w:pos="8306"/>
        </w:tabs>
      </w:pPr>
      <w:hyperlink w:anchor="_Toc17650" w:history="1">
        <w:r>
          <w:rPr>
            <w:rFonts w:ascii="仿宋" w:eastAsia="仿宋" w:hAnsi="仿宋" w:cs="仿宋" w:hint="eastAsia"/>
            <w:lang w:eastAsia="zh-CN"/>
          </w:rPr>
          <w:t>五、数控剪板机项目选址可行性分析</w:t>
        </w:r>
        <w:r>
          <w:tab/>
        </w:r>
        <w:r>
          <w:fldChar w:fldCharType="begin"/>
        </w:r>
        <w:r>
          <w:instrText xml:space="preserve"> PAGEREF _Toc17650 \h </w:instrText>
        </w:r>
        <w:r>
          <w:fldChar w:fldCharType="separate"/>
        </w:r>
        <w:r>
          <w:t>15</w:t>
        </w:r>
        <w:r>
          <w:fldChar w:fldCharType="end"/>
        </w:r>
      </w:hyperlink>
    </w:p>
    <w:p>
      <w:pPr>
        <w:pStyle w:val="TOC2"/>
        <w:tabs>
          <w:tab w:val="right" w:leader="dot" w:pos="8306"/>
        </w:tabs>
      </w:pPr>
      <w:hyperlink w:anchor="_Toc4029" w:history="1">
        <w:r>
          <w:rPr>
            <w:rFonts w:ascii="仿宋" w:eastAsia="仿宋" w:hAnsi="仿宋" w:cs="仿宋" w:hint="eastAsia"/>
            <w:lang w:eastAsia="zh-CN"/>
          </w:rPr>
          <w:t>(一)、数控剪板机项目选址</w:t>
        </w:r>
        <w:r>
          <w:tab/>
        </w:r>
        <w:r>
          <w:fldChar w:fldCharType="begin"/>
        </w:r>
        <w:r>
          <w:instrText xml:space="preserve"> PAGEREF _Toc4029 \h </w:instrText>
        </w:r>
        <w:r>
          <w:fldChar w:fldCharType="separate"/>
        </w:r>
        <w:r>
          <w:t>15</w:t>
        </w:r>
        <w:r>
          <w:fldChar w:fldCharType="end"/>
        </w:r>
      </w:hyperlink>
    </w:p>
    <w:p>
      <w:pPr>
        <w:pStyle w:val="TOC2"/>
        <w:tabs>
          <w:tab w:val="right" w:leader="dot" w:pos="8306"/>
        </w:tabs>
      </w:pPr>
      <w:hyperlink w:anchor="_Toc19817" w:history="1">
        <w:r>
          <w:rPr>
            <w:rFonts w:ascii="仿宋" w:eastAsia="仿宋" w:hAnsi="仿宋" w:cs="仿宋" w:hint="eastAsia"/>
            <w:lang w:eastAsia="zh-CN"/>
          </w:rPr>
          <w:t>(二)、用地控制指标</w:t>
        </w:r>
        <w:r>
          <w:tab/>
        </w:r>
        <w:r>
          <w:fldChar w:fldCharType="begin"/>
        </w:r>
        <w:r>
          <w:instrText xml:space="preserve"> PAGEREF _Toc19817 \h </w:instrText>
        </w:r>
        <w:r>
          <w:fldChar w:fldCharType="separate"/>
        </w:r>
        <w:r>
          <w:t>15</w:t>
        </w:r>
        <w:r>
          <w:fldChar w:fldCharType="end"/>
        </w:r>
      </w:hyperlink>
    </w:p>
    <w:p>
      <w:pPr>
        <w:pStyle w:val="TOC2"/>
        <w:tabs>
          <w:tab w:val="right" w:leader="dot" w:pos="8306"/>
        </w:tabs>
      </w:pPr>
      <w:hyperlink w:anchor="_Toc32559" w:history="1">
        <w:r>
          <w:rPr>
            <w:rFonts w:ascii="仿宋" w:eastAsia="仿宋" w:hAnsi="仿宋" w:cs="仿宋" w:hint="eastAsia"/>
            <w:lang w:eastAsia="zh-CN"/>
          </w:rPr>
          <w:t>(三)、节约用地措施</w:t>
        </w:r>
        <w:r>
          <w:tab/>
        </w:r>
        <w:r>
          <w:fldChar w:fldCharType="begin"/>
        </w:r>
        <w:r>
          <w:instrText xml:space="preserve"> PAGEREF _Toc32559 \h </w:instrText>
        </w:r>
        <w:r>
          <w:fldChar w:fldCharType="separate"/>
        </w:r>
        <w:r>
          <w:t>17</w:t>
        </w:r>
        <w:r>
          <w:fldChar w:fldCharType="end"/>
        </w:r>
      </w:hyperlink>
    </w:p>
    <w:p>
      <w:pPr>
        <w:pStyle w:val="TOC2"/>
        <w:tabs>
          <w:tab w:val="right" w:leader="dot" w:pos="8306"/>
        </w:tabs>
      </w:pPr>
      <w:hyperlink w:anchor="_Toc6830" w:history="1">
        <w:r>
          <w:rPr>
            <w:rFonts w:ascii="仿宋" w:eastAsia="仿宋" w:hAnsi="仿宋" w:cs="仿宋" w:hint="eastAsia"/>
            <w:lang w:eastAsia="zh-CN"/>
          </w:rPr>
          <w:t>(四)、总图布置方案</w:t>
        </w:r>
        <w:r>
          <w:tab/>
        </w:r>
        <w:r>
          <w:fldChar w:fldCharType="begin"/>
        </w:r>
        <w:r>
          <w:instrText xml:space="preserve"> PAGEREF _Toc6830 \h </w:instrText>
        </w:r>
        <w:r>
          <w:fldChar w:fldCharType="separate"/>
        </w:r>
        <w:r>
          <w:t>18</w:t>
        </w:r>
        <w:r>
          <w:fldChar w:fldCharType="end"/>
        </w:r>
      </w:hyperlink>
    </w:p>
    <w:p>
      <w:pPr>
        <w:pStyle w:val="TOC2"/>
        <w:tabs>
          <w:tab w:val="right" w:leader="dot" w:pos="8306"/>
        </w:tabs>
      </w:pPr>
      <w:hyperlink w:anchor="_Toc8752" w:history="1">
        <w:r>
          <w:rPr>
            <w:rFonts w:ascii="仿宋" w:eastAsia="仿宋" w:hAnsi="仿宋" w:cs="仿宋" w:hint="eastAsia"/>
            <w:lang w:eastAsia="zh-CN"/>
          </w:rPr>
          <w:t>(五)、选址综合评价</w:t>
        </w:r>
        <w:r>
          <w:tab/>
        </w:r>
        <w:r>
          <w:fldChar w:fldCharType="begin"/>
        </w:r>
        <w:r>
          <w:instrText xml:space="preserve"> PAGEREF _Toc8752 \h </w:instrText>
        </w:r>
        <w:r>
          <w:fldChar w:fldCharType="separate"/>
        </w:r>
        <w:r>
          <w:t>19</w:t>
        </w:r>
        <w:r>
          <w:fldChar w:fldCharType="end"/>
        </w:r>
      </w:hyperlink>
    </w:p>
    <w:p>
      <w:pPr>
        <w:pStyle w:val="TOC1"/>
        <w:tabs>
          <w:tab w:val="right" w:leader="dot" w:pos="8306"/>
        </w:tabs>
      </w:pPr>
      <w:hyperlink w:anchor="_Toc30811" w:history="1">
        <w:r>
          <w:rPr>
            <w:rFonts w:ascii="仿宋" w:eastAsia="仿宋" w:hAnsi="仿宋" w:cs="仿宋" w:hint="eastAsia"/>
            <w:lang w:eastAsia="zh-CN"/>
          </w:rPr>
          <w:t>六、产品规划分析</w:t>
        </w:r>
        <w:r>
          <w:tab/>
        </w:r>
        <w:r>
          <w:fldChar w:fldCharType="begin"/>
        </w:r>
        <w:r>
          <w:instrText xml:space="preserve"> PAGEREF _Toc30811 \h </w:instrText>
        </w:r>
        <w:r>
          <w:fldChar w:fldCharType="separate"/>
        </w:r>
        <w:r>
          <w:t>20</w:t>
        </w:r>
        <w:r>
          <w:fldChar w:fldCharType="end"/>
        </w:r>
      </w:hyperlink>
    </w:p>
    <w:p>
      <w:pPr>
        <w:pStyle w:val="TOC2"/>
        <w:tabs>
          <w:tab w:val="right" w:leader="dot" w:pos="8306"/>
        </w:tabs>
      </w:pPr>
      <w:hyperlink w:anchor="_Toc32689" w:history="1">
        <w:r>
          <w:rPr>
            <w:rFonts w:ascii="仿宋" w:eastAsia="仿宋" w:hAnsi="仿宋" w:cs="仿宋" w:hint="eastAsia"/>
            <w:lang w:eastAsia="zh-CN"/>
          </w:rPr>
          <w:t>(一)、产品规划</w:t>
        </w:r>
        <w:r>
          <w:tab/>
        </w:r>
        <w:r>
          <w:fldChar w:fldCharType="begin"/>
        </w:r>
        <w:r>
          <w:instrText xml:space="preserve"> PAGEREF _Toc32689 \h </w:instrText>
        </w:r>
        <w:r>
          <w:fldChar w:fldCharType="separate"/>
        </w:r>
        <w:r>
          <w:t>20</w:t>
        </w:r>
        <w:r>
          <w:fldChar w:fldCharType="end"/>
        </w:r>
      </w:hyperlink>
    </w:p>
    <w:p>
      <w:pPr>
        <w:pStyle w:val="TOC2"/>
        <w:tabs>
          <w:tab w:val="right" w:leader="dot" w:pos="8306"/>
        </w:tabs>
      </w:pPr>
      <w:hyperlink w:anchor="_Toc7262" w:history="1">
        <w:r>
          <w:rPr>
            <w:rFonts w:ascii="仿宋" w:eastAsia="仿宋" w:hAnsi="仿宋" w:cs="仿宋" w:hint="eastAsia"/>
            <w:lang w:eastAsia="zh-CN"/>
          </w:rPr>
          <w:t>(二)、建设规模</w:t>
        </w:r>
        <w:r>
          <w:tab/>
        </w:r>
        <w:r>
          <w:fldChar w:fldCharType="begin"/>
        </w:r>
        <w:r>
          <w:instrText xml:space="preserve"> PAGEREF _Toc7262 \h </w:instrText>
        </w:r>
        <w:r>
          <w:fldChar w:fldCharType="separate"/>
        </w:r>
        <w:r>
          <w:t>21</w:t>
        </w:r>
        <w:r>
          <w:fldChar w:fldCharType="end"/>
        </w:r>
      </w:hyperlink>
    </w:p>
    <w:p>
      <w:pPr>
        <w:pStyle w:val="TOC1"/>
        <w:tabs>
          <w:tab w:val="right" w:leader="dot" w:pos="8306"/>
        </w:tabs>
      </w:pPr>
      <w:hyperlink w:anchor="_Toc32190" w:history="1">
        <w:r>
          <w:rPr>
            <w:rFonts w:ascii="仿宋" w:eastAsia="仿宋" w:hAnsi="仿宋" w:cs="仿宋" w:hint="eastAsia"/>
            <w:lang w:eastAsia="zh-CN"/>
          </w:rPr>
          <w:t>七、数控剪板机项目投资规划</w:t>
        </w:r>
        <w:r>
          <w:tab/>
        </w:r>
        <w:r>
          <w:fldChar w:fldCharType="begin"/>
        </w:r>
        <w:r>
          <w:instrText xml:space="preserve"> PAGEREF _Toc32190 \h </w:instrText>
        </w:r>
        <w:r>
          <w:fldChar w:fldCharType="separate"/>
        </w:r>
        <w:r>
          <w:t>22</w:t>
        </w:r>
        <w:r>
          <w:fldChar w:fldCharType="end"/>
        </w:r>
      </w:hyperlink>
    </w:p>
    <w:p>
      <w:pPr>
        <w:pStyle w:val="TOC2"/>
        <w:tabs>
          <w:tab w:val="right" w:leader="dot" w:pos="8306"/>
        </w:tabs>
      </w:pPr>
      <w:hyperlink w:anchor="_Toc1300" w:history="1">
        <w:r>
          <w:rPr>
            <w:rFonts w:ascii="仿宋" w:eastAsia="仿宋" w:hAnsi="仿宋" w:cs="仿宋" w:hint="eastAsia"/>
            <w:lang w:eastAsia="zh-CN"/>
          </w:rPr>
          <w:t>(一)、数控剪板机项目总投资估算</w:t>
        </w:r>
        <w:r>
          <w:tab/>
        </w:r>
        <w:r>
          <w:fldChar w:fldCharType="begin"/>
        </w:r>
        <w:r>
          <w:instrText xml:space="preserve"> PAGEREF _Toc1300 \h </w:instrText>
        </w:r>
        <w:r>
          <w:fldChar w:fldCharType="separate"/>
        </w:r>
        <w:r>
          <w:t>22</w:t>
        </w:r>
        <w:r>
          <w:fldChar w:fldCharType="end"/>
        </w:r>
      </w:hyperlink>
    </w:p>
    <w:p>
      <w:pPr>
        <w:pStyle w:val="TOC2"/>
        <w:tabs>
          <w:tab w:val="right" w:leader="dot" w:pos="8306"/>
        </w:tabs>
      </w:pPr>
      <w:hyperlink w:anchor="_Toc14241" w:history="1">
        <w:r>
          <w:rPr>
            <w:rFonts w:ascii="仿宋" w:eastAsia="仿宋" w:hAnsi="仿宋" w:cs="仿宋" w:hint="eastAsia"/>
            <w:lang w:eastAsia="zh-CN"/>
          </w:rPr>
          <w:t>(二)、资金筹措</w:t>
        </w:r>
        <w:r>
          <w:tab/>
        </w:r>
        <w:r>
          <w:fldChar w:fldCharType="begin"/>
        </w:r>
        <w:r>
          <w:instrText xml:space="preserve"> PAGEREF _Toc14241 \h </w:instrText>
        </w:r>
        <w:r>
          <w:fldChar w:fldCharType="separate"/>
        </w:r>
        <w:r>
          <w:t>24</w:t>
        </w:r>
        <w:r>
          <w:fldChar w:fldCharType="end"/>
        </w:r>
      </w:hyperlink>
    </w:p>
    <w:p>
      <w:pPr>
        <w:pStyle w:val="TOC1"/>
        <w:tabs>
          <w:tab w:val="right" w:leader="dot" w:pos="8306"/>
        </w:tabs>
      </w:pPr>
      <w:hyperlink w:anchor="_Toc9601" w:history="1">
        <w:r>
          <w:rPr>
            <w:rFonts w:ascii="仿宋" w:eastAsia="仿宋" w:hAnsi="仿宋" w:cs="仿宋" w:hint="eastAsia"/>
            <w:lang w:eastAsia="zh-CN"/>
          </w:rPr>
          <w:t>八、数控剪板机项目财务管理</w:t>
        </w:r>
        <w:r>
          <w:tab/>
        </w:r>
        <w:r>
          <w:fldChar w:fldCharType="begin"/>
        </w:r>
        <w:r>
          <w:instrText xml:space="preserve"> PAGEREF _Toc9601 \h </w:instrText>
        </w:r>
        <w:r>
          <w:fldChar w:fldCharType="separate"/>
        </w:r>
        <w:r>
          <w:t>24</w:t>
        </w:r>
        <w:r>
          <w:fldChar w:fldCharType="end"/>
        </w:r>
      </w:hyperlink>
    </w:p>
    <w:p>
      <w:pPr>
        <w:pStyle w:val="TOC2"/>
        <w:tabs>
          <w:tab w:val="right" w:leader="dot" w:pos="8306"/>
        </w:tabs>
      </w:pPr>
      <w:hyperlink w:anchor="_Toc28095" w:history="1">
        <w:r>
          <w:rPr>
            <w:rFonts w:ascii="仿宋" w:eastAsia="仿宋" w:hAnsi="仿宋" w:cs="仿宋" w:hint="eastAsia"/>
            <w:lang w:eastAsia="zh-CN"/>
          </w:rPr>
          <w:t>(一)、资金需求大</w:t>
        </w:r>
        <w:r>
          <w:tab/>
        </w:r>
        <w:r>
          <w:fldChar w:fldCharType="begin"/>
        </w:r>
        <w:r>
          <w:instrText xml:space="preserve"> PAGEREF _Toc28095 \h </w:instrText>
        </w:r>
        <w:r>
          <w:fldChar w:fldCharType="separate"/>
        </w:r>
        <w:r>
          <w:t>24</w:t>
        </w:r>
        <w:r>
          <w:fldChar w:fldCharType="end"/>
        </w:r>
      </w:hyperlink>
    </w:p>
    <w:p>
      <w:pPr>
        <w:pStyle w:val="TOC2"/>
        <w:tabs>
          <w:tab w:val="right" w:leader="dot" w:pos="8306"/>
        </w:tabs>
      </w:pPr>
      <w:hyperlink w:anchor="_Toc14362" w:history="1">
        <w:r>
          <w:rPr>
            <w:rFonts w:ascii="仿宋" w:eastAsia="仿宋" w:hAnsi="仿宋" w:cs="仿宋" w:hint="eastAsia"/>
            <w:lang w:eastAsia="zh-CN"/>
          </w:rPr>
          <w:t>(二)、研发周期长</w:t>
        </w:r>
        <w:r>
          <w:tab/>
        </w:r>
        <w:r>
          <w:fldChar w:fldCharType="begin"/>
        </w:r>
        <w:r>
          <w:instrText xml:space="preserve"> PAGEREF _Toc14362 \h </w:instrText>
        </w:r>
        <w:r>
          <w:fldChar w:fldCharType="separate"/>
        </w:r>
        <w:r>
          <w:t>25</w:t>
        </w:r>
        <w:r>
          <w:fldChar w:fldCharType="end"/>
        </w:r>
      </w:hyperlink>
    </w:p>
    <w:p>
      <w:pPr>
        <w:pStyle w:val="TOC2"/>
        <w:tabs>
          <w:tab w:val="right" w:leader="dot" w:pos="8306"/>
        </w:tabs>
      </w:pPr>
      <w:hyperlink w:anchor="_Toc9658" w:history="1">
        <w:r>
          <w:rPr>
            <w:rFonts w:ascii="仿宋" w:eastAsia="仿宋" w:hAnsi="仿宋" w:cs="仿宋" w:hint="eastAsia"/>
            <w:lang w:eastAsia="zh-CN"/>
          </w:rPr>
          <w:t>(三)、市场风险大</w:t>
        </w:r>
        <w:r>
          <w:tab/>
        </w:r>
        <w:r>
          <w:fldChar w:fldCharType="begin"/>
        </w:r>
        <w:r>
          <w:instrText xml:space="preserve"> PAGEREF _Toc9658 \h </w:instrText>
        </w:r>
        <w:r>
          <w:fldChar w:fldCharType="separate"/>
        </w:r>
        <w:r>
          <w:t>27</w:t>
        </w:r>
        <w:r>
          <w:fldChar w:fldCharType="end"/>
        </w:r>
      </w:hyperlink>
    </w:p>
    <w:p>
      <w:pPr>
        <w:pStyle w:val="TOC2"/>
        <w:tabs>
          <w:tab w:val="right" w:leader="dot" w:pos="8306"/>
        </w:tabs>
      </w:pPr>
      <w:hyperlink w:anchor="_Toc5363" w:history="1">
        <w:r>
          <w:rPr>
            <w:rFonts w:ascii="仿宋" w:eastAsia="仿宋" w:hAnsi="仿宋" w:cs="仿宋" w:hint="eastAsia"/>
            <w:lang w:eastAsia="zh-CN"/>
          </w:rPr>
          <w:t>(四)、利润率高</w:t>
        </w:r>
        <w:r>
          <w:tab/>
        </w:r>
        <w:r>
          <w:fldChar w:fldCharType="begin"/>
        </w:r>
        <w:r>
          <w:instrText xml:space="preserve"> PAGEREF _Toc5363 \h </w:instrText>
        </w:r>
        <w:r>
          <w:fldChar w:fldCharType="separate"/>
        </w:r>
        <w:r>
          <w:t>29</w:t>
        </w:r>
        <w:r>
          <w:fldChar w:fldCharType="end"/>
        </w:r>
      </w:hyperlink>
    </w:p>
    <w:p>
      <w:pPr>
        <w:pStyle w:val="TOC1"/>
        <w:tabs>
          <w:tab w:val="right" w:leader="dot" w:pos="8306"/>
        </w:tabs>
      </w:pPr>
      <w:hyperlink w:anchor="_Toc1129" w:history="1">
        <w:r>
          <w:rPr>
            <w:rFonts w:ascii="仿宋" w:eastAsia="仿宋" w:hAnsi="仿宋" w:cs="仿宋" w:hint="eastAsia"/>
            <w:lang w:eastAsia="zh-CN"/>
          </w:rPr>
          <w:t>九、数控剪板机项目计划安排</w:t>
        </w:r>
        <w:r>
          <w:tab/>
        </w:r>
        <w:r>
          <w:fldChar w:fldCharType="begin"/>
        </w:r>
        <w:r>
          <w:instrText xml:space="preserve"> PAGEREF _Toc1129 \h </w:instrText>
        </w:r>
        <w:r>
          <w:fldChar w:fldCharType="separate"/>
        </w:r>
        <w:r>
          <w:t>31</w:t>
        </w:r>
        <w:r>
          <w:fldChar w:fldCharType="end"/>
        </w:r>
      </w:hyperlink>
    </w:p>
    <w:p>
      <w:pPr>
        <w:pStyle w:val="TOC2"/>
        <w:tabs>
          <w:tab w:val="right" w:leader="dot" w:pos="8306"/>
        </w:tabs>
      </w:pPr>
      <w:hyperlink w:anchor="_Toc3669" w:history="1">
        <w:r>
          <w:rPr>
            <w:rFonts w:ascii="仿宋" w:eastAsia="仿宋" w:hAnsi="仿宋" w:cs="仿宋" w:hint="eastAsia"/>
            <w:lang w:eastAsia="zh-CN"/>
          </w:rPr>
          <w:t>(一)、建设周期</w:t>
        </w:r>
        <w:r>
          <w:tab/>
        </w:r>
        <w:r>
          <w:fldChar w:fldCharType="begin"/>
        </w:r>
        <w:r>
          <w:instrText xml:space="preserve"> PAGEREF _Toc3669 \h </w:instrText>
        </w:r>
        <w:r>
          <w:fldChar w:fldCharType="separate"/>
        </w:r>
        <w:r>
          <w:t>31</w:t>
        </w:r>
        <w:r>
          <w:fldChar w:fldCharType="end"/>
        </w:r>
      </w:hyperlink>
    </w:p>
    <w:p>
      <w:pPr>
        <w:pStyle w:val="TOC2"/>
        <w:tabs>
          <w:tab w:val="right" w:leader="dot" w:pos="8306"/>
        </w:tabs>
      </w:pPr>
      <w:hyperlink w:anchor="_Toc30867" w:history="1">
        <w:r>
          <w:rPr>
            <w:rFonts w:ascii="仿宋" w:eastAsia="仿宋" w:hAnsi="仿宋" w:cs="仿宋" w:hint="eastAsia"/>
            <w:lang w:eastAsia="zh-CN"/>
          </w:rPr>
          <w:t>(二)、建设进度</w:t>
        </w:r>
        <w:r>
          <w:tab/>
        </w:r>
        <w:r>
          <w:fldChar w:fldCharType="begin"/>
        </w:r>
        <w:r>
          <w:instrText xml:space="preserve"> PAGEREF _Toc30867 \h </w:instrText>
        </w:r>
        <w:r>
          <w:fldChar w:fldCharType="separate"/>
        </w:r>
        <w:r>
          <w:t>32</w:t>
        </w:r>
        <w:r>
          <w:fldChar w:fldCharType="end"/>
        </w:r>
      </w:hyperlink>
    </w:p>
    <w:p>
      <w:pPr>
        <w:pStyle w:val="TOC2"/>
        <w:tabs>
          <w:tab w:val="right" w:leader="dot" w:pos="8306"/>
        </w:tabs>
      </w:pPr>
      <w:hyperlink w:anchor="_Toc12038" w:history="1">
        <w:r>
          <w:rPr>
            <w:rFonts w:ascii="仿宋" w:eastAsia="仿宋" w:hAnsi="仿宋" w:cs="仿宋" w:hint="eastAsia"/>
            <w:lang w:eastAsia="zh-CN"/>
          </w:rPr>
          <w:t>(三)、进度安排注意事项</w:t>
        </w:r>
        <w:r>
          <w:tab/>
        </w:r>
        <w:r>
          <w:fldChar w:fldCharType="begin"/>
        </w:r>
        <w:r>
          <w:instrText xml:space="preserve"> PAGEREF _Toc12038 \h </w:instrText>
        </w:r>
        <w:r>
          <w:fldChar w:fldCharType="separate"/>
        </w:r>
        <w:r>
          <w:t>33</w:t>
        </w:r>
        <w:r>
          <w:fldChar w:fldCharType="end"/>
        </w:r>
      </w:hyperlink>
    </w:p>
    <w:p>
      <w:pPr>
        <w:pStyle w:val="TOC2"/>
        <w:tabs>
          <w:tab w:val="right" w:leader="dot" w:pos="8306"/>
        </w:tabs>
      </w:pPr>
      <w:hyperlink w:anchor="_Toc17561" w:history="1">
        <w:r>
          <w:rPr>
            <w:rFonts w:ascii="仿宋" w:eastAsia="仿宋" w:hAnsi="仿宋" w:cs="仿宋" w:hint="eastAsia"/>
            <w:lang w:eastAsia="zh-CN"/>
          </w:rPr>
          <w:t>(四)、人力资源配置</w:t>
        </w:r>
        <w:r>
          <w:tab/>
        </w:r>
        <w:r>
          <w:fldChar w:fldCharType="begin"/>
        </w:r>
        <w:r>
          <w:instrText xml:space="preserve"> PAGEREF _Toc17561 \h </w:instrText>
        </w:r>
        <w:r>
          <w:fldChar w:fldCharType="separate"/>
        </w:r>
        <w:r>
          <w:t>35</w:t>
        </w:r>
        <w:r>
          <w:fldChar w:fldCharType="end"/>
        </w:r>
      </w:hyperlink>
    </w:p>
    <w:p>
      <w:pPr>
        <w:pStyle w:val="TOC1"/>
        <w:tabs>
          <w:tab w:val="right" w:leader="dot" w:pos="8306"/>
        </w:tabs>
      </w:pPr>
      <w:hyperlink w:anchor="_Toc20423" w:history="1">
        <w:r>
          <w:rPr>
            <w:rFonts w:ascii="仿宋" w:eastAsia="仿宋" w:hAnsi="仿宋" w:cs="仿宋" w:hint="eastAsia"/>
            <w:lang w:eastAsia="zh-CN"/>
          </w:rPr>
          <w:t>十、数控剪板机项目人力资源管理</w:t>
        </w:r>
        <w:r>
          <w:tab/>
        </w:r>
        <w:r>
          <w:fldChar w:fldCharType="begin"/>
        </w:r>
        <w:r>
          <w:instrText xml:space="preserve"> PAGEREF _Toc20423 \h </w:instrText>
        </w:r>
        <w:r>
          <w:fldChar w:fldCharType="separate"/>
        </w:r>
        <w:r>
          <w:t>35</w:t>
        </w:r>
        <w:r>
          <w:fldChar w:fldCharType="end"/>
        </w:r>
      </w:hyperlink>
    </w:p>
    <w:p>
      <w:pPr>
        <w:pStyle w:val="TOC2"/>
        <w:tabs>
          <w:tab w:val="right" w:leader="dot" w:pos="8306"/>
        </w:tabs>
      </w:pPr>
      <w:hyperlink w:anchor="_Toc9852" w:history="1">
        <w:r>
          <w:rPr>
            <w:rFonts w:ascii="仿宋" w:eastAsia="仿宋" w:hAnsi="仿宋" w:cs="仿宋" w:hint="eastAsia"/>
            <w:lang w:eastAsia="zh-CN"/>
          </w:rPr>
          <w:t>(一)、建立健全的预算管理制度</w:t>
        </w:r>
        <w:r>
          <w:tab/>
        </w:r>
        <w:r>
          <w:fldChar w:fldCharType="begin"/>
        </w:r>
        <w:r>
          <w:instrText xml:space="preserve"> PAGEREF _Toc9852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69" w:history="1">
        <w:r>
          <w:rPr>
            <w:rFonts w:ascii="仿宋" w:eastAsia="仿宋" w:hAnsi="仿宋" w:cs="仿宋" w:hint="eastAsia"/>
            <w:lang w:eastAsia="zh-CN"/>
          </w:rPr>
          <w:t>(二)、加强资金流动监控</w:t>
        </w:r>
        <w:r>
          <w:tab/>
        </w:r>
        <w:r>
          <w:fldChar w:fldCharType="begin"/>
        </w:r>
        <w:r>
          <w:instrText xml:space="preserve"> PAGEREF _Toc26069 \h </w:instrText>
        </w:r>
        <w:r>
          <w:fldChar w:fldCharType="separate"/>
        </w:r>
        <w:r>
          <w:t>37</w:t>
        </w:r>
        <w:r>
          <w:fldChar w:fldCharType="end"/>
        </w:r>
      </w:hyperlink>
    </w:p>
    <w:p>
      <w:pPr>
        <w:pStyle w:val="TOC2"/>
        <w:tabs>
          <w:tab w:val="right" w:leader="dot" w:pos="8306"/>
        </w:tabs>
      </w:pPr>
      <w:hyperlink w:anchor="_Toc6353" w:history="1">
        <w:r>
          <w:rPr>
            <w:rFonts w:ascii="仿宋" w:eastAsia="仿宋" w:hAnsi="仿宋" w:cs="仿宋" w:hint="eastAsia"/>
            <w:lang w:eastAsia="zh-CN"/>
          </w:rPr>
          <w:t>(三)、制定完善的风险控制机制</w:t>
        </w:r>
        <w:r>
          <w:tab/>
        </w:r>
        <w:r>
          <w:fldChar w:fldCharType="begin"/>
        </w:r>
        <w:r>
          <w:instrText xml:space="preserve"> PAGEREF _Toc6353 \h </w:instrText>
        </w:r>
        <w:r>
          <w:fldChar w:fldCharType="separate"/>
        </w:r>
        <w:r>
          <w:t>38</w:t>
        </w:r>
        <w:r>
          <w:fldChar w:fldCharType="end"/>
        </w:r>
      </w:hyperlink>
    </w:p>
    <w:p>
      <w:pPr>
        <w:pStyle w:val="TOC2"/>
        <w:tabs>
          <w:tab w:val="right" w:leader="dot" w:pos="8306"/>
        </w:tabs>
      </w:pPr>
      <w:hyperlink w:anchor="_Toc14967" w:history="1">
        <w:r>
          <w:rPr>
            <w:rFonts w:ascii="仿宋" w:eastAsia="仿宋" w:hAnsi="仿宋" w:cs="仿宋" w:hint="eastAsia"/>
            <w:lang w:eastAsia="zh-CN"/>
          </w:rPr>
          <w:t>(四)、优化成本管理</w:t>
        </w:r>
        <w:r>
          <w:tab/>
        </w:r>
        <w:r>
          <w:fldChar w:fldCharType="begin"/>
        </w:r>
        <w:r>
          <w:instrText xml:space="preserve"> PAGEREF _Toc14967 \h </w:instrText>
        </w:r>
        <w:r>
          <w:fldChar w:fldCharType="separate"/>
        </w:r>
        <w:r>
          <w:t>40</w:t>
        </w:r>
        <w:r>
          <w:fldChar w:fldCharType="end"/>
        </w:r>
      </w:hyperlink>
    </w:p>
    <w:p>
      <w:pPr>
        <w:pStyle w:val="TOC1"/>
        <w:tabs>
          <w:tab w:val="right" w:leader="dot" w:pos="8306"/>
        </w:tabs>
      </w:pPr>
      <w:hyperlink w:anchor="_Toc15528" w:history="1">
        <w:r>
          <w:rPr>
            <w:rFonts w:ascii="仿宋" w:eastAsia="仿宋" w:hAnsi="仿宋" w:cs="仿宋" w:hint="eastAsia"/>
            <w:lang w:eastAsia="zh-CN"/>
          </w:rPr>
          <w:t>十一、数控剪板机项目创新与研发</w:t>
        </w:r>
        <w:r>
          <w:tab/>
        </w:r>
        <w:r>
          <w:fldChar w:fldCharType="begin"/>
        </w:r>
        <w:r>
          <w:instrText xml:space="preserve"> PAGEREF _Toc15528 \h </w:instrText>
        </w:r>
        <w:r>
          <w:fldChar w:fldCharType="separate"/>
        </w:r>
        <w:r>
          <w:t>41</w:t>
        </w:r>
        <w:r>
          <w:fldChar w:fldCharType="end"/>
        </w:r>
      </w:hyperlink>
    </w:p>
    <w:p>
      <w:pPr>
        <w:pStyle w:val="TOC2"/>
        <w:tabs>
          <w:tab w:val="right" w:leader="dot" w:pos="8306"/>
        </w:tabs>
      </w:pPr>
      <w:hyperlink w:anchor="_Toc31701" w:history="1">
        <w:r>
          <w:rPr>
            <w:rFonts w:ascii="仿宋" w:eastAsia="仿宋" w:hAnsi="仿宋" w:cs="仿宋" w:hint="eastAsia"/>
            <w:lang w:eastAsia="zh-CN"/>
          </w:rPr>
          <w:t>(一)、创新策略与方向</w:t>
        </w:r>
        <w:r>
          <w:tab/>
        </w:r>
        <w:r>
          <w:fldChar w:fldCharType="begin"/>
        </w:r>
        <w:r>
          <w:instrText xml:space="preserve"> PAGEREF _Toc31701 \h </w:instrText>
        </w:r>
        <w:r>
          <w:fldChar w:fldCharType="separate"/>
        </w:r>
        <w:r>
          <w:t>41</w:t>
        </w:r>
        <w:r>
          <w:fldChar w:fldCharType="end"/>
        </w:r>
      </w:hyperlink>
    </w:p>
    <w:p>
      <w:pPr>
        <w:pStyle w:val="TOC2"/>
        <w:tabs>
          <w:tab w:val="right" w:leader="dot" w:pos="8306"/>
        </w:tabs>
      </w:pPr>
      <w:hyperlink w:anchor="_Toc15228" w:history="1">
        <w:r>
          <w:rPr>
            <w:rFonts w:ascii="仿宋" w:eastAsia="仿宋" w:hAnsi="仿宋" w:cs="仿宋" w:hint="eastAsia"/>
            <w:lang w:eastAsia="zh-CN"/>
          </w:rPr>
          <w:t>(二)、研发规划与投入</w:t>
        </w:r>
        <w:r>
          <w:tab/>
        </w:r>
        <w:r>
          <w:fldChar w:fldCharType="begin"/>
        </w:r>
        <w:r>
          <w:instrText xml:space="preserve"> PAGEREF _Toc15228 \h </w:instrText>
        </w:r>
        <w:r>
          <w:fldChar w:fldCharType="separate"/>
        </w:r>
        <w:r>
          <w:t>42</w:t>
        </w:r>
        <w:r>
          <w:fldChar w:fldCharType="end"/>
        </w:r>
      </w:hyperlink>
    </w:p>
    <w:p>
      <w:pPr>
        <w:pStyle w:val="TOC1"/>
        <w:tabs>
          <w:tab w:val="right" w:leader="dot" w:pos="8306"/>
        </w:tabs>
      </w:pPr>
      <w:hyperlink w:anchor="_Toc22958" w:history="1">
        <w:r>
          <w:rPr>
            <w:rFonts w:ascii="仿宋" w:eastAsia="仿宋" w:hAnsi="仿宋" w:cs="仿宋" w:hint="eastAsia"/>
            <w:lang w:eastAsia="zh-CN"/>
          </w:rPr>
          <w:t>十二、数控剪板机项目经营效益</w:t>
        </w:r>
        <w:r>
          <w:tab/>
        </w:r>
        <w:r>
          <w:fldChar w:fldCharType="begin"/>
        </w:r>
        <w:r>
          <w:instrText xml:space="preserve"> PAGEREF _Toc22958 \h </w:instrText>
        </w:r>
        <w:r>
          <w:fldChar w:fldCharType="separate"/>
        </w:r>
        <w:r>
          <w:t>44</w:t>
        </w:r>
        <w:r>
          <w:fldChar w:fldCharType="end"/>
        </w:r>
      </w:hyperlink>
    </w:p>
    <w:p>
      <w:pPr>
        <w:pStyle w:val="TOC2"/>
        <w:tabs>
          <w:tab w:val="right" w:leader="dot" w:pos="8306"/>
        </w:tabs>
      </w:pPr>
      <w:hyperlink w:anchor="_Toc10642" w:history="1">
        <w:r>
          <w:rPr>
            <w:rFonts w:ascii="仿宋" w:eastAsia="仿宋" w:hAnsi="仿宋" w:cs="仿宋" w:hint="eastAsia"/>
            <w:lang w:eastAsia="zh-CN"/>
          </w:rPr>
          <w:t>(一)、经济评价财务测算</w:t>
        </w:r>
        <w:r>
          <w:tab/>
        </w:r>
        <w:r>
          <w:fldChar w:fldCharType="begin"/>
        </w:r>
        <w:r>
          <w:instrText xml:space="preserve"> PAGEREF _Toc10642 \h </w:instrText>
        </w:r>
        <w:r>
          <w:fldChar w:fldCharType="separate"/>
        </w:r>
        <w:r>
          <w:t>44</w:t>
        </w:r>
        <w:r>
          <w:fldChar w:fldCharType="end"/>
        </w:r>
      </w:hyperlink>
    </w:p>
    <w:p>
      <w:pPr>
        <w:pStyle w:val="TOC2"/>
        <w:tabs>
          <w:tab w:val="right" w:leader="dot" w:pos="8306"/>
        </w:tabs>
      </w:pPr>
      <w:hyperlink w:anchor="_Toc13485" w:history="1">
        <w:r>
          <w:rPr>
            <w:rFonts w:ascii="仿宋" w:eastAsia="仿宋" w:hAnsi="仿宋" w:cs="仿宋" w:hint="eastAsia"/>
            <w:lang w:eastAsia="zh-CN"/>
          </w:rPr>
          <w:t>(二)、数控剪板机项目盈利能力分析</w:t>
        </w:r>
        <w:r>
          <w:tab/>
        </w:r>
        <w:r>
          <w:fldChar w:fldCharType="begin"/>
        </w:r>
        <w:r>
          <w:instrText xml:space="preserve"> PAGEREF _Toc13485 \h </w:instrText>
        </w:r>
        <w:r>
          <w:fldChar w:fldCharType="separate"/>
        </w:r>
        <w:r>
          <w:t>45</w:t>
        </w:r>
        <w:r>
          <w:fldChar w:fldCharType="end"/>
        </w:r>
      </w:hyperlink>
    </w:p>
    <w:p>
      <w:pPr>
        <w:pStyle w:val="TOC1"/>
        <w:tabs>
          <w:tab w:val="right" w:leader="dot" w:pos="8306"/>
        </w:tabs>
      </w:pPr>
      <w:hyperlink w:anchor="_Toc29818" w:history="1">
        <w:r>
          <w:rPr>
            <w:rFonts w:ascii="仿宋" w:eastAsia="仿宋" w:hAnsi="仿宋" w:cs="仿宋" w:hint="eastAsia"/>
            <w:lang w:eastAsia="zh-CN"/>
          </w:rPr>
          <w:t>十三、数控剪板机项目工程方案分析</w:t>
        </w:r>
        <w:r>
          <w:tab/>
        </w:r>
        <w:r>
          <w:fldChar w:fldCharType="begin"/>
        </w:r>
        <w:r>
          <w:instrText xml:space="preserve"> PAGEREF _Toc29818 \h </w:instrText>
        </w:r>
        <w:r>
          <w:fldChar w:fldCharType="separate"/>
        </w:r>
        <w:r>
          <w:t>46</w:t>
        </w:r>
        <w:r>
          <w:fldChar w:fldCharType="end"/>
        </w:r>
      </w:hyperlink>
    </w:p>
    <w:p>
      <w:pPr>
        <w:pStyle w:val="TOC2"/>
        <w:tabs>
          <w:tab w:val="right" w:leader="dot" w:pos="8306"/>
        </w:tabs>
      </w:pPr>
      <w:hyperlink w:anchor="_Toc23910" w:history="1">
        <w:r>
          <w:rPr>
            <w:rFonts w:ascii="仿宋" w:eastAsia="仿宋" w:hAnsi="仿宋" w:cs="仿宋" w:hint="eastAsia"/>
            <w:lang w:eastAsia="zh-CN"/>
          </w:rPr>
          <w:t>(一)、建筑工程设计原则</w:t>
        </w:r>
        <w:r>
          <w:tab/>
        </w:r>
        <w:r>
          <w:fldChar w:fldCharType="begin"/>
        </w:r>
        <w:r>
          <w:instrText xml:space="preserve"> PAGEREF _Toc23910 \h </w:instrText>
        </w:r>
        <w:r>
          <w:fldChar w:fldCharType="separate"/>
        </w:r>
        <w:r>
          <w:t>46</w:t>
        </w:r>
        <w:r>
          <w:fldChar w:fldCharType="end"/>
        </w:r>
      </w:hyperlink>
    </w:p>
    <w:p>
      <w:pPr>
        <w:pStyle w:val="TOC2"/>
        <w:tabs>
          <w:tab w:val="right" w:leader="dot" w:pos="8306"/>
        </w:tabs>
      </w:pPr>
      <w:hyperlink w:anchor="_Toc1689" w:history="1">
        <w:r>
          <w:rPr>
            <w:rFonts w:ascii="仿宋" w:eastAsia="仿宋" w:hAnsi="仿宋" w:cs="仿宋" w:hint="eastAsia"/>
            <w:lang w:eastAsia="zh-CN"/>
          </w:rPr>
          <w:t>(二)、土建工程建设指标</w:t>
        </w:r>
        <w:r>
          <w:tab/>
        </w:r>
        <w:r>
          <w:fldChar w:fldCharType="begin"/>
        </w:r>
        <w:r>
          <w:instrText xml:space="preserve"> PAGEREF _Toc1689 \h </w:instrText>
        </w:r>
        <w:r>
          <w:fldChar w:fldCharType="separate"/>
        </w:r>
        <w:r>
          <w:t>49</w:t>
        </w:r>
        <w:r>
          <w:fldChar w:fldCharType="end"/>
        </w:r>
      </w:hyperlink>
    </w:p>
    <w:p>
      <w:pPr>
        <w:pStyle w:val="TOC1"/>
        <w:tabs>
          <w:tab w:val="right" w:leader="dot" w:pos="8306"/>
        </w:tabs>
      </w:pPr>
      <w:hyperlink w:anchor="_Toc2120" w:history="1">
        <w:r>
          <w:rPr>
            <w:rFonts w:ascii="仿宋" w:eastAsia="仿宋" w:hAnsi="仿宋" w:cs="仿宋" w:hint="eastAsia"/>
            <w:lang w:eastAsia="zh-CN"/>
          </w:rPr>
          <w:t>十四、数控剪板机项目治理与监督</w:t>
        </w:r>
        <w:r>
          <w:tab/>
        </w:r>
        <w:r>
          <w:fldChar w:fldCharType="begin"/>
        </w:r>
        <w:r>
          <w:instrText xml:space="preserve"> PAGEREF _Toc2120 \h </w:instrText>
        </w:r>
        <w:r>
          <w:fldChar w:fldCharType="separate"/>
        </w:r>
        <w:r>
          <w:t>51</w:t>
        </w:r>
        <w:r>
          <w:fldChar w:fldCharType="end"/>
        </w:r>
      </w:hyperlink>
    </w:p>
    <w:p>
      <w:pPr>
        <w:pStyle w:val="TOC2"/>
        <w:tabs>
          <w:tab w:val="right" w:leader="dot" w:pos="8306"/>
        </w:tabs>
      </w:pPr>
      <w:hyperlink w:anchor="_Toc20440" w:history="1">
        <w:r>
          <w:rPr>
            <w:rFonts w:ascii="仿宋" w:eastAsia="仿宋" w:hAnsi="仿宋" w:cs="仿宋" w:hint="eastAsia"/>
            <w:lang w:eastAsia="zh-CN"/>
          </w:rPr>
          <w:t>(一)、数控剪板机项目治理结构</w:t>
        </w:r>
        <w:r>
          <w:tab/>
        </w:r>
        <w:r>
          <w:fldChar w:fldCharType="begin"/>
        </w:r>
        <w:r>
          <w:instrText xml:space="preserve"> PAGEREF _Toc20440 \h </w:instrText>
        </w:r>
        <w:r>
          <w:fldChar w:fldCharType="separate"/>
        </w:r>
        <w:r>
          <w:t>51</w:t>
        </w:r>
        <w:r>
          <w:fldChar w:fldCharType="end"/>
        </w:r>
      </w:hyperlink>
    </w:p>
    <w:p>
      <w:pPr>
        <w:pStyle w:val="TOC2"/>
        <w:tabs>
          <w:tab w:val="right" w:leader="dot" w:pos="8306"/>
        </w:tabs>
      </w:pPr>
      <w:hyperlink w:anchor="_Toc1536" w:history="1">
        <w:r>
          <w:rPr>
            <w:rFonts w:ascii="仿宋" w:eastAsia="仿宋" w:hAnsi="仿宋" w:cs="仿宋" w:hint="eastAsia"/>
            <w:lang w:eastAsia="zh-CN"/>
          </w:rPr>
          <w:t>(二)、监督与审计</w:t>
        </w:r>
        <w:r>
          <w:tab/>
        </w:r>
        <w:r>
          <w:fldChar w:fldCharType="begin"/>
        </w:r>
        <w:r>
          <w:instrText xml:space="preserve"> PAGEREF _Toc1536 \h </w:instrText>
        </w:r>
        <w:r>
          <w:fldChar w:fldCharType="separate"/>
        </w:r>
        <w:r>
          <w:t>53</w:t>
        </w:r>
        <w:r>
          <w:fldChar w:fldCharType="end"/>
        </w:r>
      </w:hyperlink>
    </w:p>
    <w:p>
      <w:pPr>
        <w:pStyle w:val="TOC1"/>
        <w:tabs>
          <w:tab w:val="right" w:leader="dot" w:pos="8306"/>
        </w:tabs>
      </w:pPr>
      <w:hyperlink w:anchor="_Toc9453" w:history="1">
        <w:r>
          <w:rPr>
            <w:rFonts w:ascii="仿宋" w:eastAsia="仿宋" w:hAnsi="仿宋" w:cs="仿宋" w:hint="eastAsia"/>
            <w:lang w:eastAsia="zh-CN"/>
          </w:rPr>
          <w:t>十五、质量管理体系</w:t>
        </w:r>
        <w:r>
          <w:tab/>
        </w:r>
        <w:r>
          <w:fldChar w:fldCharType="begin"/>
        </w:r>
        <w:r>
          <w:instrText xml:space="preserve"> PAGEREF _Toc9453 \h </w:instrText>
        </w:r>
        <w:r>
          <w:fldChar w:fldCharType="separate"/>
        </w:r>
        <w:r>
          <w:t>54</w:t>
        </w:r>
        <w:r>
          <w:fldChar w:fldCharType="end"/>
        </w:r>
      </w:hyperlink>
    </w:p>
    <w:p>
      <w:pPr>
        <w:pStyle w:val="TOC2"/>
        <w:tabs>
          <w:tab w:val="right" w:leader="dot" w:pos="8306"/>
        </w:tabs>
      </w:pPr>
      <w:hyperlink w:anchor="_Toc3112" w:history="1">
        <w:r>
          <w:rPr>
            <w:rFonts w:ascii="仿宋" w:eastAsia="仿宋" w:hAnsi="仿宋" w:cs="仿宋" w:hint="eastAsia"/>
            <w:lang w:eastAsia="zh-CN"/>
          </w:rPr>
          <w:t>(一)、质量目标与方针</w:t>
        </w:r>
        <w:r>
          <w:tab/>
        </w:r>
        <w:r>
          <w:fldChar w:fldCharType="begin"/>
        </w:r>
        <w:r>
          <w:instrText xml:space="preserve"> PAGEREF _Toc3112 \h </w:instrText>
        </w:r>
        <w:r>
          <w:fldChar w:fldCharType="separate"/>
        </w:r>
        <w:r>
          <w:t>54</w:t>
        </w:r>
        <w:r>
          <w:fldChar w:fldCharType="end"/>
        </w:r>
      </w:hyperlink>
    </w:p>
    <w:p>
      <w:pPr>
        <w:pStyle w:val="TOC2"/>
        <w:tabs>
          <w:tab w:val="right" w:leader="dot" w:pos="8306"/>
        </w:tabs>
      </w:pPr>
      <w:hyperlink w:anchor="_Toc12767" w:history="1">
        <w:r>
          <w:rPr>
            <w:rFonts w:ascii="仿宋" w:eastAsia="仿宋" w:hAnsi="仿宋" w:cs="仿宋" w:hint="eastAsia"/>
            <w:lang w:eastAsia="zh-CN"/>
          </w:rPr>
          <w:t>(二)、质量管理责任</w:t>
        </w:r>
        <w:r>
          <w:tab/>
        </w:r>
        <w:r>
          <w:fldChar w:fldCharType="begin"/>
        </w:r>
        <w:r>
          <w:instrText xml:space="preserve"> PAGEREF _Toc12767 \h </w:instrText>
        </w:r>
        <w:r>
          <w:fldChar w:fldCharType="separate"/>
        </w:r>
        <w:r>
          <w:t>55</w:t>
        </w:r>
        <w:r>
          <w:fldChar w:fldCharType="end"/>
        </w:r>
      </w:hyperlink>
    </w:p>
    <w:p>
      <w:pPr>
        <w:pStyle w:val="TOC2"/>
        <w:tabs>
          <w:tab w:val="right" w:leader="dot" w:pos="8306"/>
        </w:tabs>
      </w:pPr>
      <w:hyperlink w:anchor="_Toc30773" w:history="1">
        <w:r>
          <w:rPr>
            <w:rFonts w:ascii="仿宋" w:eastAsia="仿宋" w:hAnsi="仿宋" w:cs="仿宋" w:hint="eastAsia"/>
            <w:lang w:eastAsia="zh-CN"/>
          </w:rPr>
          <w:t>(三)、质量管理体系文件</w:t>
        </w:r>
        <w:r>
          <w:tab/>
        </w:r>
        <w:r>
          <w:fldChar w:fldCharType="begin"/>
        </w:r>
        <w:r>
          <w:instrText xml:space="preserve"> PAGEREF _Toc30773 \h </w:instrText>
        </w:r>
        <w:r>
          <w:fldChar w:fldCharType="separate"/>
        </w:r>
        <w:r>
          <w:t>56</w:t>
        </w:r>
        <w:r>
          <w:fldChar w:fldCharType="end"/>
        </w:r>
      </w:hyperlink>
    </w:p>
    <w:p>
      <w:pPr>
        <w:pStyle w:val="TOC2"/>
        <w:tabs>
          <w:tab w:val="right" w:leader="dot" w:pos="8306"/>
        </w:tabs>
      </w:pPr>
      <w:hyperlink w:anchor="_Toc25007" w:history="1">
        <w:r>
          <w:rPr>
            <w:rFonts w:ascii="仿宋" w:eastAsia="仿宋" w:hAnsi="仿宋" w:cs="仿宋" w:hint="eastAsia"/>
            <w:lang w:eastAsia="zh-CN"/>
          </w:rPr>
          <w:t>(四)、质量培训与教育</w:t>
        </w:r>
        <w:r>
          <w:tab/>
        </w:r>
        <w:r>
          <w:fldChar w:fldCharType="begin"/>
        </w:r>
        <w:r>
          <w:instrText xml:space="preserve"> PAGEREF _Toc25007 \h </w:instrText>
        </w:r>
        <w:r>
          <w:fldChar w:fldCharType="separate"/>
        </w:r>
        <w:r>
          <w:t>58</w:t>
        </w:r>
        <w:r>
          <w:fldChar w:fldCharType="end"/>
        </w:r>
      </w:hyperlink>
    </w:p>
    <w:p>
      <w:pPr>
        <w:pStyle w:val="TOC2"/>
        <w:tabs>
          <w:tab w:val="right" w:leader="dot" w:pos="8306"/>
        </w:tabs>
      </w:pPr>
      <w:hyperlink w:anchor="_Toc1789" w:history="1">
        <w:r>
          <w:rPr>
            <w:rFonts w:ascii="仿宋" w:eastAsia="仿宋" w:hAnsi="仿宋" w:cs="仿宋" w:hint="eastAsia"/>
            <w:lang w:eastAsia="zh-CN"/>
          </w:rPr>
          <w:t>(五)、质量审核与评价</w:t>
        </w:r>
        <w:r>
          <w:tab/>
        </w:r>
        <w:r>
          <w:fldChar w:fldCharType="begin"/>
        </w:r>
        <w:r>
          <w:instrText xml:space="preserve"> PAGEREF _Toc1789 \h </w:instrText>
        </w:r>
        <w:r>
          <w:fldChar w:fldCharType="separate"/>
        </w:r>
        <w:r>
          <w:t>60</w:t>
        </w:r>
        <w:r>
          <w:fldChar w:fldCharType="end"/>
        </w:r>
      </w:hyperlink>
    </w:p>
    <w:p>
      <w:pPr>
        <w:pStyle w:val="TOC2"/>
        <w:tabs>
          <w:tab w:val="right" w:leader="dot" w:pos="8306"/>
        </w:tabs>
      </w:pPr>
      <w:hyperlink w:anchor="_Toc27729" w:history="1">
        <w:r>
          <w:rPr>
            <w:rFonts w:ascii="仿宋" w:eastAsia="仿宋" w:hAnsi="仿宋" w:cs="仿宋" w:hint="eastAsia"/>
            <w:lang w:eastAsia="zh-CN"/>
          </w:rPr>
          <w:t>(六)、不符合与纠正措施</w:t>
        </w:r>
        <w:r>
          <w:tab/>
        </w:r>
        <w:r>
          <w:fldChar w:fldCharType="begin"/>
        </w:r>
        <w:r>
          <w:instrText xml:space="preserve"> PAGEREF _Toc27729 \h </w:instrText>
        </w:r>
        <w:r>
          <w:fldChar w:fldCharType="separate"/>
        </w:r>
        <w:r>
          <w:t>61</w:t>
        </w:r>
        <w:r>
          <w:fldChar w:fldCharType="end"/>
        </w:r>
      </w:hyperlink>
    </w:p>
    <w:p>
      <w:pPr>
        <w:pStyle w:val="TOC1"/>
        <w:tabs>
          <w:tab w:val="right" w:leader="dot" w:pos="8306"/>
        </w:tabs>
      </w:pPr>
      <w:hyperlink w:anchor="_Toc3407" w:history="1">
        <w:r>
          <w:rPr>
            <w:rFonts w:ascii="仿宋" w:eastAsia="仿宋" w:hAnsi="仿宋" w:cs="仿宋" w:hint="eastAsia"/>
            <w:lang w:eastAsia="zh-CN"/>
          </w:rPr>
          <w:t>十六、营销与推广策略</w:t>
        </w:r>
        <w:r>
          <w:tab/>
        </w:r>
        <w:r>
          <w:fldChar w:fldCharType="begin"/>
        </w:r>
        <w:r>
          <w:instrText xml:space="preserve"> PAGEREF _Toc3407 \h </w:instrText>
        </w:r>
        <w:r>
          <w:fldChar w:fldCharType="separate"/>
        </w:r>
        <w:r>
          <w:t>62</w:t>
        </w:r>
        <w:r>
          <w:fldChar w:fldCharType="end"/>
        </w:r>
      </w:hyperlink>
    </w:p>
    <w:p>
      <w:pPr>
        <w:pStyle w:val="TOC2"/>
        <w:tabs>
          <w:tab w:val="right" w:leader="dot" w:pos="8306"/>
        </w:tabs>
      </w:pPr>
      <w:hyperlink w:anchor="_Toc1364" w:history="1">
        <w:r>
          <w:rPr>
            <w:rFonts w:ascii="仿宋" w:eastAsia="仿宋" w:hAnsi="仿宋" w:cs="仿宋" w:hint="eastAsia"/>
            <w:lang w:eastAsia="zh-CN"/>
          </w:rPr>
          <w:t>(一)、产品/服务定位与特点</w:t>
        </w:r>
        <w:r>
          <w:tab/>
        </w:r>
        <w:r>
          <w:fldChar w:fldCharType="begin"/>
        </w:r>
        <w:r>
          <w:instrText xml:space="preserve"> PAGEREF _Toc1364 \h </w:instrText>
        </w:r>
        <w:r>
          <w:fldChar w:fldCharType="separate"/>
        </w:r>
        <w:r>
          <w:t>62</w:t>
        </w:r>
        <w:r>
          <w:fldChar w:fldCharType="end"/>
        </w:r>
      </w:hyperlink>
    </w:p>
    <w:p>
      <w:pPr>
        <w:pStyle w:val="TOC2"/>
        <w:tabs>
          <w:tab w:val="right" w:leader="dot" w:pos="8306"/>
        </w:tabs>
      </w:pPr>
      <w:hyperlink w:anchor="_Toc25206" w:history="1">
        <w:r>
          <w:rPr>
            <w:rFonts w:ascii="仿宋" w:eastAsia="仿宋" w:hAnsi="仿宋" w:cs="仿宋" w:hint="eastAsia"/>
            <w:lang w:eastAsia="zh-CN"/>
          </w:rPr>
          <w:t>(二)、市场定位与竞争分析</w:t>
        </w:r>
        <w:r>
          <w:tab/>
        </w:r>
        <w:r>
          <w:fldChar w:fldCharType="begin"/>
        </w:r>
        <w:r>
          <w:instrText xml:space="preserve"> PAGEREF _Toc25206 \h </w:instrText>
        </w:r>
        <w:r>
          <w:fldChar w:fldCharType="separate"/>
        </w:r>
        <w:r>
          <w:t>63</w:t>
        </w:r>
        <w:r>
          <w:fldChar w:fldCharType="end"/>
        </w:r>
      </w:hyperlink>
    </w:p>
    <w:p>
      <w:pPr>
        <w:pStyle w:val="TOC2"/>
        <w:tabs>
          <w:tab w:val="right" w:leader="dot" w:pos="8306"/>
        </w:tabs>
      </w:pPr>
      <w:hyperlink w:anchor="_Toc14575" w:history="1">
        <w:r>
          <w:rPr>
            <w:rFonts w:ascii="仿宋" w:eastAsia="仿宋" w:hAnsi="仿宋" w:cs="仿宋" w:hint="eastAsia"/>
            <w:lang w:eastAsia="zh-CN"/>
          </w:rPr>
          <w:t>(三)、营销渠道与策略</w:t>
        </w:r>
        <w:r>
          <w:tab/>
        </w:r>
        <w:r>
          <w:fldChar w:fldCharType="begin"/>
        </w:r>
        <w:r>
          <w:instrText xml:space="preserve"> PAGEREF _Toc14575 \h </w:instrText>
        </w:r>
        <w:r>
          <w:fldChar w:fldCharType="separate"/>
        </w:r>
        <w:r>
          <w:t>65</w:t>
        </w:r>
        <w:r>
          <w:fldChar w:fldCharType="end"/>
        </w:r>
      </w:hyperlink>
    </w:p>
    <w:p>
      <w:pPr>
        <w:pStyle w:val="TOC2"/>
        <w:tabs>
          <w:tab w:val="right" w:leader="dot" w:pos="8306"/>
        </w:tabs>
      </w:pPr>
      <w:hyperlink w:anchor="_Toc29593" w:history="1">
        <w:r>
          <w:rPr>
            <w:rFonts w:ascii="仿宋" w:eastAsia="仿宋" w:hAnsi="仿宋" w:cs="仿宋" w:hint="eastAsia"/>
            <w:lang w:eastAsia="zh-CN"/>
          </w:rPr>
          <w:t>(四)、推广与宣传活动</w:t>
        </w:r>
        <w:r>
          <w:tab/>
        </w:r>
        <w:r>
          <w:fldChar w:fldCharType="begin"/>
        </w:r>
        <w:r>
          <w:instrText xml:space="preserve"> PAGEREF _Toc29593 \h </w:instrText>
        </w:r>
        <w:r>
          <w:fldChar w:fldCharType="separate"/>
        </w:r>
        <w:r>
          <w:t>66</w:t>
        </w:r>
        <w:r>
          <w:fldChar w:fldCharType="end"/>
        </w:r>
      </w:hyperlink>
    </w:p>
    <w:p>
      <w:pPr>
        <w:pStyle w:val="TOC1"/>
        <w:tabs>
          <w:tab w:val="right" w:leader="dot" w:pos="8306"/>
        </w:tabs>
      </w:pPr>
      <w:hyperlink w:anchor="_Toc12875" w:history="1">
        <w:r>
          <w:rPr>
            <w:rFonts w:ascii="仿宋" w:eastAsia="仿宋" w:hAnsi="仿宋" w:cs="仿宋" w:hint="eastAsia"/>
            <w:lang w:eastAsia="zh-CN"/>
          </w:rPr>
          <w:t>十七、数控剪板机项目实施时间节点</w:t>
        </w:r>
        <w:r>
          <w:tab/>
        </w:r>
        <w:r>
          <w:fldChar w:fldCharType="begin"/>
        </w:r>
        <w:r>
          <w:instrText xml:space="preserve"> PAGEREF _Toc12875 \h </w:instrText>
        </w:r>
        <w:r>
          <w:fldChar w:fldCharType="separate"/>
        </w:r>
        <w:r>
          <w:t>71</w:t>
        </w:r>
        <w:r>
          <w:fldChar w:fldCharType="end"/>
        </w:r>
      </w:hyperlink>
    </w:p>
    <w:p>
      <w:pPr>
        <w:pStyle w:val="TOC2"/>
        <w:tabs>
          <w:tab w:val="right" w:leader="dot" w:pos="8306"/>
        </w:tabs>
      </w:pPr>
      <w:hyperlink w:anchor="_Toc28503" w:history="1">
        <w:r>
          <w:rPr>
            <w:rFonts w:ascii="仿宋" w:eastAsia="仿宋" w:hAnsi="仿宋" w:cs="仿宋" w:hint="eastAsia"/>
            <w:lang w:eastAsia="zh-CN"/>
          </w:rPr>
          <w:t>(一)、数控剪板机项目启动阶段时间节点</w:t>
        </w:r>
        <w:r>
          <w:tab/>
        </w:r>
        <w:r>
          <w:fldChar w:fldCharType="begin"/>
        </w:r>
        <w:r>
          <w:instrText xml:space="preserve"> PAGEREF _Toc28503 \h </w:instrText>
        </w:r>
        <w:r>
          <w:fldChar w:fldCharType="separate"/>
        </w:r>
        <w:r>
          <w:t>71</w:t>
        </w:r>
        <w:r>
          <w:fldChar w:fldCharType="end"/>
        </w:r>
      </w:hyperlink>
    </w:p>
    <w:p>
      <w:pPr>
        <w:pStyle w:val="TOC2"/>
        <w:tabs>
          <w:tab w:val="right" w:leader="dot" w:pos="8306"/>
        </w:tabs>
      </w:pPr>
      <w:hyperlink w:anchor="_Toc15678" w:history="1">
        <w:r>
          <w:rPr>
            <w:rFonts w:ascii="仿宋" w:eastAsia="仿宋" w:hAnsi="仿宋" w:cs="仿宋" w:hint="eastAsia"/>
            <w:lang w:eastAsia="zh-CN"/>
          </w:rPr>
          <w:t>(二)、数控剪板机项目执行阶段时间节点</w:t>
        </w:r>
        <w:r>
          <w:tab/>
        </w:r>
        <w:r>
          <w:fldChar w:fldCharType="begin"/>
        </w:r>
        <w:r>
          <w:instrText xml:space="preserve"> PAGEREF _Toc15678 \h </w:instrText>
        </w:r>
        <w:r>
          <w:fldChar w:fldCharType="separate"/>
        </w:r>
        <w:r>
          <w:t>72</w:t>
        </w:r>
        <w:r>
          <w:fldChar w:fldCharType="end"/>
        </w:r>
      </w:hyperlink>
    </w:p>
    <w:p>
      <w:pPr>
        <w:pStyle w:val="TOC2"/>
        <w:tabs>
          <w:tab w:val="right" w:leader="dot" w:pos="8306"/>
        </w:tabs>
      </w:pPr>
      <w:hyperlink w:anchor="_Toc13076" w:history="1">
        <w:r>
          <w:rPr>
            <w:rFonts w:ascii="仿宋" w:eastAsia="仿宋" w:hAnsi="仿宋" w:cs="仿宋" w:hint="eastAsia"/>
            <w:lang w:eastAsia="zh-CN"/>
          </w:rPr>
          <w:t>(三)、数控剪板机项目完成阶段时间节点</w:t>
        </w:r>
        <w:r>
          <w:tab/>
        </w:r>
        <w:r>
          <w:fldChar w:fldCharType="begin"/>
        </w:r>
        <w:r>
          <w:instrText xml:space="preserve"> PAGEREF _Toc13076 \h </w:instrText>
        </w:r>
        <w:r>
          <w:fldChar w:fldCharType="separate"/>
        </w:r>
        <w:r>
          <w:t>73</w:t>
        </w:r>
        <w:r>
          <w:fldChar w:fldCharType="end"/>
        </w:r>
      </w:hyperlink>
    </w:p>
    <w:p>
      <w:pPr>
        <w:pStyle w:val="TOC1"/>
        <w:tabs>
          <w:tab w:val="right" w:leader="dot" w:pos="8306"/>
        </w:tabs>
      </w:pPr>
      <w:hyperlink w:anchor="_Toc9951" w:history="1">
        <w:r>
          <w:rPr>
            <w:rFonts w:ascii="仿宋" w:eastAsia="仿宋" w:hAnsi="仿宋" w:cs="仿宋" w:hint="eastAsia"/>
            <w:lang w:eastAsia="zh-CN"/>
          </w:rPr>
          <w:t>十八、数控剪板机项目变更管理</w:t>
        </w:r>
        <w:r>
          <w:tab/>
        </w:r>
        <w:r>
          <w:fldChar w:fldCharType="begin"/>
        </w:r>
        <w:r>
          <w:instrText xml:space="preserve"> PAGEREF _Toc9951 \h </w:instrText>
        </w:r>
        <w:r>
          <w:fldChar w:fldCharType="separate"/>
        </w:r>
        <w:r>
          <w:t>74</w:t>
        </w:r>
        <w:r>
          <w:fldChar w:fldCharType="end"/>
        </w:r>
      </w:hyperlink>
    </w:p>
    <w:p>
      <w:pPr>
        <w:pStyle w:val="TOC2"/>
        <w:tabs>
          <w:tab w:val="right" w:leader="dot" w:pos="8306"/>
        </w:tabs>
      </w:pPr>
      <w:hyperlink w:anchor="_Toc12236" w:history="1">
        <w:r>
          <w:rPr>
            <w:rFonts w:ascii="仿宋" w:eastAsia="仿宋" w:hAnsi="仿宋" w:cs="仿宋" w:hint="eastAsia"/>
            <w:lang w:eastAsia="zh-CN"/>
          </w:rPr>
          <w:t>(一)、变更申请与评估</w:t>
        </w:r>
        <w:r>
          <w:tab/>
        </w:r>
        <w:r>
          <w:fldChar w:fldCharType="begin"/>
        </w:r>
        <w:r>
          <w:instrText xml:space="preserve"> PAGEREF _Toc12236 \h </w:instrText>
        </w:r>
        <w:r>
          <w:fldChar w:fldCharType="separate"/>
        </w:r>
        <w:r>
          <w:t>74</w:t>
        </w:r>
        <w:r>
          <w:fldChar w:fldCharType="end"/>
        </w:r>
      </w:hyperlink>
    </w:p>
    <w:p>
      <w:pPr>
        <w:pStyle w:val="TOC2"/>
        <w:tabs>
          <w:tab w:val="right" w:leader="dot" w:pos="8306"/>
        </w:tabs>
      </w:pPr>
      <w:hyperlink w:anchor="_Toc31627" w:history="1">
        <w:r>
          <w:rPr>
            <w:rFonts w:ascii="仿宋" w:eastAsia="仿宋" w:hAnsi="仿宋" w:cs="仿宋" w:hint="eastAsia"/>
            <w:lang w:eastAsia="zh-CN"/>
          </w:rPr>
          <w:t>(二)、变更实施与控制</w:t>
        </w:r>
        <w:r>
          <w:tab/>
        </w:r>
        <w:r>
          <w:fldChar w:fldCharType="begin"/>
        </w:r>
        <w:r>
          <w:instrText xml:space="preserve"> PAGEREF _Toc31627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03"/>
      <w:r>
        <w:rPr>
          <w:rFonts w:ascii="仿宋" w:eastAsia="仿宋" w:hAnsi="仿宋" w:cs="仿宋" w:hint="eastAsia"/>
          <w:lang w:eastAsia="zh-CN"/>
        </w:rPr>
        <w:t>(一)、数控剪板机行业分析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行业一直以来都是市场的关注焦点。行业内的发展趋势、竞争态势以及潜在机会都对数控剪板机项目的推进产生深远的影响。通过深入研究行业的整体概貌，我们将更好地理解行业的核心特征，为数控剪板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行业，技术一直是推动创新和发展的关键因素。我们将对当前技术趋势进行详尽分析，包括但不限于人工智能、大数据应用、先进制造技术等。这有助于数控剪板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剪板机项目成功的基础。我们将对主要竞争对手进行深入研究，包括其市场份额、产品特点、市场定位等。通过全面了解竞争对手的优势和劣势，数控剪板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44"/>
      <w:r>
        <w:rPr>
          <w:rFonts w:ascii="仿宋" w:eastAsia="仿宋" w:hAnsi="仿宋" w:cs="仿宋" w:hint="eastAsia"/>
          <w:sz w:val="28"/>
          <w:lang w:eastAsia="zh-CN"/>
        </w:rPr>
        <w:t>(二)、数控剪板机市场分析预测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剪板机市场未来的增长趋势。这包括市场的整体规模、各细分领域的发展趋势等。数控剪板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剪板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控剪板机项目实施过程中需要充分考虑的因素。我们将对市场风险进行全面评估，包括但不限于政策法规风险、市场竞争风险、技术变革风险等。通过对潜在风险的深入分析，数控剪板机项目可以制定相应的风险缓解策略，降低不确定性对数控剪板机项目的影响。</w:t>
      </w:r>
    </w:p>
    <w:p>
      <w:pPr>
        <w:pStyle w:val="Heading1"/>
        <w:ind w:firstLine="560" w:firstLineChars="200"/>
        <w:rPr>
          <w:rFonts w:ascii="仿宋" w:eastAsia="仿宋" w:hAnsi="仿宋" w:cs="仿宋" w:hint="eastAsia"/>
          <w:sz w:val="28"/>
          <w:lang w:eastAsia="zh-CN"/>
        </w:rPr>
      </w:pPr>
      <w:bookmarkStart w:id="5" w:name="_Toc4772"/>
      <w:r>
        <w:rPr>
          <w:rFonts w:ascii="仿宋" w:eastAsia="仿宋" w:hAnsi="仿宋" w:cs="仿宋" w:hint="eastAsia"/>
          <w:sz w:val="28"/>
          <w:lang w:eastAsia="zh-CN"/>
        </w:rPr>
        <w:t>二、数控剪板机项目土建工程</w:t>
      </w:r>
      <w:bookmarkEnd w:id="5"/>
    </w:p>
    <w:p>
      <w:pPr>
        <w:pStyle w:val="Heading2"/>
        <w:rPr>
          <w:rFonts w:ascii="仿宋" w:eastAsia="仿宋" w:hAnsi="仿宋" w:cs="仿宋" w:hint="eastAsia"/>
          <w:lang w:eastAsia="zh-CN"/>
        </w:rPr>
      </w:pPr>
      <w:bookmarkStart w:id="6" w:name="_Toc3240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在数控剪板机项目的建筑工程设计中，我们将秉承一系列重要的设计原则，以确保数控剪板机项目建筑在功能、美观、可持续性等方面达到最佳效果。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首要原则是确保建筑的功能性得到最大化的发挥。我们将充分理解数控剪板机项目的实际需求，合理布局各个功能区域，保证建筑在满足业务需求的同时，提供高效的工作环境。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在建筑设计中，我们将综合考虑建设和运营成本。通过精细的经济效益分析，确保设计方案在高效利用资源的同时，对数控剪板机项目的长期盈利能力有积极的贡献。</w:t>
      </w:r>
    </w:p>
    <w:p>
      <w:pPr>
        <w:pStyle w:val="Heading2"/>
        <w:ind w:firstLine="560" w:firstLineChars="200"/>
        <w:rPr>
          <w:rFonts w:ascii="仿宋" w:eastAsia="仿宋" w:hAnsi="仿宋" w:cs="仿宋" w:hint="eastAsia"/>
          <w:sz w:val="28"/>
          <w:lang w:eastAsia="zh-CN"/>
        </w:rPr>
      </w:pPr>
      <w:bookmarkStart w:id="7" w:name="_Toc3137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项目的土建工程设计中，我们将精准设定设计年限，结合数控剪板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剪板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9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剪板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剪板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剪板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12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本期工程数控剪板机项目预计总建筑面积XXX平方米，其中：计容建筑面积XXX平方米，计划建筑工程投资XX万元，占数控剪板机项目总投资的XX%。</w:t>
      </w:r>
    </w:p>
    <w:p>
      <w:pPr>
        <w:pStyle w:val="Heading1"/>
        <w:ind w:firstLine="560" w:firstLineChars="200"/>
        <w:rPr>
          <w:rFonts w:ascii="仿宋" w:eastAsia="仿宋" w:hAnsi="仿宋" w:cs="仿宋" w:hint="eastAsia"/>
          <w:sz w:val="28"/>
          <w:lang w:eastAsia="zh-CN"/>
        </w:rPr>
      </w:pPr>
      <w:bookmarkStart w:id="10" w:name="_Toc2446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568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的技术管理特点体现在其创新导向。通过引入最先进的技术趋势和解决方案，数控剪板机项目致力于提升科技含量、提高质量和效率水平。这意味着我们将采用最新的工具和方法，确保数控剪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剪板机项目技术管理的显著特征。通过整合不同领域的技术资源，我们实现了跨学科的协同工作。这有助于优化技术架构，提高整体效能。此外，整合性策略还促进了不同技术团队之间的紧密沟通和高效合作，确保数控剪板机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剪板机项目所采用的技术。通过不断优化技术方案，数控剪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剪板机项目团队将在数控剪板机项目初期识别可能的技术风险，并采取相应的预防和应对措施。通过建立健全的风险评估机制，数控剪板机项目能够在实施过程中及时发现并解决潜在的技术问题，保障数控剪板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剪板机项目中，技术将成为数控剪板机项目成功的有力支持。这一深度剖析揭示了技术管理在数控剪板机项目实施中的关键作用，为数控剪板机项目的技术基础奠定了坚实的基础。</w:t>
      </w:r>
    </w:p>
    <w:p>
      <w:pPr>
        <w:pStyle w:val="Heading2"/>
        <w:ind w:firstLine="560" w:firstLineChars="200"/>
        <w:rPr>
          <w:rFonts w:ascii="仿宋" w:eastAsia="仿宋" w:hAnsi="仿宋" w:cs="仿宋" w:hint="eastAsia"/>
          <w:sz w:val="28"/>
          <w:lang w:eastAsia="zh-CN"/>
        </w:rPr>
      </w:pPr>
      <w:bookmarkStart w:id="12" w:name="_Toc32303"/>
      <w:r>
        <w:rPr>
          <w:rFonts w:ascii="仿宋" w:eastAsia="仿宋" w:hAnsi="仿宋" w:cs="仿宋" w:hint="eastAsia"/>
          <w:sz w:val="28"/>
          <w:lang w:eastAsia="zh-CN"/>
        </w:rPr>
        <w:t>(二)、数控剪板机项目工艺技术设计方案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剪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数控剪板机项目将严格按照相关行业规范要求进行组织。通过有效控制产品质量，数控剪板机项目将致力于为顾客提供优质的数控剪板机项目产品和良好的服务。这体现了数控剪板机项目对于生产活动合规性和质量标准的高度重视，为数控剪板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剪板机项目注重生态效益和清洁生产原则。数控剪板机项目建设将紧密结合地方特色经济发展，与社会经济发展规划和区域环境保护规划方案相协调一致。通过与当地区域自然生态系统的结合，数控剪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剪板机项目产品具有多样化的客户需求和个性化的特点。因此，数控剪板机项目产品规格品种多样，且单批生产数量较小。为满足这一特点，数控剪板机项目承办单位将建设先进的柔性制造生产线。通过广泛应用柔性制造技术，数控剪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剪板机项目采用的技术具有较高的技术含量和自动化水平，处于国内先进水平。这一技术选用不仅体现了对生产效率、质量和环境友好性的高标准要求，同时为数控剪板机项目的可持续发展奠定了坚实的基础。</w:t>
      </w:r>
    </w:p>
    <w:p>
      <w:pPr>
        <w:pStyle w:val="Heading2"/>
        <w:ind w:firstLine="560" w:firstLineChars="200"/>
        <w:rPr>
          <w:rFonts w:ascii="仿宋" w:eastAsia="仿宋" w:hAnsi="仿宋" w:cs="仿宋" w:hint="eastAsia"/>
          <w:sz w:val="28"/>
          <w:lang w:eastAsia="zh-CN"/>
        </w:rPr>
      </w:pPr>
      <w:bookmarkStart w:id="13" w:name="_Toc1131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为确保数控剪板机项目的高效生产和技术实施，我们制定了一套精心设计的设备选型方案，以满足数控剪板机项目生产、质量和环保的要求。该方案的主要特点如下：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剪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针对数控剪板机项目产品的多样性和小批量生产的特点，我们将建设柔性制造生产线。通过在设备选型中考虑柔性制造技术，可以灵活应对不同产品规格和生产需求，实现生产线的高度灵活性和适应性。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4922"/>
      <w:r>
        <w:rPr>
          <w:rFonts w:ascii="仿宋" w:eastAsia="仿宋" w:hAnsi="仿宋" w:cs="仿宋" w:hint="eastAsia"/>
          <w:sz w:val="28"/>
          <w:lang w:eastAsia="zh-CN"/>
        </w:rPr>
        <w:t>四、数控剪板机项目文档管理</w:t>
      </w:r>
      <w:bookmarkEnd w:id="14"/>
    </w:p>
    <w:p>
      <w:pPr>
        <w:pStyle w:val="Heading2"/>
        <w:rPr>
          <w:rFonts w:ascii="仿宋" w:eastAsia="仿宋" w:hAnsi="仿宋" w:cs="仿宋" w:hint="eastAsia"/>
          <w:lang w:eastAsia="zh-CN"/>
        </w:rPr>
      </w:pPr>
      <w:bookmarkStart w:id="15" w:name="_Toc35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数控剪板机项目高度重视文档的质量和准确性，以支持数控剪板机项目的各项活动和决策。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文档的编制始于数控剪板机项目计划的初期，我们制定了详细的文档编制计划，明确了每个文档的内容、格式和编写责任人。在数控剪板机项目启动阶段，我们首先编制了数控剪板机项目章程，明确定义了数控剪板机项目的目标、范围、风险等关键要素。随后，数控剪板机项目团队根据计划陆续编制了需求文档、设计文档、测试文档等各类文档，确保数控剪板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剪板机项目管理中的重要环节，旨在确保数控剪板机项目文档符合质量标准和数控剪板机项目需求。在数控剪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剪板机项目相关利益方和专业领域的专家对文档进行独立审查。这有助于获取更全面、客观的反馈，确保数控剪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数控剪板机项目在文档编制与审查方面建立了严格的管理机制，通过规范的流程和多维度的审查，确保数控剪板机项目文档的质量、准确性和可靠性，为数控剪板机项目的顺利推进提供了有力支持。</w:t>
      </w:r>
    </w:p>
    <w:p>
      <w:pPr>
        <w:pStyle w:val="Heading2"/>
        <w:ind w:firstLine="560" w:firstLineChars="200"/>
        <w:rPr>
          <w:rFonts w:ascii="仿宋" w:eastAsia="仿宋" w:hAnsi="仿宋" w:cs="仿宋" w:hint="eastAsia"/>
          <w:sz w:val="28"/>
          <w:lang w:eastAsia="zh-CN"/>
        </w:rPr>
      </w:pPr>
      <w:bookmarkStart w:id="16" w:name="_Toc1066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在数控剪板机项目中，我们致力于优化文档发布与分发过程，以确保信息的高效传递和团队间协作的顺畅进行。以下是我们采取的关键优化策略：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我们通过多渠道发布文档，包括电子邮件、数控剪板机项目管理平台、内部网站等，以满足不同团队成员的偏好和需求。多渠道发布确保了信息的全面覆盖。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我们采用了精细的权限控制，确保只有授权人员可以访问敏感信息。这种安全措施保护了数控剪板机项目文档的机密性，防止了未经授权的信息泄露。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6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文档存档与归档是数控剪板机项目生命周期中一个至关重要的环节，直接关系到数控剪板机项目信息的长期保存和历史记录的完整性。在数控剪板机项目中，我们实施了一系列有效的文档存档与归档管理策略：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7650"/>
      <w:r>
        <w:rPr>
          <w:rFonts w:ascii="仿宋" w:eastAsia="仿宋" w:hAnsi="仿宋" w:cs="仿宋" w:hint="eastAsia"/>
          <w:sz w:val="28"/>
          <w:lang w:eastAsia="zh-CN"/>
        </w:rPr>
        <w:t>五、数控剪板机项目选址可行性分析</w:t>
      </w:r>
      <w:bookmarkEnd w:id="18"/>
    </w:p>
    <w:p>
      <w:pPr>
        <w:pStyle w:val="Heading2"/>
        <w:rPr>
          <w:rFonts w:ascii="仿宋" w:eastAsia="仿宋" w:hAnsi="仿宋" w:cs="仿宋" w:hint="eastAsia"/>
          <w:lang w:eastAsia="zh-CN"/>
        </w:rPr>
      </w:pPr>
      <w:bookmarkStart w:id="19" w:name="_Toc4029"/>
      <w:r>
        <w:rPr>
          <w:rFonts w:ascii="仿宋" w:eastAsia="仿宋" w:hAnsi="仿宋" w:cs="仿宋" w:hint="eastAsia"/>
          <w:lang w:eastAsia="zh-CN"/>
        </w:rPr>
        <w:t>(一)、数控剪板机项目选址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该数控剪板机项目选址位于XX省XX市XX区XXX街道</w:t>
      </w:r>
    </w:p>
    <w:p>
      <w:pPr>
        <w:pStyle w:val="Heading2"/>
        <w:ind w:firstLine="560" w:firstLineChars="200"/>
        <w:rPr>
          <w:rFonts w:ascii="仿宋" w:eastAsia="仿宋" w:hAnsi="仿宋" w:cs="仿宋" w:hint="eastAsia"/>
          <w:sz w:val="28"/>
          <w:lang w:eastAsia="zh-CN"/>
        </w:rPr>
      </w:pPr>
      <w:bookmarkStart w:id="20" w:name="_Toc1981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数控剪板机项目的征地面积将根据数控剪板机项目的实际规模和需求进行精确规划。具体面积XXX平方米，旨在确保数控剪板机项目不仅能够满足当前的发展需求，还能够预留空间以适应未来的扩展。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净用地面积是在征地面积基础上去除不可利用面积后的实际可开发用地。具体面积XXX平方米，考虑到环保、交通、安全等多方面因素，以确保数控剪板机项目在整体利用效率上达到最优。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数控剪板机项目计划建设的建筑总规模具体面积XXX平方米。这一规模的确定综合考虑了数控剪板机项目的性质、规模，以及城市规划的相关要求，确保建筑布局与周边环境协调一致。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绿地率是数控剪板机项目用地中被规划为绿地的比例。具体面积XXX平方米，旨在通过合理规划绿地，改善数控剪板机项目周边环境，提升居民生活质量，并符合城市整体绿化规划。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容积率是用地上可以建设的建筑总体积与用地面积之比。具体面积XXX，通过合理的容积率规划，确保数控剪板机项目建筑规模与周边环境和谐共生。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剪板机项目选址与当地城市规划相一致，具体面积XXX平方米。通过与城市规划部门深入沟通，确保数控剪板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剪板机项目选址符合当地产业政策，具体面积XXX平方米。这包括数控剪板机项目对当地经济的促进作用，以及对相关产业的带动效应，确保数控剪板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用地总体要求必须符合环保和可持续发展的原则，具体面积XXX平方米。通过采用绿色建筑设计、节能减排等措施，确保数控剪板机项目在建设和运营过程中对环境的影响最小化，达到可持续发展的要求。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https://d.book118.com/678032141137006025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数控剪板机项目计划设计方案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111D5"/>
    <w:rsid w:val="1A8111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3214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2024-01-12T20:35:00Z</dcterms:created>
  <dcterms:modified xsi:type="dcterms:W3CDTF">2024-01-12T20:35:46Z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AFEA10C1B79E44A3B635A0AC32A641A9_11</vt:lpwstr>
  </property>
  <property fmtid="{D5CDD505-2E9C-101B-9397-08002B2CF9AE}" pid="3" name="KSOProductBuildVer">
    <vt:lpwstr>2052-12.1.0.16120</vt:lpwstr>
  </property>
</Properties>
</file>