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桥梁漆相关行业公司成立报告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0600" w:history="1">
        <w:r>
          <w:rPr>
            <w:rFonts w:ascii="仿宋" w:eastAsia="仿宋" w:hAnsi="仿宋" w:cs="仿宋" w:hint="eastAsia"/>
            <w:lang w:eastAsia="zh-CN"/>
          </w:rPr>
          <w:t>前言</w:t>
        </w:r>
        <w:r>
          <w:tab/>
        </w:r>
        <w:r>
          <w:fldChar w:fldCharType="begin"/>
        </w:r>
        <w:r>
          <w:instrText xml:space="preserve"> PAGEREF _Toc20600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950" w:history="1">
        <w:r>
          <w:rPr>
            <w:rFonts w:ascii="仿宋" w:eastAsia="仿宋" w:hAnsi="仿宋" w:cs="仿宋" w:hint="eastAsia"/>
            <w:lang w:eastAsia="zh-CN"/>
          </w:rPr>
          <w:t>一、桥梁漆项目概况</w:t>
        </w:r>
        <w:r>
          <w:tab/>
        </w:r>
        <w:r>
          <w:fldChar w:fldCharType="begin"/>
        </w:r>
        <w:r>
          <w:instrText xml:space="preserve"> PAGEREF _Toc9950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982" w:history="1">
        <w:r>
          <w:rPr>
            <w:rFonts w:ascii="仿宋" w:eastAsia="仿宋" w:hAnsi="仿宋" w:cs="仿宋" w:hint="eastAsia"/>
            <w:lang w:eastAsia="zh-CN"/>
          </w:rPr>
          <w:t>(一)、投资路径</w:t>
        </w:r>
        <w:r>
          <w:tab/>
        </w:r>
        <w:r>
          <w:fldChar w:fldCharType="begin"/>
        </w:r>
        <w:r>
          <w:instrText xml:space="preserve"> PAGEREF _Toc4982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451" w:history="1">
        <w:r>
          <w:rPr>
            <w:rFonts w:ascii="仿宋" w:eastAsia="仿宋" w:hAnsi="仿宋" w:cs="仿宋" w:hint="eastAsia"/>
            <w:lang w:eastAsia="zh-CN"/>
          </w:rPr>
          <w:t>(二)、桥梁漆项目提出的理由</w:t>
        </w:r>
        <w:r>
          <w:tab/>
        </w:r>
        <w:r>
          <w:fldChar w:fldCharType="begin"/>
        </w:r>
        <w:r>
          <w:instrText xml:space="preserve"> PAGEREF _Toc8451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092" w:history="1">
        <w:r>
          <w:rPr>
            <w:rFonts w:ascii="仿宋" w:eastAsia="仿宋" w:hAnsi="仿宋" w:cs="仿宋" w:hint="eastAsia"/>
            <w:lang w:eastAsia="zh-CN"/>
          </w:rPr>
          <w:t>(三)、桥梁漆项目选址</w:t>
        </w:r>
        <w:r>
          <w:tab/>
        </w:r>
        <w:r>
          <w:fldChar w:fldCharType="begin"/>
        </w:r>
        <w:r>
          <w:instrText xml:space="preserve"> PAGEREF _Toc22092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714" w:history="1">
        <w:r>
          <w:rPr>
            <w:rFonts w:ascii="仿宋" w:eastAsia="仿宋" w:hAnsi="仿宋" w:cs="仿宋" w:hint="eastAsia"/>
            <w:lang w:eastAsia="zh-CN"/>
          </w:rPr>
          <w:t>(四)、生产规模</w:t>
        </w:r>
        <w:r>
          <w:tab/>
        </w:r>
        <w:r>
          <w:fldChar w:fldCharType="begin"/>
        </w:r>
        <w:r>
          <w:instrText xml:space="preserve"> PAGEREF _Toc21714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523" w:history="1">
        <w:r>
          <w:rPr>
            <w:rFonts w:ascii="仿宋" w:eastAsia="仿宋" w:hAnsi="仿宋" w:cs="仿宋" w:hint="eastAsia"/>
            <w:lang w:eastAsia="zh-CN"/>
          </w:rPr>
          <w:t>(五)、建设规模</w:t>
        </w:r>
        <w:r>
          <w:tab/>
        </w:r>
        <w:r>
          <w:fldChar w:fldCharType="begin"/>
        </w:r>
        <w:r>
          <w:instrText xml:space="preserve"> PAGEREF _Toc5523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151" w:history="1">
        <w:r>
          <w:rPr>
            <w:rFonts w:ascii="仿宋" w:eastAsia="仿宋" w:hAnsi="仿宋" w:cs="仿宋" w:hint="eastAsia"/>
            <w:lang w:eastAsia="zh-CN"/>
          </w:rPr>
          <w:t>(六)、桥梁漆项目投资</w:t>
        </w:r>
        <w:r>
          <w:tab/>
        </w:r>
        <w:r>
          <w:fldChar w:fldCharType="begin"/>
        </w:r>
        <w:r>
          <w:instrText xml:space="preserve"> PAGEREF _Toc6151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492" w:history="1">
        <w:r>
          <w:rPr>
            <w:rFonts w:ascii="仿宋" w:eastAsia="仿宋" w:hAnsi="仿宋" w:cs="仿宋" w:hint="eastAsia"/>
            <w:lang w:eastAsia="zh-CN"/>
          </w:rPr>
          <w:t>(七)、桥梁漆项目进度规划</w:t>
        </w:r>
        <w:r>
          <w:tab/>
        </w:r>
        <w:r>
          <w:fldChar w:fldCharType="begin"/>
        </w:r>
        <w:r>
          <w:instrText xml:space="preserve"> PAGEREF _Toc5492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020" w:history="1">
        <w:r>
          <w:rPr>
            <w:rFonts w:ascii="仿宋" w:eastAsia="仿宋" w:hAnsi="仿宋" w:cs="仿宋" w:hint="eastAsia"/>
            <w:lang w:eastAsia="zh-CN"/>
          </w:rPr>
          <w:t>(八)、经济效益(正常经营年份)</w:t>
        </w:r>
        <w:r>
          <w:tab/>
        </w:r>
        <w:r>
          <w:fldChar w:fldCharType="begin"/>
        </w:r>
        <w:r>
          <w:instrText xml:space="preserve"> PAGEREF _Toc22020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564" w:history="1">
        <w:r>
          <w:rPr>
            <w:rFonts w:ascii="仿宋" w:eastAsia="仿宋" w:hAnsi="仿宋" w:cs="仿宋" w:hint="eastAsia"/>
            <w:lang w:eastAsia="zh-CN"/>
          </w:rPr>
          <w:t>(九)、桥梁漆项目综合评价</w:t>
        </w:r>
        <w:r>
          <w:tab/>
        </w:r>
        <w:r>
          <w:fldChar w:fldCharType="begin"/>
        </w:r>
        <w:r>
          <w:instrText xml:space="preserve"> PAGEREF _Toc21564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795" w:history="1">
        <w:r>
          <w:rPr>
            <w:rFonts w:ascii="仿宋" w:eastAsia="仿宋" w:hAnsi="仿宋" w:cs="仿宋" w:hint="eastAsia"/>
            <w:lang w:eastAsia="zh-CN"/>
          </w:rPr>
          <w:t>二、桥梁漆筹建公司基本信息</w:t>
        </w:r>
        <w:r>
          <w:tab/>
        </w:r>
        <w:r>
          <w:fldChar w:fldCharType="begin"/>
        </w:r>
        <w:r>
          <w:instrText xml:space="preserve"> PAGEREF _Toc6795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066" w:history="1">
        <w:r>
          <w:rPr>
            <w:rFonts w:ascii="仿宋" w:eastAsia="仿宋" w:hAnsi="仿宋" w:cs="仿宋" w:hint="eastAsia"/>
            <w:lang w:eastAsia="zh-CN"/>
          </w:rPr>
          <w:t>(一)、公司名称</w:t>
        </w:r>
        <w:r>
          <w:tab/>
        </w:r>
        <w:r>
          <w:fldChar w:fldCharType="begin"/>
        </w:r>
        <w:r>
          <w:instrText xml:space="preserve"> PAGEREF _Toc17066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409" w:history="1">
        <w:r>
          <w:rPr>
            <w:rFonts w:ascii="仿宋" w:eastAsia="仿宋" w:hAnsi="仿宋" w:cs="仿宋" w:hint="eastAsia"/>
            <w:lang w:eastAsia="zh-CN"/>
          </w:rPr>
          <w:t>(二)、注册资本</w:t>
        </w:r>
        <w:r>
          <w:tab/>
        </w:r>
        <w:r>
          <w:fldChar w:fldCharType="begin"/>
        </w:r>
        <w:r>
          <w:instrText xml:space="preserve"> PAGEREF _Toc24409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615" w:history="1">
        <w:r>
          <w:rPr>
            <w:rFonts w:ascii="仿宋" w:eastAsia="仿宋" w:hAnsi="仿宋" w:cs="仿宋" w:hint="eastAsia"/>
            <w:lang w:eastAsia="zh-CN"/>
          </w:rPr>
          <w:t>(三)、注册地址</w:t>
        </w:r>
        <w:r>
          <w:tab/>
        </w:r>
        <w:r>
          <w:fldChar w:fldCharType="begin"/>
        </w:r>
        <w:r>
          <w:instrText xml:space="preserve"> PAGEREF _Toc30615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087" w:history="1">
        <w:r>
          <w:rPr>
            <w:rFonts w:ascii="仿宋" w:eastAsia="仿宋" w:hAnsi="仿宋" w:cs="仿宋" w:hint="eastAsia"/>
            <w:lang w:eastAsia="zh-CN"/>
          </w:rPr>
          <w:t>(四)、法人代表</w:t>
        </w:r>
        <w:r>
          <w:tab/>
        </w:r>
        <w:r>
          <w:fldChar w:fldCharType="begin"/>
        </w:r>
        <w:r>
          <w:instrText xml:space="preserve"> PAGEREF _Toc7087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81" w:history="1">
        <w:r>
          <w:rPr>
            <w:rFonts w:ascii="仿宋" w:eastAsia="仿宋" w:hAnsi="仿宋" w:cs="仿宋" w:hint="eastAsia"/>
            <w:lang w:eastAsia="zh-CN"/>
          </w:rPr>
          <w:t>(五)、主要经营范围</w:t>
        </w:r>
        <w:r>
          <w:tab/>
        </w:r>
        <w:r>
          <w:fldChar w:fldCharType="begin"/>
        </w:r>
        <w:r>
          <w:instrText xml:space="preserve"> PAGEREF _Toc481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720" w:history="1">
        <w:r>
          <w:rPr>
            <w:rFonts w:ascii="仿宋" w:eastAsia="仿宋" w:hAnsi="仿宋" w:cs="仿宋" w:hint="eastAsia"/>
            <w:lang w:eastAsia="zh-CN"/>
          </w:rPr>
          <w:t>(六)、主要股东</w:t>
        </w:r>
        <w:r>
          <w:tab/>
        </w:r>
        <w:r>
          <w:fldChar w:fldCharType="begin"/>
        </w:r>
        <w:r>
          <w:instrText xml:space="preserve"> PAGEREF _Toc19720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196" w:history="1">
        <w:r>
          <w:rPr>
            <w:rFonts w:ascii="仿宋" w:eastAsia="仿宋" w:hAnsi="仿宋" w:cs="仿宋" w:hint="eastAsia"/>
            <w:lang w:eastAsia="zh-CN"/>
          </w:rPr>
          <w:t>三、选址分析</w:t>
        </w:r>
        <w:r>
          <w:tab/>
        </w:r>
        <w:r>
          <w:fldChar w:fldCharType="begin"/>
        </w:r>
        <w:r>
          <w:instrText xml:space="preserve"> PAGEREF _Toc21196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889" w:history="1">
        <w:r>
          <w:rPr>
            <w:rFonts w:ascii="仿宋" w:eastAsia="仿宋" w:hAnsi="仿宋" w:cs="仿宋" w:hint="eastAsia"/>
            <w:lang w:eastAsia="zh-CN"/>
          </w:rPr>
          <w:t>(一)、桥梁漆项目选址原则</w:t>
        </w:r>
        <w:r>
          <w:tab/>
        </w:r>
        <w:r>
          <w:fldChar w:fldCharType="begin"/>
        </w:r>
        <w:r>
          <w:instrText xml:space="preserve"> PAGEREF _Toc10889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497" w:history="1">
        <w:r>
          <w:rPr>
            <w:rFonts w:ascii="仿宋" w:eastAsia="仿宋" w:hAnsi="仿宋" w:cs="仿宋" w:hint="eastAsia"/>
            <w:lang w:eastAsia="zh-CN"/>
          </w:rPr>
          <w:t>(二)、建设区基本情况</w:t>
        </w:r>
        <w:r>
          <w:tab/>
        </w:r>
        <w:r>
          <w:fldChar w:fldCharType="begin"/>
        </w:r>
        <w:r>
          <w:instrText xml:space="preserve"> PAGEREF _Toc19497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1" w:history="1">
        <w:r>
          <w:rPr>
            <w:rFonts w:ascii="仿宋" w:eastAsia="仿宋" w:hAnsi="仿宋" w:cs="仿宋" w:hint="eastAsia"/>
            <w:lang w:eastAsia="zh-CN"/>
          </w:rPr>
          <w:t>(三)、发展目标</w:t>
        </w:r>
        <w:r>
          <w:tab/>
        </w:r>
        <w:r>
          <w:fldChar w:fldCharType="begin"/>
        </w:r>
        <w:r>
          <w:instrText xml:space="preserve"> PAGEREF _Toc241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412" w:history="1">
        <w:r>
          <w:rPr>
            <w:rFonts w:ascii="仿宋" w:eastAsia="仿宋" w:hAnsi="仿宋" w:cs="仿宋" w:hint="eastAsia"/>
            <w:lang w:eastAsia="zh-CN"/>
          </w:rPr>
          <w:t>(四)、产业发展方向</w:t>
        </w:r>
        <w:r>
          <w:tab/>
        </w:r>
        <w:r>
          <w:fldChar w:fldCharType="begin"/>
        </w:r>
        <w:r>
          <w:instrText xml:space="preserve"> PAGEREF _Toc6412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367" w:history="1">
        <w:r>
          <w:rPr>
            <w:rFonts w:ascii="仿宋" w:eastAsia="仿宋" w:hAnsi="仿宋" w:cs="仿宋" w:hint="eastAsia"/>
            <w:lang w:eastAsia="zh-CN"/>
          </w:rPr>
          <w:t>(五)、桥梁漆项目选址综合评价</w:t>
        </w:r>
        <w:r>
          <w:tab/>
        </w:r>
        <w:r>
          <w:fldChar w:fldCharType="begin"/>
        </w:r>
        <w:r>
          <w:instrText xml:space="preserve"> PAGEREF _Toc25367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860" w:history="1">
        <w:r>
          <w:rPr>
            <w:rFonts w:ascii="仿宋" w:eastAsia="仿宋" w:hAnsi="仿宋" w:cs="仿宋" w:hint="eastAsia"/>
            <w:lang w:eastAsia="zh-CN"/>
          </w:rPr>
          <w:t>四、行业、市场分析</w:t>
        </w:r>
        <w:r>
          <w:tab/>
        </w:r>
        <w:r>
          <w:fldChar w:fldCharType="begin"/>
        </w:r>
        <w:r>
          <w:instrText xml:space="preserve"> PAGEREF _Toc27860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537" w:history="1">
        <w:r>
          <w:rPr>
            <w:rFonts w:ascii="仿宋" w:eastAsia="仿宋" w:hAnsi="仿宋" w:cs="仿宋" w:hint="eastAsia"/>
            <w:lang w:eastAsia="zh-CN"/>
          </w:rPr>
          <w:t>(一)、行业分析</w:t>
        </w:r>
        <w:r>
          <w:tab/>
        </w:r>
        <w:r>
          <w:fldChar w:fldCharType="begin"/>
        </w:r>
        <w:r>
          <w:instrText xml:space="preserve"> PAGEREF _Toc31537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554" w:history="1">
        <w:r>
          <w:rPr>
            <w:rFonts w:ascii="仿宋" w:eastAsia="仿宋" w:hAnsi="仿宋" w:cs="仿宋" w:hint="eastAsia"/>
            <w:lang w:eastAsia="zh-CN"/>
          </w:rPr>
          <w:t>(二)、市场分析</w:t>
        </w:r>
        <w:r>
          <w:tab/>
        </w:r>
        <w:r>
          <w:fldChar w:fldCharType="begin"/>
        </w:r>
        <w:r>
          <w:instrText xml:space="preserve"> PAGEREF _Toc25554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512" w:history="1">
        <w:r>
          <w:rPr>
            <w:rFonts w:ascii="仿宋" w:eastAsia="仿宋" w:hAnsi="仿宋" w:cs="仿宋" w:hint="eastAsia"/>
            <w:lang w:eastAsia="zh-CN"/>
          </w:rPr>
          <w:t>(三)、行业发展及市场前景分析</w:t>
        </w:r>
        <w:r>
          <w:tab/>
        </w:r>
        <w:r>
          <w:fldChar w:fldCharType="begin"/>
        </w:r>
        <w:r>
          <w:instrText xml:space="preserve"> PAGEREF _Toc27512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2999" w:history="1">
        <w:r>
          <w:rPr>
            <w:rFonts w:ascii="仿宋" w:eastAsia="仿宋" w:hAnsi="仿宋" w:cs="仿宋" w:hint="eastAsia"/>
            <w:lang w:eastAsia="zh-CN"/>
          </w:rPr>
          <w:t>五、公司成立背景及可行性分析</w:t>
        </w:r>
        <w:r>
          <w:tab/>
        </w:r>
        <w:r>
          <w:fldChar w:fldCharType="begin"/>
        </w:r>
        <w:r>
          <w:instrText xml:space="preserve"> PAGEREF _Toc22999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819" w:history="1">
        <w:r>
          <w:rPr>
            <w:rFonts w:ascii="仿宋" w:eastAsia="仿宋" w:hAnsi="仿宋" w:cs="仿宋" w:hint="eastAsia"/>
            <w:lang w:eastAsia="zh-CN"/>
          </w:rPr>
          <w:t>(一)、发展思路</w:t>
        </w:r>
        <w:r>
          <w:tab/>
        </w:r>
        <w:r>
          <w:fldChar w:fldCharType="begin"/>
        </w:r>
        <w:r>
          <w:instrText xml:space="preserve"> PAGEREF _Toc24819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264" w:history="1">
        <w:r>
          <w:rPr>
            <w:rFonts w:ascii="仿宋" w:eastAsia="仿宋" w:hAnsi="仿宋" w:cs="仿宋" w:hint="eastAsia"/>
            <w:lang w:eastAsia="zh-CN"/>
          </w:rPr>
          <w:t>(二)、产业发展背景分析</w:t>
        </w:r>
        <w:r>
          <w:tab/>
        </w:r>
        <w:r>
          <w:fldChar w:fldCharType="begin"/>
        </w:r>
        <w:r>
          <w:instrText xml:space="preserve"> PAGEREF _Toc28264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828" w:history="1">
        <w:r>
          <w:rPr>
            <w:rFonts w:ascii="仿宋" w:eastAsia="仿宋" w:hAnsi="仿宋" w:cs="仿宋" w:hint="eastAsia"/>
            <w:lang w:eastAsia="zh-CN"/>
          </w:rPr>
          <w:t>(三)、产业发展原则</w:t>
        </w:r>
        <w:r>
          <w:tab/>
        </w:r>
        <w:r>
          <w:fldChar w:fldCharType="begin"/>
        </w:r>
        <w:r>
          <w:instrText xml:space="preserve"> PAGEREF _Toc20828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507" w:history="1">
        <w:r>
          <w:rPr>
            <w:rFonts w:ascii="仿宋" w:eastAsia="仿宋" w:hAnsi="仿宋" w:cs="仿宋" w:hint="eastAsia"/>
            <w:lang w:eastAsia="zh-CN"/>
          </w:rPr>
          <w:t>(四)、区域产业环境分析</w:t>
        </w:r>
        <w:r>
          <w:tab/>
        </w:r>
        <w:r>
          <w:fldChar w:fldCharType="begin"/>
        </w:r>
        <w:r>
          <w:instrText xml:space="preserve"> PAGEREF _Toc27507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992" w:history="1">
        <w:r>
          <w:rPr>
            <w:rFonts w:ascii="仿宋" w:eastAsia="仿宋" w:hAnsi="仿宋" w:cs="仿宋" w:hint="eastAsia"/>
            <w:lang w:eastAsia="zh-CN"/>
          </w:rPr>
          <w:t>(五)、可行性分析</w:t>
        </w:r>
        <w:r>
          <w:tab/>
        </w:r>
        <w:r>
          <w:fldChar w:fldCharType="begin"/>
        </w:r>
        <w:r>
          <w:instrText xml:space="preserve"> PAGEREF _Toc25992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926" w:history="1">
        <w:r>
          <w:rPr>
            <w:rFonts w:ascii="仿宋" w:eastAsia="仿宋" w:hAnsi="仿宋" w:cs="仿宋" w:hint="eastAsia"/>
            <w:lang w:eastAsia="zh-CN"/>
          </w:rPr>
          <w:t>(六)、产业发展重点任务</w:t>
        </w:r>
        <w:r>
          <w:tab/>
        </w:r>
        <w:r>
          <w:fldChar w:fldCharType="begin"/>
        </w:r>
        <w:r>
          <w:instrText xml:space="preserve"> PAGEREF _Toc10926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482" w:history="1">
        <w:r>
          <w:rPr>
            <w:rFonts w:ascii="仿宋" w:eastAsia="仿宋" w:hAnsi="仿宋" w:cs="仿宋" w:hint="eastAsia"/>
            <w:lang w:eastAsia="zh-CN"/>
          </w:rPr>
          <w:t>(七)、桥梁漆项目建设必要性分析</w:t>
        </w:r>
        <w:r>
          <w:tab/>
        </w:r>
        <w:r>
          <w:fldChar w:fldCharType="begin"/>
        </w:r>
        <w:r>
          <w:instrText xml:space="preserve"> PAGEREF _Toc23482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100" w:history="1">
        <w:r>
          <w:rPr>
            <w:rFonts w:ascii="仿宋" w:eastAsia="仿宋" w:hAnsi="仿宋" w:cs="仿宋" w:hint="eastAsia"/>
            <w:lang w:eastAsia="zh-CN"/>
          </w:rPr>
          <w:t>六、SWOT分析</w:t>
        </w:r>
        <w:r>
          <w:tab/>
        </w:r>
        <w:r>
          <w:fldChar w:fldCharType="begin"/>
        </w:r>
        <w:r>
          <w:instrText xml:space="preserve"> PAGEREF _Toc14100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875" w:history="1">
        <w:r>
          <w:rPr>
            <w:rFonts w:ascii="仿宋" w:eastAsia="仿宋" w:hAnsi="仿宋" w:cs="仿宋" w:hint="eastAsia"/>
            <w:lang w:eastAsia="zh-CN"/>
          </w:rPr>
          <w:t>(一)、优势分析(S)</w:t>
        </w:r>
        <w:r>
          <w:tab/>
        </w:r>
        <w:r>
          <w:fldChar w:fldCharType="begin"/>
        </w:r>
        <w:r>
          <w:instrText xml:space="preserve"> PAGEREF _Toc18875 \h </w:instrText>
        </w:r>
        <w:r>
          <w:fldChar w:fldCharType="separate"/>
        </w:r>
        <w:r>
          <w:t>26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887" w:history="1">
        <w:r>
          <w:rPr>
            <w:rFonts w:ascii="仿宋" w:eastAsia="仿宋" w:hAnsi="仿宋" w:cs="仿宋" w:hint="eastAsia"/>
            <w:lang w:eastAsia="zh-CN"/>
          </w:rPr>
          <w:t>(二)、劣势分析(W)</w:t>
        </w:r>
        <w:r>
          <w:tab/>
        </w:r>
        <w:r>
          <w:fldChar w:fldCharType="begin"/>
        </w:r>
        <w:r>
          <w:instrText xml:space="preserve"> PAGEREF _Toc4887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409" w:history="1">
        <w:r>
          <w:rPr>
            <w:rFonts w:ascii="仿宋" w:eastAsia="仿宋" w:hAnsi="仿宋" w:cs="仿宋" w:hint="eastAsia"/>
            <w:lang w:eastAsia="zh-CN"/>
          </w:rPr>
          <w:t>(三)、机会分析()</w:t>
        </w:r>
        <w:r>
          <w:tab/>
        </w:r>
        <w:r>
          <w:fldChar w:fldCharType="begin"/>
        </w:r>
        <w:r>
          <w:instrText xml:space="preserve"> PAGEREF _Toc9409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473" w:history="1">
        <w:r>
          <w:rPr>
            <w:rFonts w:ascii="仿宋" w:eastAsia="仿宋" w:hAnsi="仿宋" w:cs="仿宋" w:hint="eastAsia"/>
            <w:lang w:eastAsia="zh-CN"/>
          </w:rPr>
          <w:t>(四)、威胁分析(T)</w:t>
        </w:r>
        <w:r>
          <w:tab/>
        </w:r>
        <w:r>
          <w:fldChar w:fldCharType="begin"/>
        </w:r>
        <w:r>
          <w:instrText xml:space="preserve"> PAGEREF _Toc4473 \h </w:instrText>
        </w:r>
        <w:r>
          <w:fldChar w:fldCharType="separate"/>
        </w:r>
        <w:r>
          <w:t>28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5950" w:history="1">
        <w:r>
          <w:rPr>
            <w:rFonts w:ascii="仿宋" w:eastAsia="仿宋" w:hAnsi="仿宋" w:cs="仿宋" w:hint="eastAsia"/>
            <w:lang w:eastAsia="zh-CN"/>
          </w:rPr>
          <w:t>七、投资方案分析</w:t>
        </w:r>
        <w:r>
          <w:tab/>
        </w:r>
        <w:r>
          <w:fldChar w:fldCharType="begin"/>
        </w:r>
        <w:r>
          <w:instrText xml:space="preserve"> PAGEREF _Toc25950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052" w:history="1">
        <w:r>
          <w:rPr>
            <w:rFonts w:ascii="仿宋" w:eastAsia="仿宋" w:hAnsi="仿宋" w:cs="仿宋" w:hint="eastAsia"/>
            <w:lang w:eastAsia="zh-CN"/>
          </w:rPr>
          <w:t>(一)、编制说明</w:t>
        </w:r>
        <w:r>
          <w:tab/>
        </w:r>
        <w:r>
          <w:fldChar w:fldCharType="begin"/>
        </w:r>
        <w:r>
          <w:instrText xml:space="preserve"> PAGEREF _Toc24052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112" w:history="1">
        <w:r>
          <w:rPr>
            <w:rFonts w:ascii="仿宋" w:eastAsia="仿宋" w:hAnsi="仿宋" w:cs="仿宋" w:hint="eastAsia"/>
            <w:lang w:eastAsia="zh-CN"/>
          </w:rPr>
          <w:t>(二)、建设投资</w:t>
        </w:r>
        <w:r>
          <w:tab/>
        </w:r>
        <w:r>
          <w:fldChar w:fldCharType="begin"/>
        </w:r>
        <w:r>
          <w:instrText xml:space="preserve"> PAGEREF _Toc4112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765" w:history="1">
        <w:r>
          <w:rPr>
            <w:rFonts w:ascii="仿宋" w:eastAsia="仿宋" w:hAnsi="仿宋" w:cs="仿宋" w:hint="eastAsia"/>
            <w:lang w:eastAsia="zh-CN"/>
          </w:rPr>
          <w:t>(三)、建设期利息</w:t>
        </w:r>
        <w:r>
          <w:tab/>
        </w:r>
        <w:r>
          <w:fldChar w:fldCharType="begin"/>
        </w:r>
        <w:r>
          <w:instrText xml:space="preserve"> PAGEREF _Toc31765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457" w:history="1">
        <w:r>
          <w:rPr>
            <w:rFonts w:ascii="仿宋" w:eastAsia="仿宋" w:hAnsi="仿宋" w:cs="仿宋" w:hint="eastAsia"/>
            <w:lang w:eastAsia="zh-CN"/>
          </w:rPr>
          <w:t>(四)、流动资金</w:t>
        </w:r>
        <w:r>
          <w:tab/>
        </w:r>
        <w:r>
          <w:fldChar w:fldCharType="begin"/>
        </w:r>
        <w:r>
          <w:instrText xml:space="preserve"> PAGEREF _Toc28457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197" w:history="1">
        <w:r>
          <w:rPr>
            <w:rFonts w:ascii="仿宋" w:eastAsia="仿宋" w:hAnsi="仿宋" w:cs="仿宋" w:hint="eastAsia"/>
            <w:lang w:eastAsia="zh-CN"/>
          </w:rPr>
          <w:t>(五)、桥梁漆项目总投资</w:t>
        </w:r>
        <w:r>
          <w:tab/>
        </w:r>
        <w:r>
          <w:fldChar w:fldCharType="begin"/>
        </w:r>
        <w:r>
          <w:instrText xml:space="preserve"> PAGEREF _Toc30197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969" w:history="1">
        <w:r>
          <w:rPr>
            <w:rFonts w:ascii="仿宋" w:eastAsia="仿宋" w:hAnsi="仿宋" w:cs="仿宋" w:hint="eastAsia"/>
            <w:lang w:eastAsia="zh-CN"/>
          </w:rPr>
          <w:t>(六)、资金筹措与投资计划</w:t>
        </w:r>
        <w:r>
          <w:tab/>
        </w:r>
        <w:r>
          <w:fldChar w:fldCharType="begin"/>
        </w:r>
        <w:r>
          <w:instrText xml:space="preserve"> PAGEREF _Toc28969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37" w:history="1">
        <w:r>
          <w:rPr>
            <w:rFonts w:ascii="仿宋" w:eastAsia="仿宋" w:hAnsi="仿宋" w:cs="仿宋" w:hint="eastAsia"/>
            <w:lang w:eastAsia="zh-CN"/>
          </w:rPr>
          <w:t>八、环境保护分析</w:t>
        </w:r>
        <w:r>
          <w:tab/>
        </w:r>
        <w:r>
          <w:fldChar w:fldCharType="begin"/>
        </w:r>
        <w:r>
          <w:instrText xml:space="preserve"> PAGEREF _Toc437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405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_Toc30405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532" w:history="1">
        <w:r>
          <w:rPr>
            <w:rFonts w:ascii="仿宋" w:eastAsia="仿宋" w:hAnsi="仿宋" w:cs="仿宋" w:hint="eastAsia"/>
            <w:lang w:eastAsia="zh-CN"/>
          </w:rPr>
          <w:t>(二)、环境影响合理性分析</w:t>
        </w:r>
        <w:r>
          <w:tab/>
        </w:r>
        <w:r>
          <w:fldChar w:fldCharType="begin"/>
        </w:r>
        <w:r>
          <w:instrText xml:space="preserve"> PAGEREF _Toc23532 \h </w:instrText>
        </w:r>
        <w:r>
          <w:fldChar w:fldCharType="separate"/>
        </w:r>
        <w:r>
          <w:t>32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243" w:history="1">
        <w:r>
          <w:rPr>
            <w:rFonts w:ascii="仿宋" w:eastAsia="仿宋" w:hAnsi="仿宋" w:cs="仿宋" w:hint="eastAsia"/>
            <w:lang w:eastAsia="zh-CN"/>
          </w:rPr>
          <w:t>(三)、建设期大气环境影响分析</w:t>
        </w:r>
        <w:r>
          <w:tab/>
        </w:r>
        <w:r>
          <w:fldChar w:fldCharType="begin"/>
        </w:r>
        <w:r>
          <w:instrText xml:space="preserve"> PAGEREF _Toc30243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020" w:history="1">
        <w:r>
          <w:rPr>
            <w:rFonts w:ascii="仿宋" w:eastAsia="仿宋" w:hAnsi="仿宋" w:cs="仿宋" w:hint="eastAsia"/>
            <w:lang w:eastAsia="zh-CN"/>
          </w:rPr>
          <w:t>(四)、建设期水环境影响分析</w:t>
        </w:r>
        <w:r>
          <w:tab/>
        </w:r>
        <w:r>
          <w:fldChar w:fldCharType="begin"/>
        </w:r>
        <w:r>
          <w:instrText xml:space="preserve"> PAGEREF _Toc18020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699" w:history="1">
        <w:r>
          <w:rPr>
            <w:rFonts w:ascii="仿宋" w:eastAsia="仿宋" w:hAnsi="仿宋" w:cs="仿宋" w:hint="eastAsia"/>
            <w:lang w:eastAsia="zh-CN"/>
          </w:rPr>
          <w:t>(五)、建设期固体废弃物环境影响分析</w:t>
        </w:r>
        <w:r>
          <w:tab/>
        </w:r>
        <w:r>
          <w:fldChar w:fldCharType="begin"/>
        </w:r>
        <w:r>
          <w:instrText xml:space="preserve"> PAGEREF _Toc17699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973" w:history="1">
        <w:r>
          <w:rPr>
            <w:rFonts w:ascii="仿宋" w:eastAsia="仿宋" w:hAnsi="仿宋" w:cs="仿宋" w:hint="eastAsia"/>
            <w:lang w:eastAsia="zh-CN"/>
          </w:rPr>
          <w:t>(六)、建设期声环境影响分析</w:t>
        </w:r>
        <w:r>
          <w:tab/>
        </w:r>
        <w:r>
          <w:fldChar w:fldCharType="begin"/>
        </w:r>
        <w:r>
          <w:instrText xml:space="preserve"> PAGEREF _Toc21973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912" w:history="1">
        <w:r>
          <w:rPr>
            <w:rFonts w:ascii="仿宋" w:eastAsia="仿宋" w:hAnsi="仿宋" w:cs="仿宋" w:hint="eastAsia"/>
            <w:lang w:eastAsia="zh-CN"/>
          </w:rPr>
          <w:t>(七)、营运期大气环境影响分析</w:t>
        </w:r>
        <w:r>
          <w:tab/>
        </w:r>
        <w:r>
          <w:fldChar w:fldCharType="begin"/>
        </w:r>
        <w:r>
          <w:instrText xml:space="preserve"> PAGEREF _Toc10912 \h </w:instrText>
        </w:r>
        <w:r>
          <w:fldChar w:fldCharType="separate"/>
        </w:r>
        <w:r>
          <w:t>38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107" w:history="1">
        <w:r>
          <w:rPr>
            <w:rFonts w:ascii="仿宋" w:eastAsia="仿宋" w:hAnsi="仿宋" w:cs="仿宋" w:hint="eastAsia"/>
            <w:lang w:eastAsia="zh-CN"/>
          </w:rPr>
          <w:t>(八)、营运期水环境影响分析</w:t>
        </w:r>
        <w:r>
          <w:tab/>
        </w:r>
        <w:r>
          <w:fldChar w:fldCharType="begin"/>
        </w:r>
        <w:r>
          <w:instrText xml:space="preserve"> PAGEREF _Toc20107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906" w:history="1">
        <w:r>
          <w:rPr>
            <w:rFonts w:ascii="仿宋" w:eastAsia="仿宋" w:hAnsi="仿宋" w:cs="仿宋" w:hint="eastAsia"/>
            <w:lang w:eastAsia="zh-CN"/>
          </w:rPr>
          <w:t>(九)、营运期固体废弃物环境影响分析</w:t>
        </w:r>
        <w:r>
          <w:tab/>
        </w:r>
        <w:r>
          <w:fldChar w:fldCharType="begin"/>
        </w:r>
        <w:r>
          <w:instrText xml:space="preserve"> PAGEREF _Toc5906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860" w:history="1">
        <w:r>
          <w:rPr>
            <w:rFonts w:ascii="仿宋" w:eastAsia="仿宋" w:hAnsi="仿宋" w:cs="仿宋" w:hint="eastAsia"/>
            <w:lang w:eastAsia="zh-CN"/>
          </w:rPr>
          <w:t>(十)、营运期声环境影响分析</w:t>
        </w:r>
        <w:r>
          <w:tab/>
        </w:r>
        <w:r>
          <w:fldChar w:fldCharType="begin"/>
        </w:r>
        <w:r>
          <w:instrText xml:space="preserve"> PAGEREF _Toc3860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983" w:history="1">
        <w:r>
          <w:rPr>
            <w:rFonts w:ascii="仿宋" w:eastAsia="仿宋" w:hAnsi="仿宋" w:cs="仿宋" w:hint="eastAsia"/>
            <w:lang w:eastAsia="zh-CN"/>
          </w:rPr>
          <w:t>(十一)、清洁生产</w:t>
        </w:r>
        <w:r>
          <w:tab/>
        </w:r>
        <w:r>
          <w:fldChar w:fldCharType="begin"/>
        </w:r>
        <w:r>
          <w:instrText xml:space="preserve"> PAGEREF _Toc9983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733" w:history="1">
        <w:r>
          <w:rPr>
            <w:rFonts w:ascii="仿宋" w:eastAsia="仿宋" w:hAnsi="仿宋" w:cs="仿宋" w:hint="eastAsia"/>
            <w:lang w:eastAsia="zh-CN"/>
          </w:rPr>
          <w:t>(十二)、环境管理分析</w:t>
        </w:r>
        <w:r>
          <w:tab/>
        </w:r>
        <w:r>
          <w:fldChar w:fldCharType="begin"/>
        </w:r>
        <w:r>
          <w:instrText xml:space="preserve"> PAGEREF _Toc16733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129" w:history="1">
        <w:r>
          <w:rPr>
            <w:rFonts w:ascii="仿宋" w:eastAsia="仿宋" w:hAnsi="仿宋" w:cs="仿宋" w:hint="eastAsia"/>
            <w:lang w:eastAsia="zh-CN"/>
          </w:rPr>
          <w:t>(十三)、结论及建议</w:t>
        </w:r>
        <w:r>
          <w:tab/>
        </w:r>
        <w:r>
          <w:fldChar w:fldCharType="begin"/>
        </w:r>
        <w:r>
          <w:instrText xml:space="preserve"> PAGEREF _Toc26129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581" w:history="1">
        <w:r>
          <w:rPr>
            <w:rFonts w:ascii="仿宋" w:eastAsia="仿宋" w:hAnsi="仿宋" w:cs="仿宋" w:hint="eastAsia"/>
            <w:lang w:eastAsia="zh-CN"/>
          </w:rPr>
          <w:t>九、桥梁漆项目风险分析</w:t>
        </w:r>
        <w:r>
          <w:tab/>
        </w:r>
        <w:r>
          <w:fldChar w:fldCharType="begin"/>
        </w:r>
        <w:r>
          <w:instrText xml:space="preserve"> PAGEREF _Toc3581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339" w:history="1">
        <w:r>
          <w:rPr>
            <w:rFonts w:ascii="仿宋" w:eastAsia="仿宋" w:hAnsi="仿宋" w:cs="仿宋" w:hint="eastAsia"/>
            <w:lang w:eastAsia="zh-CN"/>
          </w:rPr>
          <w:t>(一)、桥梁漆项目风险分析</w:t>
        </w:r>
        <w:r>
          <w:tab/>
        </w:r>
        <w:r>
          <w:fldChar w:fldCharType="begin"/>
        </w:r>
        <w:r>
          <w:instrText xml:space="preserve"> PAGEREF _Toc16339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866" w:history="1">
        <w:r>
          <w:rPr>
            <w:rFonts w:ascii="仿宋" w:eastAsia="仿宋" w:hAnsi="仿宋" w:cs="仿宋" w:hint="eastAsia"/>
            <w:lang w:eastAsia="zh-CN"/>
          </w:rPr>
          <w:t>(二)、桥梁漆项目风险对策</w:t>
        </w:r>
        <w:r>
          <w:tab/>
        </w:r>
        <w:r>
          <w:fldChar w:fldCharType="begin"/>
        </w:r>
        <w:r>
          <w:instrText xml:space="preserve"> PAGEREF _Toc10866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153" w:history="1">
        <w:r>
          <w:rPr>
            <w:rFonts w:ascii="仿宋" w:eastAsia="仿宋" w:hAnsi="仿宋" w:cs="仿宋" w:hint="eastAsia"/>
            <w:lang w:eastAsia="zh-CN"/>
          </w:rPr>
          <w:t>十、目标客户和受众分析</w:t>
        </w:r>
        <w:r>
          <w:tab/>
        </w:r>
        <w:r>
          <w:fldChar w:fldCharType="begin"/>
        </w:r>
        <w:r>
          <w:instrText xml:space="preserve"> PAGEREF _Toc13153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857" w:history="1">
        <w:r>
          <w:rPr>
            <w:rFonts w:ascii="仿宋" w:eastAsia="仿宋" w:hAnsi="仿宋" w:cs="仿宋" w:hint="eastAsia"/>
            <w:lang w:eastAsia="zh-CN"/>
          </w:rPr>
          <w:t>(一)、客户群体描述</w:t>
        </w:r>
        <w:r>
          <w:tab/>
        </w:r>
        <w:r>
          <w:fldChar w:fldCharType="begin"/>
        </w:r>
        <w:r>
          <w:instrText xml:space="preserve"> PAGEREF _Toc8857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835" w:history="1">
        <w:r>
          <w:rPr>
            <w:rFonts w:ascii="仿宋" w:eastAsia="仿宋" w:hAnsi="仿宋" w:cs="仿宋" w:hint="eastAsia"/>
            <w:lang w:eastAsia="zh-CN"/>
          </w:rPr>
          <w:t>(二)、客户需求和期望</w:t>
        </w:r>
        <w:r>
          <w:tab/>
        </w:r>
        <w:r>
          <w:fldChar w:fldCharType="begin"/>
        </w:r>
        <w:r>
          <w:instrText xml:space="preserve"> PAGEREF _Toc18835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434" w:history="1">
        <w:r>
          <w:rPr>
            <w:rFonts w:ascii="仿宋" w:eastAsia="仿宋" w:hAnsi="仿宋" w:cs="仿宋" w:hint="eastAsia"/>
            <w:lang w:eastAsia="zh-CN"/>
          </w:rPr>
          <w:t>(三)、客户获取策略</w:t>
        </w:r>
        <w:r>
          <w:tab/>
        </w:r>
        <w:r>
          <w:fldChar w:fldCharType="begin"/>
        </w:r>
        <w:r>
          <w:instrText xml:space="preserve"> PAGEREF _Toc32434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99" w:history="1">
        <w:r>
          <w:rPr>
            <w:rFonts w:ascii="仿宋" w:eastAsia="仿宋" w:hAnsi="仿宋" w:cs="仿宋" w:hint="eastAsia"/>
            <w:lang w:eastAsia="zh-CN"/>
          </w:rPr>
          <w:t>(四)、客户关系管理</w:t>
        </w:r>
        <w:r>
          <w:tab/>
        </w:r>
        <w:r>
          <w:fldChar w:fldCharType="begin"/>
        </w:r>
        <w:r>
          <w:instrText xml:space="preserve"> PAGEREF _Toc2399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967" w:history="1">
        <w:r>
          <w:rPr>
            <w:rFonts w:ascii="仿宋" w:eastAsia="仿宋" w:hAnsi="仿宋" w:cs="仿宋" w:hint="eastAsia"/>
            <w:lang w:eastAsia="zh-CN"/>
          </w:rPr>
          <w:t>十一、社会和环境责任</w:t>
        </w:r>
        <w:r>
          <w:tab/>
        </w:r>
        <w:r>
          <w:fldChar w:fldCharType="begin"/>
        </w:r>
        <w:r>
          <w:instrText xml:space="preserve"> PAGEREF _Toc12967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555" w:history="1">
        <w:r>
          <w:rPr>
            <w:rFonts w:ascii="仿宋" w:eastAsia="仿宋" w:hAnsi="仿宋" w:cs="仿宋" w:hint="eastAsia"/>
            <w:lang w:eastAsia="zh-CN"/>
          </w:rPr>
          <w:t>(一)、社会责任桥梁漆项目</w:t>
        </w:r>
        <w:r>
          <w:tab/>
        </w:r>
        <w:r>
          <w:fldChar w:fldCharType="begin"/>
        </w:r>
        <w:r>
          <w:instrText xml:space="preserve"> PAGEREF _Toc17555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741" w:history="1">
        <w:r>
          <w:rPr>
            <w:rFonts w:ascii="仿宋" w:eastAsia="仿宋" w:hAnsi="仿宋" w:cs="仿宋" w:hint="eastAsia"/>
            <w:lang w:eastAsia="zh-CN"/>
          </w:rPr>
          <w:t>(二)、环境保护举措</w:t>
        </w:r>
        <w:r>
          <w:tab/>
        </w:r>
        <w:r>
          <w:fldChar w:fldCharType="begin"/>
        </w:r>
        <w:r>
          <w:instrText xml:space="preserve"> PAGEREF _Toc26741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001" w:history="1">
        <w:r>
          <w:rPr>
            <w:rFonts w:ascii="仿宋" w:eastAsia="仿宋" w:hAnsi="仿宋" w:cs="仿宋" w:hint="eastAsia"/>
            <w:lang w:eastAsia="zh-CN"/>
          </w:rPr>
          <w:t>(三)、可持续发展倡议</w:t>
        </w:r>
        <w:r>
          <w:tab/>
        </w:r>
        <w:r>
          <w:fldChar w:fldCharType="begin"/>
        </w:r>
        <w:r>
          <w:instrText xml:space="preserve"> PAGEREF _Toc10001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762" w:history="1">
        <w:r>
          <w:rPr>
            <w:rFonts w:ascii="仿宋" w:eastAsia="仿宋" w:hAnsi="仿宋" w:cs="仿宋" w:hint="eastAsia"/>
            <w:lang w:eastAsia="zh-CN"/>
          </w:rPr>
          <w:t>十二、法律和合规事项</w:t>
        </w:r>
        <w:r>
          <w:tab/>
        </w:r>
        <w:r>
          <w:fldChar w:fldCharType="begin"/>
        </w:r>
        <w:r>
          <w:instrText xml:space="preserve"> PAGEREF _Toc1762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30" w:history="1">
        <w:r>
          <w:rPr>
            <w:rFonts w:ascii="仿宋" w:eastAsia="仿宋" w:hAnsi="仿宋" w:cs="仿宋" w:hint="eastAsia"/>
            <w:lang w:eastAsia="zh-CN"/>
          </w:rPr>
          <w:t>(一)、公司注册和法律地位</w:t>
        </w:r>
        <w:r>
          <w:tab/>
        </w:r>
        <w:r>
          <w:fldChar w:fldCharType="begin"/>
        </w:r>
        <w:r>
          <w:instrText xml:space="preserve"> PAGEREF _Toc1330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913" w:history="1">
        <w:r>
          <w:rPr>
            <w:rFonts w:ascii="仿宋" w:eastAsia="仿宋" w:hAnsi="仿宋" w:cs="仿宋" w:hint="eastAsia"/>
            <w:lang w:eastAsia="zh-CN"/>
          </w:rPr>
          <w:t>(二)、专业许可与许可证</w:t>
        </w:r>
        <w:r>
          <w:tab/>
        </w:r>
        <w:r>
          <w:fldChar w:fldCharType="begin"/>
        </w:r>
        <w:r>
          <w:instrText xml:space="preserve"> PAGEREF _Toc7913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59" w:history="1">
        <w:r>
          <w:rPr>
            <w:rFonts w:ascii="仿宋" w:eastAsia="仿宋" w:hAnsi="仿宋" w:cs="仿宋" w:hint="eastAsia"/>
            <w:lang w:eastAsia="zh-CN"/>
          </w:rPr>
          <w:t>(三)、知识产权</w:t>
        </w:r>
        <w:r>
          <w:tab/>
        </w:r>
        <w:r>
          <w:fldChar w:fldCharType="begin"/>
        </w:r>
        <w:r>
          <w:instrText xml:space="preserve"> PAGEREF _Toc2559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130" w:history="1">
        <w:r>
          <w:rPr>
            <w:rFonts w:ascii="仿宋" w:eastAsia="仿宋" w:hAnsi="仿宋" w:cs="仿宋" w:hint="eastAsia"/>
            <w:lang w:eastAsia="zh-CN"/>
          </w:rPr>
          <w:t>(四)、合同与法律义务</w:t>
        </w:r>
        <w:r>
          <w:tab/>
        </w:r>
        <w:r>
          <w:fldChar w:fldCharType="begin"/>
        </w:r>
        <w:r>
          <w:instrText xml:space="preserve"> PAGEREF _Toc32130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349" w:history="1">
        <w:r>
          <w:rPr>
            <w:rFonts w:ascii="仿宋" w:eastAsia="仿宋" w:hAnsi="仿宋" w:cs="仿宋" w:hint="eastAsia"/>
            <w:lang w:eastAsia="zh-CN"/>
          </w:rPr>
          <w:t>十三、桥梁漆项目总结分析</w:t>
        </w:r>
        <w:r>
          <w:tab/>
        </w:r>
        <w:r>
          <w:fldChar w:fldCharType="begin"/>
        </w:r>
        <w:r>
          <w:instrText xml:space="preserve"> PAGEREF _Toc11349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635" w:history="1">
        <w:r>
          <w:rPr>
            <w:rFonts w:ascii="仿宋" w:eastAsia="仿宋" w:hAnsi="仿宋" w:cs="仿宋" w:hint="eastAsia"/>
            <w:lang w:eastAsia="zh-CN"/>
          </w:rPr>
          <w:t>十四、市场营销策略</w:t>
        </w:r>
        <w:r>
          <w:tab/>
        </w:r>
        <w:r>
          <w:fldChar w:fldCharType="begin"/>
        </w:r>
        <w:r>
          <w:instrText xml:space="preserve"> PAGEREF _Toc19635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012" w:history="1">
        <w:r>
          <w:rPr>
            <w:rFonts w:ascii="仿宋" w:eastAsia="仿宋" w:hAnsi="仿宋" w:cs="仿宋" w:hint="eastAsia"/>
            <w:lang w:eastAsia="zh-CN"/>
          </w:rPr>
          <w:t>(一)、市场定位和目标市场</w:t>
        </w:r>
        <w:r>
          <w:tab/>
        </w:r>
        <w:r>
          <w:fldChar w:fldCharType="begin"/>
        </w:r>
        <w:r>
          <w:instrText xml:space="preserve"> PAGEREF _Toc19012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925" w:history="1">
        <w:r>
          <w:rPr>
            <w:rFonts w:ascii="仿宋" w:eastAsia="仿宋" w:hAnsi="仿宋" w:cs="仿宋" w:hint="eastAsia"/>
            <w:lang w:eastAsia="zh-CN"/>
          </w:rPr>
          <w:t>(二)、定价策略</w:t>
        </w:r>
        <w:r>
          <w:tab/>
        </w:r>
        <w:r>
          <w:fldChar w:fldCharType="begin"/>
        </w:r>
        <w:r>
          <w:instrText xml:space="preserve"> PAGEREF _Toc17925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45" w:history="1">
        <w:r>
          <w:rPr>
            <w:rFonts w:ascii="仿宋" w:eastAsia="仿宋" w:hAnsi="仿宋" w:cs="仿宋" w:hint="eastAsia"/>
            <w:lang w:eastAsia="zh-CN"/>
          </w:rPr>
          <w:t>(三)、销售和推广策略</w:t>
        </w:r>
        <w:r>
          <w:tab/>
        </w:r>
        <w:r>
          <w:fldChar w:fldCharType="begin"/>
        </w:r>
        <w:r>
          <w:instrText xml:space="preserve"> PAGEREF _Toc1045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905" w:history="1">
        <w:r>
          <w:rPr>
            <w:rFonts w:ascii="仿宋" w:eastAsia="仿宋" w:hAnsi="仿宋" w:cs="仿宋" w:hint="eastAsia"/>
            <w:lang w:eastAsia="zh-CN"/>
          </w:rPr>
          <w:t>(四)、销售渠道和分销策略</w:t>
        </w:r>
        <w:r>
          <w:tab/>
        </w:r>
        <w:r>
          <w:fldChar w:fldCharType="begin"/>
        </w:r>
        <w:r>
          <w:instrText xml:space="preserve"> PAGEREF _Toc18905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20600"/>
      <w:r>
        <w:rPr>
          <w:rFonts w:ascii="仿宋" w:eastAsia="仿宋" w:hAnsi="仿宋" w:cs="仿宋" w:hint="eastAsia"/>
          <w:lang w:eastAsia="zh-CN"/>
        </w:rPr>
        <w:t>前言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感谢您阅读公司的成立报告。在本报告中，我们将向您介绍公司的发展历程、组织结构以及未来计划。我们公司的成立是为了经济社会发展的需要，为市场提供创新和高质量的产品/服务。我们坚持以客户为中心，以合作伙伴关系和员工健康发展为基础。通过本报告，您将了解我们的使命和愿景，以及未来的发展方向。请注意，本报告不可做为商业用途，只用作学习交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9950"/>
      <w:r>
        <w:rPr>
          <w:rFonts w:ascii="仿宋" w:eastAsia="仿宋" w:hAnsi="仿宋" w:cs="仿宋" w:hint="eastAsia"/>
          <w:sz w:val="28"/>
          <w:lang w:eastAsia="zh-CN"/>
        </w:rPr>
        <w:t>一、桥梁漆项目概况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4982"/>
      <w:r>
        <w:rPr>
          <w:rFonts w:ascii="仿宋" w:eastAsia="仿宋" w:hAnsi="仿宋" w:cs="仿宋" w:hint="eastAsia"/>
          <w:lang w:eastAsia="zh-CN"/>
        </w:rPr>
        <w:t>(一)、投资路径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 (集团)有限公司主要致力于投资、建设和运营管理XXX制造公司。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8451"/>
      <w:r>
        <w:rPr>
          <w:rFonts w:ascii="仿宋" w:eastAsia="仿宋" w:hAnsi="仿宋" w:cs="仿宋" w:hint="eastAsia"/>
          <w:sz w:val="28"/>
          <w:lang w:eastAsia="zh-CN"/>
        </w:rPr>
        <w:t>(二)、桥梁漆项目提出的理由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桥梁漆项目提出的理由可能包括以下几个方面：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市场需求：随着人们对生活品质的追求，对桥梁漆的需求也在不断增加。市场上对于高品质、符合个性化需求的桥梁漆需求量大，因此桥梁漆项目可以满足这一市场需求。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利润空间：桥梁漆行业的利润空间较大，通过生产和销售高品质的桥梁漆，可以获得可观的利润。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https://d.book118.com/678033125016006031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桥梁漆相关行业公司成立报告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桥梁漆相关行业公司成立报告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桥梁漆相关行业公司成立报告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桥梁漆相关行业公司成立报告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桥梁漆相关行业公司成立报告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678033125016006031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黄晨</dc:creator>
  <cp:lastModifiedBy>黄晨</cp:lastModifiedBy>
  <cp:revision>1</cp:revision>
  <dcterms:created xsi:type="dcterms:W3CDTF">2024-01-15T05:15:00Z</dcterms:created>
  <dcterms:modified xsi:type="dcterms:W3CDTF">2024-01-15T05:18:04Z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B4E221FA665041AFBD6677F04E531C65_11</vt:lpwstr>
  </property>
  <property fmtid="{D5CDD505-2E9C-101B-9397-08002B2CF9AE}" pid="3" name="KSOProductBuildVer">
    <vt:lpwstr>2052-12.1.0.16120</vt:lpwstr>
  </property>
</Properties>
</file>