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被膜剂项目建设总纲及方案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53" w:history="1">
        <w:r>
          <w:rPr>
            <w:rFonts w:ascii="仿宋" w:eastAsia="仿宋" w:hAnsi="仿宋" w:cs="仿宋" w:hint="eastAsia"/>
            <w:lang w:eastAsia="zh-CN"/>
          </w:rPr>
          <w:t>概论</w:t>
        </w:r>
        <w:r>
          <w:tab/>
        </w:r>
        <w:r>
          <w:fldChar w:fldCharType="begin"/>
        </w:r>
        <w:r>
          <w:instrText xml:space="preserve"> PAGEREF _Toc22553 \h </w:instrText>
        </w:r>
        <w:r>
          <w:fldChar w:fldCharType="separate"/>
        </w:r>
        <w:r>
          <w:t>4</w:t>
        </w:r>
        <w:r>
          <w:fldChar w:fldCharType="end"/>
        </w:r>
      </w:hyperlink>
    </w:p>
    <w:p>
      <w:pPr>
        <w:pStyle w:val="TOC1"/>
        <w:tabs>
          <w:tab w:val="right" w:leader="dot" w:pos="8306"/>
        </w:tabs>
      </w:pPr>
      <w:hyperlink w:anchor="_Toc24002" w:history="1">
        <w:r>
          <w:rPr>
            <w:rFonts w:ascii="仿宋" w:eastAsia="仿宋" w:hAnsi="仿宋" w:cs="仿宋" w:hint="eastAsia"/>
            <w:lang w:eastAsia="zh-CN"/>
          </w:rPr>
          <w:t>一、经济影响分析</w:t>
        </w:r>
        <w:r>
          <w:tab/>
        </w:r>
        <w:r>
          <w:fldChar w:fldCharType="begin"/>
        </w:r>
        <w:r>
          <w:instrText xml:space="preserve"> PAGEREF _Toc24002 \h </w:instrText>
        </w:r>
        <w:r>
          <w:fldChar w:fldCharType="separate"/>
        </w:r>
        <w:r>
          <w:t>4</w:t>
        </w:r>
        <w:r>
          <w:fldChar w:fldCharType="end"/>
        </w:r>
      </w:hyperlink>
    </w:p>
    <w:p>
      <w:pPr>
        <w:pStyle w:val="TOC2"/>
        <w:tabs>
          <w:tab w:val="right" w:leader="dot" w:pos="8306"/>
        </w:tabs>
      </w:pPr>
      <w:hyperlink w:anchor="_Toc6859" w:history="1">
        <w:r>
          <w:rPr>
            <w:rFonts w:ascii="仿宋" w:eastAsia="仿宋" w:hAnsi="仿宋" w:cs="仿宋" w:hint="eastAsia"/>
            <w:lang w:eastAsia="zh-CN"/>
          </w:rPr>
          <w:t>(一)、经济费用效益或费用效果分析</w:t>
        </w:r>
        <w:r>
          <w:tab/>
        </w:r>
        <w:r>
          <w:fldChar w:fldCharType="begin"/>
        </w:r>
        <w:r>
          <w:instrText xml:space="preserve"> PAGEREF _Toc6859 \h </w:instrText>
        </w:r>
        <w:r>
          <w:fldChar w:fldCharType="separate"/>
        </w:r>
        <w:r>
          <w:t>4</w:t>
        </w:r>
        <w:r>
          <w:fldChar w:fldCharType="end"/>
        </w:r>
      </w:hyperlink>
    </w:p>
    <w:p>
      <w:pPr>
        <w:pStyle w:val="TOC2"/>
        <w:tabs>
          <w:tab w:val="right" w:leader="dot" w:pos="8306"/>
        </w:tabs>
      </w:pPr>
      <w:hyperlink w:anchor="_Toc1810" w:history="1">
        <w:r>
          <w:rPr>
            <w:rFonts w:ascii="仿宋" w:eastAsia="仿宋" w:hAnsi="仿宋" w:cs="仿宋" w:hint="eastAsia"/>
            <w:lang w:eastAsia="zh-CN"/>
          </w:rPr>
          <w:t>(二)、行业影响分析</w:t>
        </w:r>
        <w:r>
          <w:tab/>
        </w:r>
        <w:r>
          <w:fldChar w:fldCharType="begin"/>
        </w:r>
        <w:r>
          <w:instrText xml:space="preserve"> PAGEREF _Toc1810 \h </w:instrText>
        </w:r>
        <w:r>
          <w:fldChar w:fldCharType="separate"/>
        </w:r>
        <w:r>
          <w:t>6</w:t>
        </w:r>
        <w:r>
          <w:fldChar w:fldCharType="end"/>
        </w:r>
      </w:hyperlink>
    </w:p>
    <w:p>
      <w:pPr>
        <w:pStyle w:val="TOC2"/>
        <w:tabs>
          <w:tab w:val="right" w:leader="dot" w:pos="8306"/>
        </w:tabs>
      </w:pPr>
      <w:hyperlink w:anchor="_Toc28616" w:history="1">
        <w:r>
          <w:rPr>
            <w:rFonts w:ascii="仿宋" w:eastAsia="仿宋" w:hAnsi="仿宋" w:cs="仿宋" w:hint="eastAsia"/>
            <w:lang w:eastAsia="zh-CN"/>
          </w:rPr>
          <w:t>(三)、区域经济影响分析</w:t>
        </w:r>
        <w:r>
          <w:tab/>
        </w:r>
        <w:r>
          <w:fldChar w:fldCharType="begin"/>
        </w:r>
        <w:r>
          <w:instrText xml:space="preserve"> PAGEREF _Toc28616 \h </w:instrText>
        </w:r>
        <w:r>
          <w:fldChar w:fldCharType="separate"/>
        </w:r>
        <w:r>
          <w:t>8</w:t>
        </w:r>
        <w:r>
          <w:fldChar w:fldCharType="end"/>
        </w:r>
      </w:hyperlink>
    </w:p>
    <w:p>
      <w:pPr>
        <w:pStyle w:val="TOC2"/>
        <w:tabs>
          <w:tab w:val="right" w:leader="dot" w:pos="8306"/>
        </w:tabs>
      </w:pPr>
      <w:hyperlink w:anchor="_Toc9721" w:history="1">
        <w:r>
          <w:rPr>
            <w:rFonts w:ascii="仿宋" w:eastAsia="仿宋" w:hAnsi="仿宋" w:cs="仿宋" w:hint="eastAsia"/>
            <w:lang w:eastAsia="zh-CN"/>
          </w:rPr>
          <w:t>(四)、宏观经济影响分析</w:t>
        </w:r>
        <w:r>
          <w:tab/>
        </w:r>
        <w:r>
          <w:fldChar w:fldCharType="begin"/>
        </w:r>
        <w:r>
          <w:instrText xml:space="preserve"> PAGEREF _Toc9721 \h </w:instrText>
        </w:r>
        <w:r>
          <w:fldChar w:fldCharType="separate"/>
        </w:r>
        <w:r>
          <w:t>9</w:t>
        </w:r>
        <w:r>
          <w:fldChar w:fldCharType="end"/>
        </w:r>
      </w:hyperlink>
    </w:p>
    <w:p>
      <w:pPr>
        <w:pStyle w:val="TOC1"/>
        <w:tabs>
          <w:tab w:val="right" w:leader="dot" w:pos="8306"/>
        </w:tabs>
      </w:pPr>
      <w:hyperlink w:anchor="_Toc1946" w:history="1">
        <w:r>
          <w:rPr>
            <w:rFonts w:ascii="仿宋" w:eastAsia="仿宋" w:hAnsi="仿宋" w:cs="仿宋" w:hint="eastAsia"/>
            <w:lang w:eastAsia="zh-CN"/>
          </w:rPr>
          <w:t>二、项目监理与质量保证</w:t>
        </w:r>
        <w:r>
          <w:tab/>
        </w:r>
        <w:r>
          <w:fldChar w:fldCharType="begin"/>
        </w:r>
        <w:r>
          <w:instrText xml:space="preserve"> PAGEREF _Toc1946 \h </w:instrText>
        </w:r>
        <w:r>
          <w:fldChar w:fldCharType="separate"/>
        </w:r>
        <w:r>
          <w:t>10</w:t>
        </w:r>
        <w:r>
          <w:fldChar w:fldCharType="end"/>
        </w:r>
      </w:hyperlink>
    </w:p>
    <w:p>
      <w:pPr>
        <w:pStyle w:val="TOC2"/>
        <w:tabs>
          <w:tab w:val="right" w:leader="dot" w:pos="8306"/>
        </w:tabs>
      </w:pPr>
      <w:hyperlink w:anchor="_Toc5767" w:history="1">
        <w:r>
          <w:rPr>
            <w:rFonts w:ascii="仿宋" w:eastAsia="仿宋" w:hAnsi="仿宋" w:cs="仿宋" w:hint="eastAsia"/>
            <w:lang w:eastAsia="zh-CN"/>
          </w:rPr>
          <w:t>(一)、监理体系构建</w:t>
        </w:r>
        <w:r>
          <w:tab/>
        </w:r>
        <w:r>
          <w:fldChar w:fldCharType="begin"/>
        </w:r>
        <w:r>
          <w:instrText xml:space="preserve"> PAGEREF _Toc5767 \h </w:instrText>
        </w:r>
        <w:r>
          <w:fldChar w:fldCharType="separate"/>
        </w:r>
        <w:r>
          <w:t>10</w:t>
        </w:r>
        <w:r>
          <w:fldChar w:fldCharType="end"/>
        </w:r>
      </w:hyperlink>
    </w:p>
    <w:p>
      <w:pPr>
        <w:pStyle w:val="TOC2"/>
        <w:tabs>
          <w:tab w:val="right" w:leader="dot" w:pos="8306"/>
        </w:tabs>
      </w:pPr>
      <w:hyperlink w:anchor="_Toc19712" w:history="1">
        <w:r>
          <w:rPr>
            <w:rFonts w:ascii="仿宋" w:eastAsia="仿宋" w:hAnsi="仿宋" w:cs="仿宋" w:hint="eastAsia"/>
            <w:lang w:eastAsia="zh-CN"/>
          </w:rPr>
          <w:t>(二)、质量保证体系实施</w:t>
        </w:r>
        <w:r>
          <w:tab/>
        </w:r>
        <w:r>
          <w:fldChar w:fldCharType="begin"/>
        </w:r>
        <w:r>
          <w:instrText xml:space="preserve"> PAGEREF _Toc19712 \h </w:instrText>
        </w:r>
        <w:r>
          <w:fldChar w:fldCharType="separate"/>
        </w:r>
        <w:r>
          <w:t>11</w:t>
        </w:r>
        <w:r>
          <w:fldChar w:fldCharType="end"/>
        </w:r>
      </w:hyperlink>
    </w:p>
    <w:p>
      <w:pPr>
        <w:pStyle w:val="TOC2"/>
        <w:tabs>
          <w:tab w:val="right" w:leader="dot" w:pos="8306"/>
        </w:tabs>
      </w:pPr>
      <w:hyperlink w:anchor="_Toc17348" w:history="1">
        <w:r>
          <w:rPr>
            <w:rFonts w:ascii="仿宋" w:eastAsia="仿宋" w:hAnsi="仿宋" w:cs="仿宋" w:hint="eastAsia"/>
            <w:lang w:eastAsia="zh-CN"/>
          </w:rPr>
          <w:t>(三)、监理与质量控制流程</w:t>
        </w:r>
        <w:r>
          <w:tab/>
        </w:r>
        <w:r>
          <w:fldChar w:fldCharType="begin"/>
        </w:r>
        <w:r>
          <w:instrText xml:space="preserve"> PAGEREF _Toc17348 \h </w:instrText>
        </w:r>
        <w:r>
          <w:fldChar w:fldCharType="separate"/>
        </w:r>
        <w:r>
          <w:t>12</w:t>
        </w:r>
        <w:r>
          <w:fldChar w:fldCharType="end"/>
        </w:r>
      </w:hyperlink>
    </w:p>
    <w:p>
      <w:pPr>
        <w:pStyle w:val="TOC1"/>
        <w:tabs>
          <w:tab w:val="right" w:leader="dot" w:pos="8306"/>
        </w:tabs>
      </w:pPr>
      <w:hyperlink w:anchor="_Toc1308" w:history="1">
        <w:r>
          <w:rPr>
            <w:rFonts w:ascii="仿宋" w:eastAsia="仿宋" w:hAnsi="仿宋" w:cs="仿宋" w:hint="eastAsia"/>
            <w:lang w:eastAsia="zh-CN"/>
          </w:rPr>
          <w:t>三、环境和生态影响分析</w:t>
        </w:r>
        <w:r>
          <w:tab/>
        </w:r>
        <w:r>
          <w:fldChar w:fldCharType="begin"/>
        </w:r>
        <w:r>
          <w:instrText xml:space="preserve"> PAGEREF _Toc1308 \h </w:instrText>
        </w:r>
        <w:r>
          <w:fldChar w:fldCharType="separate"/>
        </w:r>
        <w:r>
          <w:t>12</w:t>
        </w:r>
        <w:r>
          <w:fldChar w:fldCharType="end"/>
        </w:r>
      </w:hyperlink>
    </w:p>
    <w:p>
      <w:pPr>
        <w:pStyle w:val="TOC2"/>
        <w:tabs>
          <w:tab w:val="right" w:leader="dot" w:pos="8306"/>
        </w:tabs>
      </w:pPr>
      <w:hyperlink w:anchor="_Toc13214" w:history="1">
        <w:r>
          <w:rPr>
            <w:rFonts w:ascii="仿宋" w:eastAsia="仿宋" w:hAnsi="仿宋" w:cs="仿宋" w:hint="eastAsia"/>
            <w:lang w:eastAsia="zh-CN"/>
          </w:rPr>
          <w:t>(一)、环境和生态现状</w:t>
        </w:r>
        <w:r>
          <w:tab/>
        </w:r>
        <w:r>
          <w:fldChar w:fldCharType="begin"/>
        </w:r>
        <w:r>
          <w:instrText xml:space="preserve"> PAGEREF _Toc13214 \h </w:instrText>
        </w:r>
        <w:r>
          <w:fldChar w:fldCharType="separate"/>
        </w:r>
        <w:r>
          <w:t>12</w:t>
        </w:r>
        <w:r>
          <w:fldChar w:fldCharType="end"/>
        </w:r>
      </w:hyperlink>
    </w:p>
    <w:p>
      <w:pPr>
        <w:pStyle w:val="TOC2"/>
        <w:tabs>
          <w:tab w:val="right" w:leader="dot" w:pos="8306"/>
        </w:tabs>
      </w:pPr>
      <w:hyperlink w:anchor="_Toc26155" w:history="1">
        <w:r>
          <w:rPr>
            <w:rFonts w:ascii="仿宋" w:eastAsia="仿宋" w:hAnsi="仿宋" w:cs="仿宋" w:hint="eastAsia"/>
            <w:lang w:eastAsia="zh-CN"/>
          </w:rPr>
          <w:t>(二)、生态环境影响分析</w:t>
        </w:r>
        <w:r>
          <w:tab/>
        </w:r>
        <w:r>
          <w:fldChar w:fldCharType="begin"/>
        </w:r>
        <w:r>
          <w:instrText xml:space="preserve"> PAGEREF _Toc26155 \h </w:instrText>
        </w:r>
        <w:r>
          <w:fldChar w:fldCharType="separate"/>
        </w:r>
        <w:r>
          <w:t>14</w:t>
        </w:r>
        <w:r>
          <w:fldChar w:fldCharType="end"/>
        </w:r>
      </w:hyperlink>
    </w:p>
    <w:p>
      <w:pPr>
        <w:pStyle w:val="TOC2"/>
        <w:tabs>
          <w:tab w:val="right" w:leader="dot" w:pos="8306"/>
        </w:tabs>
      </w:pPr>
      <w:hyperlink w:anchor="_Toc4923" w:history="1">
        <w:r>
          <w:rPr>
            <w:rFonts w:ascii="仿宋" w:eastAsia="仿宋" w:hAnsi="仿宋" w:cs="仿宋" w:hint="eastAsia"/>
            <w:lang w:eastAsia="zh-CN"/>
          </w:rPr>
          <w:t>(三)、生态环境保护措施</w:t>
        </w:r>
        <w:r>
          <w:tab/>
        </w:r>
        <w:r>
          <w:fldChar w:fldCharType="begin"/>
        </w:r>
        <w:r>
          <w:instrText xml:space="preserve"> PAGEREF _Toc4923 \h </w:instrText>
        </w:r>
        <w:r>
          <w:fldChar w:fldCharType="separate"/>
        </w:r>
        <w:r>
          <w:t>15</w:t>
        </w:r>
        <w:r>
          <w:fldChar w:fldCharType="end"/>
        </w:r>
      </w:hyperlink>
    </w:p>
    <w:p>
      <w:pPr>
        <w:pStyle w:val="TOC2"/>
        <w:tabs>
          <w:tab w:val="right" w:leader="dot" w:pos="8306"/>
        </w:tabs>
      </w:pPr>
      <w:hyperlink w:anchor="_Toc276" w:history="1">
        <w:r>
          <w:rPr>
            <w:rFonts w:ascii="仿宋" w:eastAsia="仿宋" w:hAnsi="仿宋" w:cs="仿宋" w:hint="eastAsia"/>
            <w:lang w:eastAsia="zh-CN"/>
          </w:rPr>
          <w:t>(四)、地质灾害影响分析</w:t>
        </w:r>
        <w:r>
          <w:tab/>
        </w:r>
        <w:r>
          <w:fldChar w:fldCharType="begin"/>
        </w:r>
        <w:r>
          <w:instrText xml:space="preserve"> PAGEREF _Toc276 \h </w:instrText>
        </w:r>
        <w:r>
          <w:fldChar w:fldCharType="separate"/>
        </w:r>
        <w:r>
          <w:t>17</w:t>
        </w:r>
        <w:r>
          <w:fldChar w:fldCharType="end"/>
        </w:r>
      </w:hyperlink>
    </w:p>
    <w:p>
      <w:pPr>
        <w:pStyle w:val="TOC2"/>
        <w:tabs>
          <w:tab w:val="right" w:leader="dot" w:pos="8306"/>
        </w:tabs>
      </w:pPr>
      <w:hyperlink w:anchor="_Toc20185" w:history="1">
        <w:r>
          <w:rPr>
            <w:rFonts w:ascii="仿宋" w:eastAsia="仿宋" w:hAnsi="仿宋" w:cs="仿宋" w:hint="eastAsia"/>
            <w:lang w:eastAsia="zh-CN"/>
          </w:rPr>
          <w:t>(五)、特殊环境影响</w:t>
        </w:r>
        <w:r>
          <w:tab/>
        </w:r>
        <w:r>
          <w:fldChar w:fldCharType="begin"/>
        </w:r>
        <w:r>
          <w:instrText xml:space="preserve"> PAGEREF _Toc20185 \h </w:instrText>
        </w:r>
        <w:r>
          <w:fldChar w:fldCharType="separate"/>
        </w:r>
        <w:r>
          <w:t>18</w:t>
        </w:r>
        <w:r>
          <w:fldChar w:fldCharType="end"/>
        </w:r>
      </w:hyperlink>
    </w:p>
    <w:p>
      <w:pPr>
        <w:pStyle w:val="TOC1"/>
        <w:tabs>
          <w:tab w:val="right" w:leader="dot" w:pos="8306"/>
        </w:tabs>
      </w:pPr>
      <w:hyperlink w:anchor="_Toc31820" w:history="1">
        <w:r>
          <w:rPr>
            <w:rFonts w:ascii="仿宋" w:eastAsia="仿宋" w:hAnsi="仿宋" w:cs="仿宋" w:hint="eastAsia"/>
            <w:lang w:eastAsia="zh-CN"/>
          </w:rPr>
          <w:t>四、建设风险评估分析</w:t>
        </w:r>
        <w:r>
          <w:tab/>
        </w:r>
        <w:r>
          <w:fldChar w:fldCharType="begin"/>
        </w:r>
        <w:r>
          <w:instrText xml:space="preserve"> PAGEREF _Toc31820 \h </w:instrText>
        </w:r>
        <w:r>
          <w:fldChar w:fldCharType="separate"/>
        </w:r>
        <w:r>
          <w:t>19</w:t>
        </w:r>
        <w:r>
          <w:fldChar w:fldCharType="end"/>
        </w:r>
      </w:hyperlink>
    </w:p>
    <w:p>
      <w:pPr>
        <w:pStyle w:val="TOC2"/>
        <w:tabs>
          <w:tab w:val="right" w:leader="dot" w:pos="8306"/>
        </w:tabs>
      </w:pPr>
      <w:hyperlink w:anchor="_Toc22942" w:history="1">
        <w:r>
          <w:rPr>
            <w:rFonts w:ascii="仿宋" w:eastAsia="仿宋" w:hAnsi="仿宋" w:cs="仿宋" w:hint="eastAsia"/>
            <w:lang w:eastAsia="zh-CN"/>
          </w:rPr>
          <w:t>(一)、政策风险分析</w:t>
        </w:r>
        <w:r>
          <w:tab/>
        </w:r>
        <w:r>
          <w:fldChar w:fldCharType="begin"/>
        </w:r>
        <w:r>
          <w:instrText xml:space="preserve"> PAGEREF _Toc22942 \h </w:instrText>
        </w:r>
        <w:r>
          <w:fldChar w:fldCharType="separate"/>
        </w:r>
        <w:r>
          <w:t>19</w:t>
        </w:r>
        <w:r>
          <w:fldChar w:fldCharType="end"/>
        </w:r>
      </w:hyperlink>
    </w:p>
    <w:p>
      <w:pPr>
        <w:pStyle w:val="TOC2"/>
        <w:tabs>
          <w:tab w:val="right" w:leader="dot" w:pos="8306"/>
        </w:tabs>
      </w:pPr>
      <w:hyperlink w:anchor="_Toc21208" w:history="1">
        <w:r>
          <w:rPr>
            <w:rFonts w:ascii="仿宋" w:eastAsia="仿宋" w:hAnsi="仿宋" w:cs="仿宋" w:hint="eastAsia"/>
            <w:lang w:eastAsia="zh-CN"/>
          </w:rPr>
          <w:t>(二)、社会风险分析</w:t>
        </w:r>
        <w:r>
          <w:tab/>
        </w:r>
        <w:r>
          <w:fldChar w:fldCharType="begin"/>
        </w:r>
        <w:r>
          <w:instrText xml:space="preserve"> PAGEREF _Toc21208 \h </w:instrText>
        </w:r>
        <w:r>
          <w:fldChar w:fldCharType="separate"/>
        </w:r>
        <w:r>
          <w:t>20</w:t>
        </w:r>
        <w:r>
          <w:fldChar w:fldCharType="end"/>
        </w:r>
      </w:hyperlink>
    </w:p>
    <w:p>
      <w:pPr>
        <w:pStyle w:val="TOC2"/>
        <w:tabs>
          <w:tab w:val="right" w:leader="dot" w:pos="8306"/>
        </w:tabs>
      </w:pPr>
      <w:hyperlink w:anchor="_Toc11531" w:history="1">
        <w:r>
          <w:rPr>
            <w:rFonts w:ascii="仿宋" w:eastAsia="仿宋" w:hAnsi="仿宋" w:cs="仿宋" w:hint="eastAsia"/>
            <w:lang w:eastAsia="zh-CN"/>
          </w:rPr>
          <w:t>(三)、市场风险分析</w:t>
        </w:r>
        <w:r>
          <w:tab/>
        </w:r>
        <w:r>
          <w:fldChar w:fldCharType="begin"/>
        </w:r>
        <w:r>
          <w:instrText xml:space="preserve"> PAGEREF _Toc11531 \h </w:instrText>
        </w:r>
        <w:r>
          <w:fldChar w:fldCharType="separate"/>
        </w:r>
        <w:r>
          <w:t>22</w:t>
        </w:r>
        <w:r>
          <w:fldChar w:fldCharType="end"/>
        </w:r>
      </w:hyperlink>
    </w:p>
    <w:p>
      <w:pPr>
        <w:pStyle w:val="TOC2"/>
        <w:tabs>
          <w:tab w:val="right" w:leader="dot" w:pos="8306"/>
        </w:tabs>
      </w:pPr>
      <w:hyperlink w:anchor="_Toc8317" w:history="1">
        <w:r>
          <w:rPr>
            <w:rFonts w:ascii="仿宋" w:eastAsia="仿宋" w:hAnsi="仿宋" w:cs="仿宋" w:hint="eastAsia"/>
            <w:lang w:eastAsia="zh-CN"/>
          </w:rPr>
          <w:t>(四)、资金风险分析</w:t>
        </w:r>
        <w:r>
          <w:tab/>
        </w:r>
        <w:r>
          <w:fldChar w:fldCharType="begin"/>
        </w:r>
        <w:r>
          <w:instrText xml:space="preserve"> PAGEREF _Toc8317 \h </w:instrText>
        </w:r>
        <w:r>
          <w:fldChar w:fldCharType="separate"/>
        </w:r>
        <w:r>
          <w:t>23</w:t>
        </w:r>
        <w:r>
          <w:fldChar w:fldCharType="end"/>
        </w:r>
      </w:hyperlink>
    </w:p>
    <w:p>
      <w:pPr>
        <w:pStyle w:val="TOC2"/>
        <w:tabs>
          <w:tab w:val="right" w:leader="dot" w:pos="8306"/>
        </w:tabs>
      </w:pPr>
      <w:hyperlink w:anchor="_Toc1268" w:history="1">
        <w:r>
          <w:rPr>
            <w:rFonts w:ascii="仿宋" w:eastAsia="仿宋" w:hAnsi="仿宋" w:cs="仿宋" w:hint="eastAsia"/>
            <w:lang w:eastAsia="zh-CN"/>
          </w:rPr>
          <w:t>(五)、技术风险分析</w:t>
        </w:r>
        <w:r>
          <w:tab/>
        </w:r>
        <w:r>
          <w:fldChar w:fldCharType="begin"/>
        </w:r>
        <w:r>
          <w:instrText xml:space="preserve"> PAGEREF _Toc1268 \h </w:instrText>
        </w:r>
        <w:r>
          <w:fldChar w:fldCharType="separate"/>
        </w:r>
        <w:r>
          <w:t>24</w:t>
        </w:r>
        <w:r>
          <w:fldChar w:fldCharType="end"/>
        </w:r>
      </w:hyperlink>
    </w:p>
    <w:p>
      <w:pPr>
        <w:pStyle w:val="TOC2"/>
        <w:tabs>
          <w:tab w:val="right" w:leader="dot" w:pos="8306"/>
        </w:tabs>
      </w:pPr>
      <w:hyperlink w:anchor="_Toc3167" w:history="1">
        <w:r>
          <w:rPr>
            <w:rFonts w:ascii="仿宋" w:eastAsia="仿宋" w:hAnsi="仿宋" w:cs="仿宋" w:hint="eastAsia"/>
            <w:lang w:eastAsia="zh-CN"/>
          </w:rPr>
          <w:t>(六)、财务风险分析</w:t>
        </w:r>
        <w:r>
          <w:tab/>
        </w:r>
        <w:r>
          <w:fldChar w:fldCharType="begin"/>
        </w:r>
        <w:r>
          <w:instrText xml:space="preserve"> PAGEREF _Toc3167 \h </w:instrText>
        </w:r>
        <w:r>
          <w:fldChar w:fldCharType="separate"/>
        </w:r>
        <w:r>
          <w:t>25</w:t>
        </w:r>
        <w:r>
          <w:fldChar w:fldCharType="end"/>
        </w:r>
      </w:hyperlink>
    </w:p>
    <w:p>
      <w:pPr>
        <w:pStyle w:val="TOC2"/>
        <w:tabs>
          <w:tab w:val="right" w:leader="dot" w:pos="8306"/>
        </w:tabs>
      </w:pPr>
      <w:hyperlink w:anchor="_Toc17435" w:history="1">
        <w:r>
          <w:rPr>
            <w:rFonts w:ascii="仿宋" w:eastAsia="仿宋" w:hAnsi="仿宋" w:cs="仿宋" w:hint="eastAsia"/>
            <w:lang w:eastAsia="zh-CN"/>
          </w:rPr>
          <w:t>(七)、管理风险分析</w:t>
        </w:r>
        <w:r>
          <w:tab/>
        </w:r>
        <w:r>
          <w:fldChar w:fldCharType="begin"/>
        </w:r>
        <w:r>
          <w:instrText xml:space="preserve"> PAGEREF _Toc17435 \h </w:instrText>
        </w:r>
        <w:r>
          <w:fldChar w:fldCharType="separate"/>
        </w:r>
        <w:r>
          <w:t>27</w:t>
        </w:r>
        <w:r>
          <w:fldChar w:fldCharType="end"/>
        </w:r>
      </w:hyperlink>
    </w:p>
    <w:p>
      <w:pPr>
        <w:pStyle w:val="TOC2"/>
        <w:tabs>
          <w:tab w:val="right" w:leader="dot" w:pos="8306"/>
        </w:tabs>
      </w:pPr>
      <w:hyperlink w:anchor="_Toc11675" w:history="1">
        <w:r>
          <w:rPr>
            <w:rFonts w:ascii="仿宋" w:eastAsia="仿宋" w:hAnsi="仿宋" w:cs="仿宋" w:hint="eastAsia"/>
            <w:lang w:eastAsia="zh-CN"/>
          </w:rPr>
          <w:t>(八)、其它风险分析</w:t>
        </w:r>
        <w:r>
          <w:tab/>
        </w:r>
        <w:r>
          <w:fldChar w:fldCharType="begin"/>
        </w:r>
        <w:r>
          <w:instrText xml:space="preserve"> PAGEREF _Toc11675 \h </w:instrText>
        </w:r>
        <w:r>
          <w:fldChar w:fldCharType="separate"/>
        </w:r>
        <w:r>
          <w:t>28</w:t>
        </w:r>
        <w:r>
          <w:fldChar w:fldCharType="end"/>
        </w:r>
      </w:hyperlink>
    </w:p>
    <w:p>
      <w:pPr>
        <w:pStyle w:val="TOC2"/>
        <w:tabs>
          <w:tab w:val="right" w:leader="dot" w:pos="8306"/>
        </w:tabs>
      </w:pPr>
      <w:hyperlink w:anchor="_Toc3825" w:history="1">
        <w:r>
          <w:rPr>
            <w:rFonts w:ascii="仿宋" w:eastAsia="仿宋" w:hAnsi="仿宋" w:cs="仿宋" w:hint="eastAsia"/>
            <w:lang w:eastAsia="zh-CN"/>
          </w:rPr>
          <w:t>(九)、社会影响评估</w:t>
        </w:r>
        <w:r>
          <w:tab/>
        </w:r>
        <w:r>
          <w:fldChar w:fldCharType="begin"/>
        </w:r>
        <w:r>
          <w:instrText xml:space="preserve"> PAGEREF _Toc3825 \h </w:instrText>
        </w:r>
        <w:r>
          <w:fldChar w:fldCharType="separate"/>
        </w:r>
        <w:r>
          <w:t>30</w:t>
        </w:r>
        <w:r>
          <w:fldChar w:fldCharType="end"/>
        </w:r>
      </w:hyperlink>
    </w:p>
    <w:p>
      <w:pPr>
        <w:pStyle w:val="TOC1"/>
        <w:tabs>
          <w:tab w:val="right" w:leader="dot" w:pos="8306"/>
        </w:tabs>
      </w:pPr>
      <w:hyperlink w:anchor="_Toc24988" w:history="1">
        <w:r>
          <w:rPr>
            <w:rFonts w:ascii="仿宋" w:eastAsia="仿宋" w:hAnsi="仿宋" w:cs="仿宋" w:hint="eastAsia"/>
            <w:lang w:eastAsia="zh-CN"/>
          </w:rPr>
          <w:t>五、被膜剂项目概论</w:t>
        </w:r>
        <w:r>
          <w:tab/>
        </w:r>
        <w:r>
          <w:fldChar w:fldCharType="begin"/>
        </w:r>
        <w:r>
          <w:instrText xml:space="preserve"> PAGEREF _Toc24988 \h </w:instrText>
        </w:r>
        <w:r>
          <w:fldChar w:fldCharType="separate"/>
        </w:r>
        <w:r>
          <w:t>32</w:t>
        </w:r>
        <w:r>
          <w:fldChar w:fldCharType="end"/>
        </w:r>
      </w:hyperlink>
    </w:p>
    <w:p>
      <w:pPr>
        <w:pStyle w:val="TOC2"/>
        <w:tabs>
          <w:tab w:val="right" w:leader="dot" w:pos="8306"/>
        </w:tabs>
      </w:pPr>
      <w:hyperlink w:anchor="_Toc21765" w:history="1">
        <w:r>
          <w:rPr>
            <w:rFonts w:ascii="仿宋" w:eastAsia="仿宋" w:hAnsi="仿宋" w:cs="仿宋" w:hint="eastAsia"/>
            <w:lang w:eastAsia="zh-CN"/>
          </w:rPr>
          <w:t>(一)、项目申报单位概况</w:t>
        </w:r>
        <w:r>
          <w:tab/>
        </w:r>
        <w:r>
          <w:fldChar w:fldCharType="begin"/>
        </w:r>
        <w:r>
          <w:instrText xml:space="preserve"> PAGEREF _Toc21765 \h </w:instrText>
        </w:r>
        <w:r>
          <w:fldChar w:fldCharType="separate"/>
        </w:r>
        <w:r>
          <w:t>32</w:t>
        </w:r>
        <w:r>
          <w:fldChar w:fldCharType="end"/>
        </w:r>
      </w:hyperlink>
    </w:p>
    <w:p>
      <w:pPr>
        <w:pStyle w:val="TOC2"/>
        <w:tabs>
          <w:tab w:val="right" w:leader="dot" w:pos="8306"/>
        </w:tabs>
      </w:pPr>
      <w:hyperlink w:anchor="_Toc2624" w:history="1">
        <w:r>
          <w:rPr>
            <w:rFonts w:ascii="仿宋" w:eastAsia="仿宋" w:hAnsi="仿宋" w:cs="仿宋" w:hint="eastAsia"/>
            <w:lang w:eastAsia="zh-CN"/>
          </w:rPr>
          <w:t>(二)、项目概况</w:t>
        </w:r>
        <w:r>
          <w:tab/>
        </w:r>
        <w:r>
          <w:fldChar w:fldCharType="begin"/>
        </w:r>
        <w:r>
          <w:instrText xml:space="preserve"> PAGEREF _Toc2624 \h </w:instrText>
        </w:r>
        <w:r>
          <w:fldChar w:fldCharType="separate"/>
        </w:r>
        <w:r>
          <w:t>33</w:t>
        </w:r>
        <w:r>
          <w:fldChar w:fldCharType="end"/>
        </w:r>
      </w:hyperlink>
    </w:p>
    <w:p>
      <w:pPr>
        <w:pStyle w:val="TOC1"/>
        <w:tabs>
          <w:tab w:val="right" w:leader="dot" w:pos="8306"/>
        </w:tabs>
      </w:pPr>
      <w:hyperlink w:anchor="_Toc1821" w:history="1">
        <w:r>
          <w:rPr>
            <w:rFonts w:ascii="仿宋" w:eastAsia="仿宋" w:hAnsi="仿宋" w:cs="仿宋" w:hint="eastAsia"/>
            <w:lang w:eastAsia="zh-CN"/>
          </w:rPr>
          <w:t>六、资源开发及综合利用分析</w:t>
        </w:r>
        <w:r>
          <w:tab/>
        </w:r>
        <w:r>
          <w:fldChar w:fldCharType="begin"/>
        </w:r>
        <w:r>
          <w:instrText xml:space="preserve"> PAGEREF _Toc1821 \h </w:instrText>
        </w:r>
        <w:r>
          <w:fldChar w:fldCharType="separate"/>
        </w:r>
        <w:r>
          <w:t>36</w:t>
        </w:r>
        <w:r>
          <w:fldChar w:fldCharType="end"/>
        </w:r>
      </w:hyperlink>
    </w:p>
    <w:p>
      <w:pPr>
        <w:pStyle w:val="TOC2"/>
        <w:tabs>
          <w:tab w:val="right" w:leader="dot" w:pos="8306"/>
        </w:tabs>
      </w:pPr>
      <w:hyperlink w:anchor="_Toc6666" w:history="1">
        <w:r>
          <w:rPr>
            <w:rFonts w:ascii="仿宋" w:eastAsia="仿宋" w:hAnsi="仿宋" w:cs="仿宋" w:hint="eastAsia"/>
            <w:lang w:eastAsia="zh-CN"/>
          </w:rPr>
          <w:t>(一)、资源开发方案</w:t>
        </w:r>
        <w:r>
          <w:tab/>
        </w:r>
        <w:r>
          <w:fldChar w:fldCharType="begin"/>
        </w:r>
        <w:r>
          <w:instrText xml:space="preserve"> PAGEREF _Toc6666 \h </w:instrText>
        </w:r>
        <w:r>
          <w:fldChar w:fldCharType="separate"/>
        </w:r>
        <w:r>
          <w:t>36</w:t>
        </w:r>
        <w:r>
          <w:fldChar w:fldCharType="end"/>
        </w:r>
      </w:hyperlink>
    </w:p>
    <w:p>
      <w:pPr>
        <w:pStyle w:val="TOC2"/>
        <w:tabs>
          <w:tab w:val="right" w:leader="dot" w:pos="8306"/>
        </w:tabs>
      </w:pPr>
      <w:hyperlink w:anchor="_Toc26401" w:history="1">
        <w:r>
          <w:rPr>
            <w:rFonts w:ascii="仿宋" w:eastAsia="仿宋" w:hAnsi="仿宋" w:cs="仿宋" w:hint="eastAsia"/>
            <w:lang w:eastAsia="zh-CN"/>
          </w:rPr>
          <w:t>(二)、资源利用方案</w:t>
        </w:r>
        <w:r>
          <w:tab/>
        </w:r>
        <w:r>
          <w:fldChar w:fldCharType="begin"/>
        </w:r>
        <w:r>
          <w:instrText xml:space="preserve"> PAGEREF _Toc26401 \h </w:instrText>
        </w:r>
        <w:r>
          <w:fldChar w:fldCharType="separate"/>
        </w:r>
        <w:r>
          <w:t>37</w:t>
        </w:r>
        <w:r>
          <w:fldChar w:fldCharType="end"/>
        </w:r>
      </w:hyperlink>
    </w:p>
    <w:p>
      <w:pPr>
        <w:pStyle w:val="TOC2"/>
        <w:tabs>
          <w:tab w:val="right" w:leader="dot" w:pos="8306"/>
        </w:tabs>
      </w:pPr>
      <w:hyperlink w:anchor="_Toc18161" w:history="1">
        <w:r>
          <w:rPr>
            <w:rFonts w:ascii="仿宋" w:eastAsia="仿宋" w:hAnsi="仿宋" w:cs="仿宋" w:hint="eastAsia"/>
            <w:lang w:eastAsia="zh-CN"/>
          </w:rPr>
          <w:t>(三)、资源节约措施</w:t>
        </w:r>
        <w:r>
          <w:tab/>
        </w:r>
        <w:r>
          <w:fldChar w:fldCharType="begin"/>
        </w:r>
        <w:r>
          <w:instrText xml:space="preserve"> PAGEREF _Toc18161 \h </w:instrText>
        </w:r>
        <w:r>
          <w:fldChar w:fldCharType="separate"/>
        </w:r>
        <w:r>
          <w:t>38</w:t>
        </w:r>
        <w:r>
          <w:fldChar w:fldCharType="end"/>
        </w:r>
      </w:hyperlink>
    </w:p>
    <w:p>
      <w:pPr>
        <w:pStyle w:val="TOC1"/>
        <w:tabs>
          <w:tab w:val="right" w:leader="dot" w:pos="8306"/>
        </w:tabs>
      </w:pPr>
      <w:hyperlink w:anchor="_Toc2099" w:history="1">
        <w:r>
          <w:rPr>
            <w:rFonts w:ascii="仿宋" w:eastAsia="仿宋" w:hAnsi="仿宋" w:cs="仿宋" w:hint="eastAsia"/>
            <w:lang w:eastAsia="zh-CN"/>
          </w:rPr>
          <w:t>七、项目进度计划</w:t>
        </w:r>
        <w:r>
          <w:tab/>
        </w:r>
        <w:r>
          <w:fldChar w:fldCharType="begin"/>
        </w:r>
        <w:r>
          <w:instrText xml:space="preserve"> PAGEREF _Toc2099 \h </w:instrText>
        </w:r>
        <w:r>
          <w:fldChar w:fldCharType="separate"/>
        </w:r>
        <w:r>
          <w:t>39</w:t>
        </w:r>
        <w:r>
          <w:fldChar w:fldCharType="end"/>
        </w:r>
      </w:hyperlink>
    </w:p>
    <w:p>
      <w:pPr>
        <w:pStyle w:val="TOC2"/>
        <w:tabs>
          <w:tab w:val="right" w:leader="dot" w:pos="8306"/>
        </w:tabs>
      </w:pPr>
      <w:hyperlink w:anchor="_Toc16521" w:history="1">
        <w:r>
          <w:rPr>
            <w:rFonts w:ascii="仿宋" w:eastAsia="仿宋" w:hAnsi="仿宋" w:cs="仿宋" w:hint="eastAsia"/>
            <w:lang w:eastAsia="zh-CN"/>
          </w:rPr>
          <w:t>(一)、建设周期</w:t>
        </w:r>
        <w:r>
          <w:tab/>
        </w:r>
        <w:r>
          <w:fldChar w:fldCharType="begin"/>
        </w:r>
        <w:r>
          <w:instrText xml:space="preserve"> PAGEREF _Toc16521 \h </w:instrText>
        </w:r>
        <w:r>
          <w:fldChar w:fldCharType="separate"/>
        </w:r>
        <w:r>
          <w:t>39</w:t>
        </w:r>
        <w:r>
          <w:fldChar w:fldCharType="end"/>
        </w:r>
      </w:hyperlink>
    </w:p>
    <w:p>
      <w:pPr>
        <w:pStyle w:val="TOC2"/>
        <w:tabs>
          <w:tab w:val="right" w:leader="dot" w:pos="8306"/>
        </w:tabs>
      </w:pPr>
      <w:hyperlink w:anchor="_Toc2216" w:history="1">
        <w:r>
          <w:rPr>
            <w:rFonts w:ascii="仿宋" w:eastAsia="仿宋" w:hAnsi="仿宋" w:cs="仿宋" w:hint="eastAsia"/>
            <w:lang w:eastAsia="zh-CN"/>
          </w:rPr>
          <w:t>(二)、建设进度</w:t>
        </w:r>
        <w:r>
          <w:tab/>
        </w:r>
        <w:r>
          <w:fldChar w:fldCharType="begin"/>
        </w:r>
        <w:r>
          <w:instrText xml:space="preserve"> PAGEREF _Toc2216 \h </w:instrText>
        </w:r>
        <w:r>
          <w:fldChar w:fldCharType="separate"/>
        </w:r>
        <w:r>
          <w:t>39</w:t>
        </w:r>
        <w:r>
          <w:fldChar w:fldCharType="end"/>
        </w:r>
      </w:hyperlink>
    </w:p>
    <w:p>
      <w:pPr>
        <w:pStyle w:val="TOC2"/>
        <w:tabs>
          <w:tab w:val="right" w:leader="dot" w:pos="8306"/>
        </w:tabs>
      </w:pPr>
      <w:hyperlink w:anchor="_Toc27801" w:history="1">
        <w:r>
          <w:rPr>
            <w:rFonts w:ascii="仿宋" w:eastAsia="仿宋" w:hAnsi="仿宋" w:cs="仿宋" w:hint="eastAsia"/>
            <w:lang w:eastAsia="zh-CN"/>
          </w:rPr>
          <w:t>(三)、进度安排注意事项</w:t>
        </w:r>
        <w:r>
          <w:tab/>
        </w:r>
        <w:r>
          <w:fldChar w:fldCharType="begin"/>
        </w:r>
        <w:r>
          <w:instrText xml:space="preserve"> PAGEREF _Toc27801 \h </w:instrText>
        </w:r>
        <w:r>
          <w:fldChar w:fldCharType="separate"/>
        </w:r>
        <w:r>
          <w:t>41</w:t>
        </w:r>
        <w:r>
          <w:fldChar w:fldCharType="end"/>
        </w:r>
      </w:hyperlink>
    </w:p>
    <w:p>
      <w:pPr>
        <w:pStyle w:val="TOC2"/>
        <w:tabs>
          <w:tab w:val="right" w:leader="dot" w:pos="8306"/>
        </w:tabs>
      </w:pPr>
      <w:hyperlink w:anchor="_Toc7367" w:history="1">
        <w:r>
          <w:rPr>
            <w:rFonts w:ascii="仿宋" w:eastAsia="仿宋" w:hAnsi="仿宋" w:cs="仿宋" w:hint="eastAsia"/>
            <w:lang w:eastAsia="zh-CN"/>
          </w:rPr>
          <w:t>(四)、人力资源配置</w:t>
        </w:r>
        <w:r>
          <w:tab/>
        </w:r>
        <w:r>
          <w:fldChar w:fldCharType="begin"/>
        </w:r>
        <w:r>
          <w:instrText xml:space="preserve"> PAGEREF _Toc7367 \h </w:instrText>
        </w:r>
        <w:r>
          <w:fldChar w:fldCharType="separate"/>
        </w:r>
        <w:r>
          <w:t>42</w:t>
        </w:r>
        <w:r>
          <w:fldChar w:fldCharType="end"/>
        </w:r>
      </w:hyperlink>
    </w:p>
    <w:p>
      <w:pPr>
        <w:pStyle w:val="TOC2"/>
        <w:tabs>
          <w:tab w:val="right" w:leader="dot" w:pos="8306"/>
        </w:tabs>
      </w:pPr>
      <w:hyperlink w:anchor="_Toc1384" w:history="1">
        <w:r>
          <w:rPr>
            <w:rFonts w:ascii="仿宋" w:eastAsia="仿宋" w:hAnsi="仿宋" w:cs="仿宋" w:hint="eastAsia"/>
            <w:lang w:eastAsia="zh-CN"/>
          </w:rPr>
          <w:t>(五)、员工培训</w:t>
        </w:r>
        <w:r>
          <w:tab/>
        </w:r>
        <w:r>
          <w:fldChar w:fldCharType="begin"/>
        </w:r>
        <w:r>
          <w:instrText xml:space="preserve"> PAGEREF _Toc1384 \h </w:instrText>
        </w:r>
        <w:r>
          <w:fldChar w:fldCharType="separate"/>
        </w:r>
        <w:r>
          <w:t>44</w:t>
        </w:r>
        <w:r>
          <w:fldChar w:fldCharType="end"/>
        </w:r>
      </w:hyperlink>
    </w:p>
    <w:p>
      <w:pPr>
        <w:pStyle w:val="TOC2"/>
        <w:tabs>
          <w:tab w:val="right" w:leader="dot" w:pos="8306"/>
        </w:tabs>
      </w:pPr>
      <w:hyperlink w:anchor="_Toc30836" w:history="1">
        <w:r>
          <w:rPr>
            <w:rFonts w:ascii="仿宋" w:eastAsia="仿宋" w:hAnsi="仿宋" w:cs="仿宋" w:hint="eastAsia"/>
            <w:lang w:eastAsia="zh-CN"/>
          </w:rPr>
          <w:t>(六)、项目实施保障</w:t>
        </w:r>
        <w:r>
          <w:tab/>
        </w:r>
        <w:r>
          <w:fldChar w:fldCharType="begin"/>
        </w:r>
        <w:r>
          <w:instrText xml:space="preserve"> PAGEREF _Toc30836 \h </w:instrText>
        </w:r>
        <w:r>
          <w:fldChar w:fldCharType="separate"/>
        </w:r>
        <w:r>
          <w:t>44</w:t>
        </w:r>
        <w:r>
          <w:fldChar w:fldCharType="end"/>
        </w:r>
      </w:hyperlink>
    </w:p>
    <w:p>
      <w:pPr>
        <w:pStyle w:val="TOC2"/>
        <w:tabs>
          <w:tab w:val="right" w:leader="dot" w:pos="8306"/>
        </w:tabs>
      </w:pPr>
      <w:hyperlink w:anchor="_Toc3894" w:history="1">
        <w:r>
          <w:rPr>
            <w:rFonts w:ascii="仿宋" w:eastAsia="仿宋" w:hAnsi="仿宋" w:cs="仿宋" w:hint="eastAsia"/>
            <w:lang w:eastAsia="zh-CN"/>
          </w:rPr>
          <w:t>(七)、安全规范管理</w:t>
        </w:r>
        <w:r>
          <w:tab/>
        </w:r>
        <w:r>
          <w:fldChar w:fldCharType="begin"/>
        </w:r>
        <w:r>
          <w:instrText xml:space="preserve"> PAGEREF _Toc3894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16" w:history="1">
        <w:r>
          <w:rPr>
            <w:rFonts w:ascii="仿宋" w:eastAsia="仿宋" w:hAnsi="仿宋" w:cs="仿宋" w:hint="eastAsia"/>
            <w:lang w:eastAsia="zh-CN"/>
          </w:rPr>
          <w:t>八、资金管理与财务规划</w:t>
        </w:r>
        <w:r>
          <w:tab/>
        </w:r>
        <w:r>
          <w:fldChar w:fldCharType="begin"/>
        </w:r>
        <w:r>
          <w:instrText xml:space="preserve"> PAGEREF _Toc22316 \h </w:instrText>
        </w:r>
        <w:r>
          <w:fldChar w:fldCharType="separate"/>
        </w:r>
        <w:r>
          <w:t>47</w:t>
        </w:r>
        <w:r>
          <w:fldChar w:fldCharType="end"/>
        </w:r>
      </w:hyperlink>
    </w:p>
    <w:p>
      <w:pPr>
        <w:pStyle w:val="TOC2"/>
        <w:tabs>
          <w:tab w:val="right" w:leader="dot" w:pos="8306"/>
        </w:tabs>
      </w:pPr>
      <w:hyperlink w:anchor="_Toc1731" w:history="1">
        <w:r>
          <w:rPr>
            <w:rFonts w:ascii="仿宋" w:eastAsia="仿宋" w:hAnsi="仿宋" w:cs="仿宋" w:hint="eastAsia"/>
            <w:lang w:eastAsia="zh-CN"/>
          </w:rPr>
          <w:t>(一)、项目资金来源与筹措</w:t>
        </w:r>
        <w:r>
          <w:tab/>
        </w:r>
        <w:r>
          <w:fldChar w:fldCharType="begin"/>
        </w:r>
        <w:r>
          <w:instrText xml:space="preserve"> PAGEREF _Toc1731 \h </w:instrText>
        </w:r>
        <w:r>
          <w:fldChar w:fldCharType="separate"/>
        </w:r>
        <w:r>
          <w:t>47</w:t>
        </w:r>
        <w:r>
          <w:fldChar w:fldCharType="end"/>
        </w:r>
      </w:hyperlink>
    </w:p>
    <w:p>
      <w:pPr>
        <w:pStyle w:val="TOC2"/>
        <w:tabs>
          <w:tab w:val="right" w:leader="dot" w:pos="8306"/>
        </w:tabs>
      </w:pPr>
      <w:hyperlink w:anchor="_Toc7431" w:history="1">
        <w:r>
          <w:rPr>
            <w:rFonts w:ascii="仿宋" w:eastAsia="仿宋" w:hAnsi="仿宋" w:cs="仿宋" w:hint="eastAsia"/>
            <w:lang w:eastAsia="zh-CN"/>
          </w:rPr>
          <w:t>(二)、资金使用与监管</w:t>
        </w:r>
        <w:r>
          <w:tab/>
        </w:r>
        <w:r>
          <w:fldChar w:fldCharType="begin"/>
        </w:r>
        <w:r>
          <w:instrText xml:space="preserve"> PAGEREF _Toc7431 \h </w:instrText>
        </w:r>
        <w:r>
          <w:fldChar w:fldCharType="separate"/>
        </w:r>
        <w:r>
          <w:t>48</w:t>
        </w:r>
        <w:r>
          <w:fldChar w:fldCharType="end"/>
        </w:r>
      </w:hyperlink>
    </w:p>
    <w:p>
      <w:pPr>
        <w:pStyle w:val="TOC2"/>
        <w:tabs>
          <w:tab w:val="right" w:leader="dot" w:pos="8306"/>
        </w:tabs>
      </w:pPr>
      <w:hyperlink w:anchor="_Toc30931" w:history="1">
        <w:r>
          <w:rPr>
            <w:rFonts w:ascii="仿宋" w:eastAsia="仿宋" w:hAnsi="仿宋" w:cs="仿宋" w:hint="eastAsia"/>
            <w:lang w:eastAsia="zh-CN"/>
          </w:rPr>
          <w:t>(三)、财务规划与预测</w:t>
        </w:r>
        <w:r>
          <w:tab/>
        </w:r>
        <w:r>
          <w:fldChar w:fldCharType="begin"/>
        </w:r>
        <w:r>
          <w:instrText xml:space="preserve"> PAGEREF _Toc30931 \h </w:instrText>
        </w:r>
        <w:r>
          <w:fldChar w:fldCharType="separate"/>
        </w:r>
        <w:r>
          <w:t>49</w:t>
        </w:r>
        <w:r>
          <w:fldChar w:fldCharType="end"/>
        </w:r>
      </w:hyperlink>
    </w:p>
    <w:p>
      <w:pPr>
        <w:pStyle w:val="TOC1"/>
        <w:tabs>
          <w:tab w:val="right" w:leader="dot" w:pos="8306"/>
        </w:tabs>
      </w:pPr>
      <w:hyperlink w:anchor="_Toc8341" w:history="1">
        <w:r>
          <w:rPr>
            <w:rFonts w:ascii="仿宋" w:eastAsia="仿宋" w:hAnsi="仿宋" w:cs="仿宋" w:hint="eastAsia"/>
            <w:lang w:eastAsia="zh-CN"/>
          </w:rPr>
          <w:t>九、经济效益与社会效益优化</w:t>
        </w:r>
        <w:r>
          <w:tab/>
        </w:r>
        <w:r>
          <w:fldChar w:fldCharType="begin"/>
        </w:r>
        <w:r>
          <w:instrText xml:space="preserve"> PAGEREF _Toc8341 \h </w:instrText>
        </w:r>
        <w:r>
          <w:fldChar w:fldCharType="separate"/>
        </w:r>
        <w:r>
          <w:t>50</w:t>
        </w:r>
        <w:r>
          <w:fldChar w:fldCharType="end"/>
        </w:r>
      </w:hyperlink>
    </w:p>
    <w:p>
      <w:pPr>
        <w:pStyle w:val="TOC2"/>
        <w:tabs>
          <w:tab w:val="right" w:leader="dot" w:pos="8306"/>
        </w:tabs>
      </w:pPr>
      <w:hyperlink w:anchor="_Toc29455" w:history="1">
        <w:r>
          <w:rPr>
            <w:rFonts w:ascii="仿宋" w:eastAsia="仿宋" w:hAnsi="仿宋" w:cs="仿宋" w:hint="eastAsia"/>
            <w:lang w:eastAsia="zh-CN"/>
          </w:rPr>
          <w:t>(一)、经济效益提升策略</w:t>
        </w:r>
        <w:r>
          <w:tab/>
        </w:r>
        <w:r>
          <w:fldChar w:fldCharType="begin"/>
        </w:r>
        <w:r>
          <w:instrText xml:space="preserve"> PAGEREF _Toc29455 \h </w:instrText>
        </w:r>
        <w:r>
          <w:fldChar w:fldCharType="separate"/>
        </w:r>
        <w:r>
          <w:t>50</w:t>
        </w:r>
        <w:r>
          <w:fldChar w:fldCharType="end"/>
        </w:r>
      </w:hyperlink>
    </w:p>
    <w:p>
      <w:pPr>
        <w:pStyle w:val="TOC2"/>
        <w:tabs>
          <w:tab w:val="right" w:leader="dot" w:pos="8306"/>
        </w:tabs>
      </w:pPr>
      <w:hyperlink w:anchor="_Toc27855" w:history="1">
        <w:r>
          <w:rPr>
            <w:rFonts w:ascii="仿宋" w:eastAsia="仿宋" w:hAnsi="仿宋" w:cs="仿宋" w:hint="eastAsia"/>
            <w:lang w:eastAsia="zh-CN"/>
          </w:rPr>
          <w:t>(二)、社会效益增强方案</w:t>
        </w:r>
        <w:r>
          <w:tab/>
        </w:r>
        <w:r>
          <w:fldChar w:fldCharType="begin"/>
        </w:r>
        <w:r>
          <w:instrText xml:space="preserve"> PAGEREF _Toc27855 \h </w:instrText>
        </w:r>
        <w:r>
          <w:fldChar w:fldCharType="separate"/>
        </w:r>
        <w:r>
          <w:t>52</w:t>
        </w:r>
        <w:r>
          <w:fldChar w:fldCharType="end"/>
        </w:r>
      </w:hyperlink>
    </w:p>
    <w:p>
      <w:pPr>
        <w:pStyle w:val="TOC1"/>
        <w:tabs>
          <w:tab w:val="right" w:leader="dot" w:pos="8306"/>
        </w:tabs>
      </w:pPr>
      <w:hyperlink w:anchor="_Toc182" w:history="1">
        <w:r>
          <w:rPr>
            <w:rFonts w:ascii="仿宋" w:eastAsia="仿宋" w:hAnsi="仿宋" w:cs="仿宋" w:hint="eastAsia"/>
            <w:lang w:eastAsia="zh-CN"/>
          </w:rPr>
          <w:t>十、项目变更管理</w:t>
        </w:r>
        <w:r>
          <w:tab/>
        </w:r>
        <w:r>
          <w:fldChar w:fldCharType="begin"/>
        </w:r>
        <w:r>
          <w:instrText xml:space="preserve"> PAGEREF _Toc182 \h </w:instrText>
        </w:r>
        <w:r>
          <w:fldChar w:fldCharType="separate"/>
        </w:r>
        <w:r>
          <w:t>52</w:t>
        </w:r>
        <w:r>
          <w:fldChar w:fldCharType="end"/>
        </w:r>
      </w:hyperlink>
    </w:p>
    <w:p>
      <w:pPr>
        <w:pStyle w:val="TOC2"/>
        <w:tabs>
          <w:tab w:val="right" w:leader="dot" w:pos="8306"/>
        </w:tabs>
      </w:pPr>
      <w:hyperlink w:anchor="_Toc890" w:history="1">
        <w:r>
          <w:rPr>
            <w:rFonts w:ascii="仿宋" w:eastAsia="仿宋" w:hAnsi="仿宋" w:cs="仿宋" w:hint="eastAsia"/>
            <w:lang w:eastAsia="zh-CN"/>
          </w:rPr>
          <w:t>(一)、变更控制流程</w:t>
        </w:r>
        <w:r>
          <w:tab/>
        </w:r>
        <w:r>
          <w:fldChar w:fldCharType="begin"/>
        </w:r>
        <w:r>
          <w:instrText xml:space="preserve"> PAGEREF _Toc890 \h </w:instrText>
        </w:r>
        <w:r>
          <w:fldChar w:fldCharType="separate"/>
        </w:r>
        <w:r>
          <w:t>52</w:t>
        </w:r>
        <w:r>
          <w:fldChar w:fldCharType="end"/>
        </w:r>
      </w:hyperlink>
    </w:p>
    <w:p>
      <w:pPr>
        <w:pStyle w:val="TOC2"/>
        <w:tabs>
          <w:tab w:val="right" w:leader="dot" w:pos="8306"/>
        </w:tabs>
      </w:pPr>
      <w:hyperlink w:anchor="_Toc14835" w:history="1">
        <w:r>
          <w:rPr>
            <w:rFonts w:ascii="仿宋" w:eastAsia="仿宋" w:hAnsi="仿宋" w:cs="仿宋" w:hint="eastAsia"/>
            <w:lang w:eastAsia="zh-CN"/>
          </w:rPr>
          <w:t>(二)、影响评估与处理</w:t>
        </w:r>
        <w:r>
          <w:tab/>
        </w:r>
        <w:r>
          <w:fldChar w:fldCharType="begin"/>
        </w:r>
        <w:r>
          <w:instrText xml:space="preserve"> PAGEREF _Toc14835 \h </w:instrText>
        </w:r>
        <w:r>
          <w:fldChar w:fldCharType="separate"/>
        </w:r>
        <w:r>
          <w:t>53</w:t>
        </w:r>
        <w:r>
          <w:fldChar w:fldCharType="end"/>
        </w:r>
      </w:hyperlink>
    </w:p>
    <w:p>
      <w:pPr>
        <w:pStyle w:val="TOC2"/>
        <w:tabs>
          <w:tab w:val="right" w:leader="dot" w:pos="8306"/>
        </w:tabs>
      </w:pPr>
      <w:hyperlink w:anchor="_Toc11177" w:history="1">
        <w:r>
          <w:rPr>
            <w:rFonts w:ascii="仿宋" w:eastAsia="仿宋" w:hAnsi="仿宋" w:cs="仿宋" w:hint="eastAsia"/>
            <w:lang w:eastAsia="zh-CN"/>
          </w:rPr>
          <w:t>(三)、变更记录与追踪</w:t>
        </w:r>
        <w:r>
          <w:tab/>
        </w:r>
        <w:r>
          <w:fldChar w:fldCharType="begin"/>
        </w:r>
        <w:r>
          <w:instrText xml:space="preserve"> PAGEREF _Toc11177 \h </w:instrText>
        </w:r>
        <w:r>
          <w:fldChar w:fldCharType="separate"/>
        </w:r>
        <w:r>
          <w:t>55</w:t>
        </w:r>
        <w:r>
          <w:fldChar w:fldCharType="end"/>
        </w:r>
      </w:hyperlink>
    </w:p>
    <w:p>
      <w:pPr>
        <w:pStyle w:val="TOC2"/>
        <w:tabs>
          <w:tab w:val="right" w:leader="dot" w:pos="8306"/>
        </w:tabs>
      </w:pPr>
      <w:hyperlink w:anchor="_Toc25306" w:history="1">
        <w:r>
          <w:rPr>
            <w:rFonts w:ascii="仿宋" w:eastAsia="仿宋" w:hAnsi="仿宋" w:cs="仿宋" w:hint="eastAsia"/>
            <w:lang w:eastAsia="zh-CN"/>
          </w:rPr>
          <w:t>(四)、变更管理策略</w:t>
        </w:r>
        <w:r>
          <w:tab/>
        </w:r>
        <w:r>
          <w:fldChar w:fldCharType="begin"/>
        </w:r>
        <w:r>
          <w:instrText xml:space="preserve"> PAGEREF _Toc25306 \h </w:instrText>
        </w:r>
        <w:r>
          <w:fldChar w:fldCharType="separate"/>
        </w:r>
        <w:r>
          <w:t>56</w:t>
        </w:r>
        <w:r>
          <w:fldChar w:fldCharType="end"/>
        </w:r>
      </w:hyperlink>
    </w:p>
    <w:p>
      <w:pPr>
        <w:pStyle w:val="TOC1"/>
        <w:tabs>
          <w:tab w:val="right" w:leader="dot" w:pos="8306"/>
        </w:tabs>
      </w:pPr>
      <w:hyperlink w:anchor="_Toc30014" w:history="1">
        <w:r>
          <w:rPr>
            <w:rFonts w:ascii="仿宋" w:eastAsia="仿宋" w:hAnsi="仿宋" w:cs="仿宋" w:hint="eastAsia"/>
            <w:lang w:eastAsia="zh-CN"/>
          </w:rPr>
          <w:t>十一、环境保护与治理方案</w:t>
        </w:r>
        <w:r>
          <w:tab/>
        </w:r>
        <w:r>
          <w:fldChar w:fldCharType="begin"/>
        </w:r>
        <w:r>
          <w:instrText xml:space="preserve"> PAGEREF _Toc30014 \h </w:instrText>
        </w:r>
        <w:r>
          <w:fldChar w:fldCharType="separate"/>
        </w:r>
        <w:r>
          <w:t>58</w:t>
        </w:r>
        <w:r>
          <w:fldChar w:fldCharType="end"/>
        </w:r>
      </w:hyperlink>
    </w:p>
    <w:p>
      <w:pPr>
        <w:pStyle w:val="TOC2"/>
        <w:tabs>
          <w:tab w:val="right" w:leader="dot" w:pos="8306"/>
        </w:tabs>
      </w:pPr>
      <w:hyperlink w:anchor="_Toc16217" w:history="1">
        <w:r>
          <w:rPr>
            <w:rFonts w:ascii="仿宋" w:eastAsia="仿宋" w:hAnsi="仿宋" w:cs="仿宋" w:hint="eastAsia"/>
            <w:lang w:eastAsia="zh-CN"/>
          </w:rPr>
          <w:t>(一)、项目环境影响评估</w:t>
        </w:r>
        <w:r>
          <w:tab/>
        </w:r>
        <w:r>
          <w:fldChar w:fldCharType="begin"/>
        </w:r>
        <w:r>
          <w:instrText xml:space="preserve"> PAGEREF _Toc16217 \h </w:instrText>
        </w:r>
        <w:r>
          <w:fldChar w:fldCharType="separate"/>
        </w:r>
        <w:r>
          <w:t>58</w:t>
        </w:r>
        <w:r>
          <w:fldChar w:fldCharType="end"/>
        </w:r>
      </w:hyperlink>
    </w:p>
    <w:p>
      <w:pPr>
        <w:pStyle w:val="TOC2"/>
        <w:tabs>
          <w:tab w:val="right" w:leader="dot" w:pos="8306"/>
        </w:tabs>
      </w:pPr>
      <w:hyperlink w:anchor="_Toc8611" w:history="1">
        <w:r>
          <w:rPr>
            <w:rFonts w:ascii="仿宋" w:eastAsia="仿宋" w:hAnsi="仿宋" w:cs="仿宋" w:hint="eastAsia"/>
            <w:lang w:eastAsia="zh-CN"/>
          </w:rPr>
          <w:t>(二)、环境保护措施与治理方案</w:t>
        </w:r>
        <w:r>
          <w:tab/>
        </w:r>
        <w:r>
          <w:fldChar w:fldCharType="begin"/>
        </w:r>
        <w:r>
          <w:instrText xml:space="preserve"> PAGEREF _Toc8611 \h </w:instrText>
        </w:r>
        <w:r>
          <w:fldChar w:fldCharType="separate"/>
        </w:r>
        <w:r>
          <w:t>59</w:t>
        </w:r>
        <w:r>
          <w:fldChar w:fldCharType="end"/>
        </w:r>
      </w:hyperlink>
    </w:p>
    <w:p>
      <w:pPr>
        <w:pStyle w:val="TOC1"/>
        <w:tabs>
          <w:tab w:val="right" w:leader="dot" w:pos="8306"/>
        </w:tabs>
      </w:pPr>
      <w:hyperlink w:anchor="_Toc11168" w:history="1">
        <w:r>
          <w:rPr>
            <w:rFonts w:ascii="仿宋" w:eastAsia="仿宋" w:hAnsi="仿宋" w:cs="仿宋" w:hint="eastAsia"/>
            <w:lang w:eastAsia="zh-CN"/>
          </w:rPr>
          <w:t>十二、技术创新与产业升级</w:t>
        </w:r>
        <w:r>
          <w:tab/>
        </w:r>
        <w:r>
          <w:fldChar w:fldCharType="begin"/>
        </w:r>
        <w:r>
          <w:instrText xml:space="preserve"> PAGEREF _Toc11168 \h </w:instrText>
        </w:r>
        <w:r>
          <w:fldChar w:fldCharType="separate"/>
        </w:r>
        <w:r>
          <w:t>59</w:t>
        </w:r>
        <w:r>
          <w:fldChar w:fldCharType="end"/>
        </w:r>
      </w:hyperlink>
    </w:p>
    <w:p>
      <w:pPr>
        <w:pStyle w:val="TOC2"/>
        <w:tabs>
          <w:tab w:val="right" w:leader="dot" w:pos="8306"/>
        </w:tabs>
      </w:pPr>
      <w:hyperlink w:anchor="_Toc25358" w:history="1">
        <w:r>
          <w:rPr>
            <w:rFonts w:ascii="仿宋" w:eastAsia="仿宋" w:hAnsi="仿宋" w:cs="仿宋" w:hint="eastAsia"/>
            <w:lang w:eastAsia="zh-CN"/>
          </w:rPr>
          <w:t>(一)、技术创新方向与目标</w:t>
        </w:r>
        <w:r>
          <w:tab/>
        </w:r>
        <w:r>
          <w:fldChar w:fldCharType="begin"/>
        </w:r>
        <w:r>
          <w:instrText xml:space="preserve"> PAGEREF _Toc25358 \h </w:instrText>
        </w:r>
        <w:r>
          <w:fldChar w:fldCharType="separate"/>
        </w:r>
        <w:r>
          <w:t>59</w:t>
        </w:r>
        <w:r>
          <w:fldChar w:fldCharType="end"/>
        </w:r>
      </w:hyperlink>
    </w:p>
    <w:p>
      <w:pPr>
        <w:pStyle w:val="TOC2"/>
        <w:tabs>
          <w:tab w:val="right" w:leader="dot" w:pos="8306"/>
        </w:tabs>
      </w:pPr>
      <w:hyperlink w:anchor="_Toc17606" w:history="1">
        <w:r>
          <w:rPr>
            <w:rFonts w:ascii="仿宋" w:eastAsia="仿宋" w:hAnsi="仿宋" w:cs="仿宋" w:hint="eastAsia"/>
            <w:lang w:eastAsia="zh-CN"/>
          </w:rPr>
          <w:t>(二)、产业升级路径与措施</w:t>
        </w:r>
        <w:r>
          <w:tab/>
        </w:r>
        <w:r>
          <w:fldChar w:fldCharType="begin"/>
        </w:r>
        <w:r>
          <w:instrText xml:space="preserve"> PAGEREF _Toc17606 \h </w:instrText>
        </w:r>
        <w:r>
          <w:fldChar w:fldCharType="separate"/>
        </w:r>
        <w:r>
          <w:t>60</w:t>
        </w:r>
        <w:r>
          <w:fldChar w:fldCharType="end"/>
        </w:r>
      </w:hyperlink>
    </w:p>
    <w:p>
      <w:pPr>
        <w:pStyle w:val="TOC1"/>
        <w:tabs>
          <w:tab w:val="right" w:leader="dot" w:pos="8306"/>
        </w:tabs>
      </w:pPr>
      <w:hyperlink w:anchor="_Toc12038" w:history="1">
        <w:r>
          <w:rPr>
            <w:rFonts w:ascii="仿宋" w:eastAsia="仿宋" w:hAnsi="仿宋" w:cs="仿宋" w:hint="eastAsia"/>
            <w:lang w:eastAsia="zh-CN"/>
          </w:rPr>
          <w:t>十三、知识产权管理与保护</w:t>
        </w:r>
        <w:r>
          <w:tab/>
        </w:r>
        <w:r>
          <w:fldChar w:fldCharType="begin"/>
        </w:r>
        <w:r>
          <w:instrText xml:space="preserve"> PAGEREF _Toc12038 \h </w:instrText>
        </w:r>
        <w:r>
          <w:fldChar w:fldCharType="separate"/>
        </w:r>
        <w:r>
          <w:t>62</w:t>
        </w:r>
        <w:r>
          <w:fldChar w:fldCharType="end"/>
        </w:r>
      </w:hyperlink>
    </w:p>
    <w:p>
      <w:pPr>
        <w:pStyle w:val="TOC2"/>
        <w:tabs>
          <w:tab w:val="right" w:leader="dot" w:pos="8306"/>
        </w:tabs>
      </w:pPr>
      <w:hyperlink w:anchor="_Toc3009" w:history="1">
        <w:r>
          <w:rPr>
            <w:rFonts w:ascii="仿宋" w:eastAsia="仿宋" w:hAnsi="仿宋" w:cs="仿宋" w:hint="eastAsia"/>
            <w:lang w:eastAsia="zh-CN"/>
          </w:rPr>
          <w:t>(一)、知识产权管理体系建设</w:t>
        </w:r>
        <w:r>
          <w:tab/>
        </w:r>
        <w:r>
          <w:fldChar w:fldCharType="begin"/>
        </w:r>
        <w:r>
          <w:instrText xml:space="preserve"> PAGEREF _Toc3009 \h </w:instrText>
        </w:r>
        <w:r>
          <w:fldChar w:fldCharType="separate"/>
        </w:r>
        <w:r>
          <w:t>62</w:t>
        </w:r>
        <w:r>
          <w:fldChar w:fldCharType="end"/>
        </w:r>
      </w:hyperlink>
    </w:p>
    <w:p>
      <w:pPr>
        <w:pStyle w:val="TOC2"/>
        <w:tabs>
          <w:tab w:val="right" w:leader="dot" w:pos="8306"/>
        </w:tabs>
      </w:pPr>
      <w:hyperlink w:anchor="_Toc1548" w:history="1">
        <w:r>
          <w:rPr>
            <w:rFonts w:ascii="仿宋" w:eastAsia="仿宋" w:hAnsi="仿宋" w:cs="仿宋" w:hint="eastAsia"/>
            <w:lang w:eastAsia="zh-CN"/>
          </w:rPr>
          <w:t>(二)、知识产权保护措施</w:t>
        </w:r>
        <w:r>
          <w:tab/>
        </w:r>
        <w:r>
          <w:fldChar w:fldCharType="begin"/>
        </w:r>
        <w:r>
          <w:instrText xml:space="preserve"> PAGEREF _Toc1548 \h </w:instrText>
        </w:r>
        <w:r>
          <w:fldChar w:fldCharType="separate"/>
        </w:r>
        <w:r>
          <w:t>63</w:t>
        </w:r>
        <w:r>
          <w:fldChar w:fldCharType="end"/>
        </w:r>
      </w:hyperlink>
    </w:p>
    <w:p>
      <w:pPr>
        <w:pStyle w:val="TOC1"/>
        <w:tabs>
          <w:tab w:val="right" w:leader="dot" w:pos="8306"/>
        </w:tabs>
      </w:pPr>
      <w:hyperlink w:anchor="_Toc31974" w:history="1">
        <w:r>
          <w:rPr>
            <w:rFonts w:ascii="仿宋" w:eastAsia="仿宋" w:hAnsi="仿宋" w:cs="仿宋" w:hint="eastAsia"/>
            <w:lang w:eastAsia="zh-CN"/>
          </w:rPr>
          <w:t>十四、设施与设备管理</w:t>
        </w:r>
        <w:r>
          <w:tab/>
        </w:r>
        <w:r>
          <w:fldChar w:fldCharType="begin"/>
        </w:r>
        <w:r>
          <w:instrText xml:space="preserve"> PAGEREF _Toc31974 \h </w:instrText>
        </w:r>
        <w:r>
          <w:fldChar w:fldCharType="separate"/>
        </w:r>
        <w:r>
          <w:t>64</w:t>
        </w:r>
        <w:r>
          <w:fldChar w:fldCharType="end"/>
        </w:r>
      </w:hyperlink>
    </w:p>
    <w:p>
      <w:pPr>
        <w:pStyle w:val="TOC2"/>
        <w:tabs>
          <w:tab w:val="right" w:leader="dot" w:pos="8306"/>
        </w:tabs>
      </w:pPr>
      <w:hyperlink w:anchor="_Toc24980" w:history="1">
        <w:r>
          <w:rPr>
            <w:rFonts w:ascii="仿宋" w:eastAsia="仿宋" w:hAnsi="仿宋" w:cs="仿宋" w:hint="eastAsia"/>
            <w:lang w:eastAsia="zh-CN"/>
          </w:rPr>
          <w:t>(一)、设施规划与配置</w:t>
        </w:r>
        <w:r>
          <w:tab/>
        </w:r>
        <w:r>
          <w:fldChar w:fldCharType="begin"/>
        </w:r>
        <w:r>
          <w:instrText xml:space="preserve"> PAGEREF _Toc24980 \h </w:instrText>
        </w:r>
        <w:r>
          <w:fldChar w:fldCharType="separate"/>
        </w:r>
        <w:r>
          <w:t>64</w:t>
        </w:r>
        <w:r>
          <w:fldChar w:fldCharType="end"/>
        </w:r>
      </w:hyperlink>
    </w:p>
    <w:p>
      <w:pPr>
        <w:pStyle w:val="TOC2"/>
        <w:tabs>
          <w:tab w:val="right" w:leader="dot" w:pos="8306"/>
        </w:tabs>
      </w:pPr>
      <w:hyperlink w:anchor="_Toc10375" w:history="1">
        <w:r>
          <w:rPr>
            <w:rFonts w:ascii="仿宋" w:eastAsia="仿宋" w:hAnsi="仿宋" w:cs="仿宋" w:hint="eastAsia"/>
            <w:lang w:eastAsia="zh-CN"/>
          </w:rPr>
          <w:t>(二)、设备采购与维护管理</w:t>
        </w:r>
        <w:r>
          <w:tab/>
        </w:r>
        <w:r>
          <w:fldChar w:fldCharType="begin"/>
        </w:r>
        <w:r>
          <w:instrText xml:space="preserve"> PAGEREF _Toc10375 \h </w:instrText>
        </w:r>
        <w:r>
          <w:fldChar w:fldCharType="separate"/>
        </w:r>
        <w:r>
          <w:t>65</w:t>
        </w:r>
        <w:r>
          <w:fldChar w:fldCharType="end"/>
        </w:r>
      </w:hyperlink>
    </w:p>
    <w:p>
      <w:pPr>
        <w:pStyle w:val="TOC2"/>
        <w:tabs>
          <w:tab w:val="right" w:leader="dot" w:pos="8306"/>
        </w:tabs>
      </w:pPr>
      <w:hyperlink w:anchor="_Toc17069" w:history="1">
        <w:r>
          <w:rPr>
            <w:rFonts w:ascii="仿宋" w:eastAsia="仿宋" w:hAnsi="仿宋" w:cs="仿宋" w:hint="eastAsia"/>
            <w:lang w:eastAsia="zh-CN"/>
          </w:rPr>
          <w:t>(三)、设施设备升级策略</w:t>
        </w:r>
        <w:r>
          <w:tab/>
        </w:r>
        <w:r>
          <w:fldChar w:fldCharType="begin"/>
        </w:r>
        <w:r>
          <w:instrText xml:space="preserve"> PAGEREF _Toc17069 \h </w:instrText>
        </w:r>
        <w:r>
          <w:fldChar w:fldCharType="separate"/>
        </w:r>
        <w:r>
          <w:t>66</w:t>
        </w:r>
        <w:r>
          <w:fldChar w:fldCharType="end"/>
        </w:r>
      </w:hyperlink>
    </w:p>
    <w:p>
      <w:pPr>
        <w:pStyle w:val="TOC1"/>
        <w:tabs>
          <w:tab w:val="right" w:leader="dot" w:pos="8306"/>
        </w:tabs>
      </w:pPr>
      <w:hyperlink w:anchor="_Toc32108" w:history="1">
        <w:r>
          <w:rPr>
            <w:rFonts w:ascii="仿宋" w:eastAsia="仿宋" w:hAnsi="仿宋" w:cs="仿宋" w:hint="eastAsia"/>
            <w:lang w:eastAsia="zh-CN"/>
          </w:rPr>
          <w:t>十五、创新驱动与持续发展</w:t>
        </w:r>
        <w:r>
          <w:tab/>
        </w:r>
        <w:r>
          <w:fldChar w:fldCharType="begin"/>
        </w:r>
        <w:r>
          <w:instrText xml:space="preserve"> PAGEREF _Toc32108 \h </w:instrText>
        </w:r>
        <w:r>
          <w:fldChar w:fldCharType="separate"/>
        </w:r>
        <w:r>
          <w:t>66</w:t>
        </w:r>
        <w:r>
          <w:fldChar w:fldCharType="end"/>
        </w:r>
      </w:hyperlink>
    </w:p>
    <w:p>
      <w:pPr>
        <w:pStyle w:val="TOC2"/>
        <w:tabs>
          <w:tab w:val="right" w:leader="dot" w:pos="8306"/>
        </w:tabs>
      </w:pPr>
      <w:hyperlink w:anchor="_Toc28430" w:history="1">
        <w:r>
          <w:rPr>
            <w:rFonts w:ascii="仿宋" w:eastAsia="仿宋" w:hAnsi="仿宋" w:cs="仿宋" w:hint="eastAsia"/>
            <w:lang w:eastAsia="zh-CN"/>
          </w:rPr>
          <w:t>(一)、创新驱动战略实施</w:t>
        </w:r>
        <w:r>
          <w:tab/>
        </w:r>
        <w:r>
          <w:fldChar w:fldCharType="begin"/>
        </w:r>
        <w:r>
          <w:instrText xml:space="preserve"> PAGEREF _Toc28430 \h </w:instrText>
        </w:r>
        <w:r>
          <w:fldChar w:fldCharType="separate"/>
        </w:r>
        <w:r>
          <w:t>66</w:t>
        </w:r>
        <w:r>
          <w:fldChar w:fldCharType="end"/>
        </w:r>
      </w:hyperlink>
    </w:p>
    <w:p>
      <w:pPr>
        <w:pStyle w:val="TOC2"/>
        <w:tabs>
          <w:tab w:val="right" w:leader="dot" w:pos="8306"/>
        </w:tabs>
      </w:pPr>
      <w:hyperlink w:anchor="_Toc15421" w:history="1">
        <w:r>
          <w:rPr>
            <w:rFonts w:ascii="仿宋" w:eastAsia="仿宋" w:hAnsi="仿宋" w:cs="仿宋" w:hint="eastAsia"/>
            <w:lang w:eastAsia="zh-CN"/>
          </w:rPr>
          <w:t>(二)、持续发展路径探索</w:t>
        </w:r>
        <w:r>
          <w:tab/>
        </w:r>
        <w:r>
          <w:fldChar w:fldCharType="begin"/>
        </w:r>
        <w:r>
          <w:instrText xml:space="preserve"> PAGEREF _Toc15421 \h </w:instrText>
        </w:r>
        <w:r>
          <w:fldChar w:fldCharType="separate"/>
        </w:r>
        <w:r>
          <w:t>68</w:t>
        </w:r>
        <w:r>
          <w:fldChar w:fldCharType="end"/>
        </w:r>
      </w:hyperlink>
    </w:p>
    <w:p>
      <w:pPr>
        <w:pStyle w:val="TOC1"/>
        <w:tabs>
          <w:tab w:val="right" w:leader="dot" w:pos="8306"/>
        </w:tabs>
      </w:pPr>
      <w:hyperlink w:anchor="_Toc5983" w:history="1">
        <w:r>
          <w:rPr>
            <w:rFonts w:ascii="仿宋" w:eastAsia="仿宋" w:hAnsi="仿宋" w:cs="仿宋" w:hint="eastAsia"/>
            <w:lang w:eastAsia="zh-CN"/>
          </w:rPr>
          <w:t>十六、人力资源管理与开发</w:t>
        </w:r>
        <w:r>
          <w:tab/>
        </w:r>
        <w:r>
          <w:fldChar w:fldCharType="begin"/>
        </w:r>
        <w:r>
          <w:instrText xml:space="preserve"> PAGEREF _Toc5983 \h </w:instrText>
        </w:r>
        <w:r>
          <w:fldChar w:fldCharType="separate"/>
        </w:r>
        <w:r>
          <w:t>72</w:t>
        </w:r>
        <w:r>
          <w:fldChar w:fldCharType="end"/>
        </w:r>
      </w:hyperlink>
    </w:p>
    <w:p>
      <w:pPr>
        <w:pStyle w:val="TOC2"/>
        <w:tabs>
          <w:tab w:val="right" w:leader="dot" w:pos="8306"/>
        </w:tabs>
      </w:pPr>
      <w:hyperlink w:anchor="_Toc793" w:history="1">
        <w:r>
          <w:rPr>
            <w:rFonts w:ascii="仿宋" w:eastAsia="仿宋" w:hAnsi="仿宋" w:cs="仿宋" w:hint="eastAsia"/>
            <w:lang w:eastAsia="zh-CN"/>
          </w:rPr>
          <w:t>(一)、人力资源规划</w:t>
        </w:r>
        <w:r>
          <w:tab/>
        </w:r>
        <w:r>
          <w:fldChar w:fldCharType="begin"/>
        </w:r>
        <w:r>
          <w:instrText xml:space="preserve"> PAGEREF _Toc793 \h </w:instrText>
        </w:r>
        <w:r>
          <w:fldChar w:fldCharType="separate"/>
        </w:r>
        <w:r>
          <w:t>72</w:t>
        </w:r>
        <w:r>
          <w:fldChar w:fldCharType="end"/>
        </w:r>
      </w:hyperlink>
    </w:p>
    <w:p>
      <w:pPr>
        <w:pStyle w:val="TOC2"/>
        <w:tabs>
          <w:tab w:val="right" w:leader="dot" w:pos="8306"/>
        </w:tabs>
      </w:pPr>
      <w:hyperlink w:anchor="_Toc14585" w:history="1">
        <w:r>
          <w:rPr>
            <w:rFonts w:ascii="仿宋" w:eastAsia="仿宋" w:hAnsi="仿宋" w:cs="仿宋" w:hint="eastAsia"/>
            <w:lang w:eastAsia="zh-CN"/>
          </w:rPr>
          <w:t>(二)、人力资源开发与培训</w:t>
        </w:r>
        <w:r>
          <w:tab/>
        </w:r>
        <w:r>
          <w:fldChar w:fldCharType="begin"/>
        </w:r>
        <w:r>
          <w:instrText xml:space="preserve"> PAGEREF _Toc14585 \h </w:instrText>
        </w:r>
        <w:r>
          <w:fldChar w:fldCharType="separate"/>
        </w:r>
        <w:r>
          <w:t>74</w:t>
        </w:r>
        <w:r>
          <w:fldChar w:fldCharType="end"/>
        </w:r>
      </w:hyperlink>
    </w:p>
    <w:p>
      <w:pPr>
        <w:pStyle w:val="TOC1"/>
        <w:tabs>
          <w:tab w:val="right" w:leader="dot" w:pos="8306"/>
        </w:tabs>
      </w:pPr>
      <w:hyperlink w:anchor="_Toc6884" w:history="1">
        <w:r>
          <w:rPr>
            <w:rFonts w:ascii="仿宋" w:eastAsia="仿宋" w:hAnsi="仿宋" w:cs="仿宋" w:hint="eastAsia"/>
            <w:lang w:eastAsia="zh-CN"/>
          </w:rPr>
          <w:t>十七、企业合规与伦理</w:t>
        </w:r>
        <w:r>
          <w:tab/>
        </w:r>
        <w:r>
          <w:fldChar w:fldCharType="begin"/>
        </w:r>
        <w:r>
          <w:instrText xml:space="preserve"> PAGEREF _Toc6884 \h </w:instrText>
        </w:r>
        <w:r>
          <w:fldChar w:fldCharType="separate"/>
        </w:r>
        <w:r>
          <w:t>76</w:t>
        </w:r>
        <w:r>
          <w:fldChar w:fldCharType="end"/>
        </w:r>
      </w:hyperlink>
    </w:p>
    <w:p>
      <w:pPr>
        <w:pStyle w:val="TOC2"/>
        <w:tabs>
          <w:tab w:val="right" w:leader="dot" w:pos="8306"/>
        </w:tabs>
      </w:pPr>
      <w:hyperlink w:anchor="_Toc24176" w:history="1">
        <w:r>
          <w:rPr>
            <w:rFonts w:ascii="仿宋" w:eastAsia="仿宋" w:hAnsi="仿宋" w:cs="仿宋" w:hint="eastAsia"/>
            <w:lang w:eastAsia="zh-CN"/>
          </w:rPr>
          <w:t>(一)、合规政策与程序</w:t>
        </w:r>
        <w:r>
          <w:tab/>
        </w:r>
        <w:r>
          <w:fldChar w:fldCharType="begin"/>
        </w:r>
        <w:r>
          <w:instrText xml:space="preserve"> PAGEREF _Toc24176 \h </w:instrText>
        </w:r>
        <w:r>
          <w:fldChar w:fldCharType="separate"/>
        </w:r>
        <w:r>
          <w:t>76</w:t>
        </w:r>
        <w:r>
          <w:fldChar w:fldCharType="end"/>
        </w:r>
      </w:hyperlink>
    </w:p>
    <w:p>
      <w:pPr>
        <w:pStyle w:val="TOC2"/>
        <w:tabs>
          <w:tab w:val="right" w:leader="dot" w:pos="8306"/>
        </w:tabs>
      </w:pPr>
      <w:hyperlink w:anchor="_Toc15385" w:history="1">
        <w:r>
          <w:rPr>
            <w:rFonts w:ascii="仿宋" w:eastAsia="仿宋" w:hAnsi="仿宋" w:cs="仿宋" w:hint="eastAsia"/>
            <w:lang w:eastAsia="zh-CN"/>
          </w:rPr>
          <w:t>(二)、伦理规范与培训</w:t>
        </w:r>
        <w:r>
          <w:tab/>
        </w:r>
        <w:r>
          <w:fldChar w:fldCharType="begin"/>
        </w:r>
        <w:r>
          <w:instrText xml:space="preserve"> PAGEREF _Toc15385 \h </w:instrText>
        </w:r>
        <w:r>
          <w:fldChar w:fldCharType="separate"/>
        </w:r>
        <w:r>
          <w:t>77</w:t>
        </w:r>
        <w:r>
          <w:fldChar w:fldCharType="end"/>
        </w:r>
      </w:hyperlink>
    </w:p>
    <w:p>
      <w:pPr>
        <w:pStyle w:val="TOC2"/>
        <w:tabs>
          <w:tab w:val="right" w:leader="dot" w:pos="8306"/>
        </w:tabs>
      </w:pPr>
      <w:hyperlink w:anchor="_Toc15778" w:history="1">
        <w:r>
          <w:rPr>
            <w:rFonts w:ascii="仿宋" w:eastAsia="仿宋" w:hAnsi="仿宋" w:cs="仿宋" w:hint="eastAsia"/>
            <w:lang w:eastAsia="zh-CN"/>
          </w:rPr>
          <w:t>(三)、合规风险评估</w:t>
        </w:r>
        <w:r>
          <w:tab/>
        </w:r>
        <w:r>
          <w:fldChar w:fldCharType="begin"/>
        </w:r>
        <w:r>
          <w:instrText xml:space="preserve"> PAGEREF _Toc15778 \h </w:instrText>
        </w:r>
        <w:r>
          <w:fldChar w:fldCharType="separate"/>
        </w:r>
        <w:r>
          <w:t>78</w:t>
        </w:r>
        <w:r>
          <w:fldChar w:fldCharType="end"/>
        </w:r>
      </w:hyperlink>
    </w:p>
    <w:p>
      <w:pPr>
        <w:pStyle w:val="TOC2"/>
        <w:tabs>
          <w:tab w:val="right" w:leader="dot" w:pos="8306"/>
        </w:tabs>
      </w:pPr>
      <w:hyperlink w:anchor="_Toc28455" w:history="1">
        <w:r>
          <w:rPr>
            <w:rFonts w:ascii="仿宋" w:eastAsia="仿宋" w:hAnsi="仿宋" w:cs="仿宋" w:hint="eastAsia"/>
            <w:lang w:eastAsia="zh-CN"/>
          </w:rPr>
          <w:t>(四)、合规监督与执行</w:t>
        </w:r>
        <w:r>
          <w:tab/>
        </w:r>
        <w:r>
          <w:fldChar w:fldCharType="begin"/>
        </w:r>
        <w:r>
          <w:instrText xml:space="preserve"> PAGEREF _Toc28455 \h </w:instrText>
        </w:r>
        <w:r>
          <w:fldChar w:fldCharType="separate"/>
        </w:r>
        <w:r>
          <w:t>80</w:t>
        </w:r>
        <w:r>
          <w:fldChar w:fldCharType="end"/>
        </w:r>
      </w:hyperlink>
    </w:p>
    <w:p>
      <w:pPr>
        <w:pStyle w:val="TOC1"/>
        <w:tabs>
          <w:tab w:val="right" w:leader="dot" w:pos="8306"/>
        </w:tabs>
      </w:pPr>
      <w:hyperlink w:anchor="_Toc26411" w:history="1">
        <w:r>
          <w:rPr>
            <w:rFonts w:ascii="仿宋" w:eastAsia="仿宋" w:hAnsi="仿宋" w:cs="仿宋" w:hint="eastAsia"/>
            <w:lang w:eastAsia="zh-CN"/>
          </w:rPr>
          <w:t>十八、法律法规与政策遵循</w:t>
        </w:r>
        <w:r>
          <w:tab/>
        </w:r>
        <w:r>
          <w:fldChar w:fldCharType="begin"/>
        </w:r>
        <w:r>
          <w:instrText xml:space="preserve"> PAGEREF _Toc26411 \h </w:instrText>
        </w:r>
        <w:r>
          <w:fldChar w:fldCharType="separate"/>
        </w:r>
        <w:r>
          <w:t>80</w:t>
        </w:r>
        <w:r>
          <w:fldChar w:fldCharType="end"/>
        </w:r>
      </w:hyperlink>
    </w:p>
    <w:p>
      <w:pPr>
        <w:pStyle w:val="TOC2"/>
        <w:tabs>
          <w:tab w:val="right" w:leader="dot" w:pos="8306"/>
        </w:tabs>
      </w:pPr>
      <w:hyperlink w:anchor="_Toc3222" w:history="1">
        <w:r>
          <w:rPr>
            <w:rFonts w:ascii="仿宋" w:eastAsia="仿宋" w:hAnsi="仿宋" w:cs="仿宋" w:hint="eastAsia"/>
            <w:lang w:eastAsia="zh-CN"/>
          </w:rPr>
          <w:t>(一)、法律法规遵守</w:t>
        </w:r>
        <w:r>
          <w:tab/>
        </w:r>
        <w:r>
          <w:fldChar w:fldCharType="begin"/>
        </w:r>
        <w:r>
          <w:instrText xml:space="preserve"> PAGEREF _Toc3222 \h </w:instrText>
        </w:r>
        <w:r>
          <w:fldChar w:fldCharType="separate"/>
        </w:r>
        <w:r>
          <w:t>80</w:t>
        </w:r>
        <w:r>
          <w:fldChar w:fldCharType="end"/>
        </w:r>
      </w:hyperlink>
    </w:p>
    <w:p>
      <w:pPr>
        <w:pStyle w:val="TOC2"/>
        <w:tabs>
          <w:tab w:val="right" w:leader="dot" w:pos="8306"/>
        </w:tabs>
      </w:pPr>
      <w:hyperlink w:anchor="_Toc6752" w:history="1">
        <w:r>
          <w:rPr>
            <w:rFonts w:ascii="仿宋" w:eastAsia="仿宋" w:hAnsi="仿宋" w:cs="仿宋" w:hint="eastAsia"/>
            <w:lang w:eastAsia="zh-CN"/>
          </w:rPr>
          <w:t>(二)、政策导向与利用</w:t>
        </w:r>
        <w:r>
          <w:tab/>
        </w:r>
        <w:r>
          <w:fldChar w:fldCharType="begin"/>
        </w:r>
        <w:r>
          <w:instrText xml:space="preserve"> PAGEREF _Toc6752 \h </w:instrText>
        </w:r>
        <w:r>
          <w:fldChar w:fldCharType="separate"/>
        </w:r>
        <w:r>
          <w:t>81</w:t>
        </w:r>
        <w:r>
          <w:fldChar w:fldCharType="end"/>
        </w:r>
      </w:hyperlink>
    </w:p>
    <w:p>
      <w:pPr>
        <w:pStyle w:val="TOC1"/>
        <w:tabs>
          <w:tab w:val="right" w:leader="dot" w:pos="8306"/>
        </w:tabs>
      </w:pPr>
      <w:hyperlink w:anchor="_Toc17297" w:history="1">
        <w:r>
          <w:rPr>
            <w:rFonts w:ascii="仿宋" w:eastAsia="仿宋" w:hAnsi="仿宋" w:cs="仿宋" w:hint="eastAsia"/>
            <w:lang w:eastAsia="zh-CN"/>
          </w:rPr>
          <w:t>十九、质量管理与控制</w:t>
        </w:r>
        <w:r>
          <w:tab/>
        </w:r>
        <w:r>
          <w:fldChar w:fldCharType="begin"/>
        </w:r>
        <w:r>
          <w:instrText xml:space="preserve"> PAGEREF _Toc17297 \h </w:instrText>
        </w:r>
        <w:r>
          <w:fldChar w:fldCharType="separate"/>
        </w:r>
        <w:r>
          <w:t>82</w:t>
        </w:r>
        <w:r>
          <w:fldChar w:fldCharType="end"/>
        </w:r>
      </w:hyperlink>
    </w:p>
    <w:p>
      <w:pPr>
        <w:pStyle w:val="TOC2"/>
        <w:tabs>
          <w:tab w:val="right" w:leader="dot" w:pos="8306"/>
        </w:tabs>
      </w:pPr>
      <w:hyperlink w:anchor="_Toc10820" w:history="1">
        <w:r>
          <w:rPr>
            <w:rFonts w:ascii="仿宋" w:eastAsia="仿宋" w:hAnsi="仿宋" w:cs="仿宋" w:hint="eastAsia"/>
            <w:lang w:eastAsia="zh-CN"/>
          </w:rPr>
          <w:t>(一)、质量管理体系建设</w:t>
        </w:r>
        <w:r>
          <w:tab/>
        </w:r>
        <w:r>
          <w:fldChar w:fldCharType="begin"/>
        </w:r>
        <w:r>
          <w:instrText xml:space="preserve"> PAGEREF _Toc10820 \h </w:instrText>
        </w:r>
        <w:r>
          <w:fldChar w:fldCharType="separate"/>
        </w:r>
        <w:r>
          <w:t>82</w:t>
        </w:r>
        <w:r>
          <w:fldChar w:fldCharType="end"/>
        </w:r>
      </w:hyperlink>
    </w:p>
    <w:p>
      <w:pPr>
        <w:pStyle w:val="TOC2"/>
        <w:tabs>
          <w:tab w:val="right" w:leader="dot" w:pos="8306"/>
        </w:tabs>
      </w:pPr>
      <w:hyperlink w:anchor="_Toc392" w:history="1">
        <w:r>
          <w:rPr>
            <w:rFonts w:ascii="仿宋" w:eastAsia="仿宋" w:hAnsi="仿宋" w:cs="仿宋" w:hint="eastAsia"/>
            <w:lang w:eastAsia="zh-CN"/>
          </w:rPr>
          <w:t>(二)、质量控制措施</w:t>
        </w:r>
        <w:r>
          <w:tab/>
        </w:r>
        <w:r>
          <w:fldChar w:fldCharType="begin"/>
        </w:r>
        <w:r>
          <w:instrText xml:space="preserve"> PAGEREF _Toc392 \h </w:instrText>
        </w:r>
        <w:r>
          <w:fldChar w:fldCharType="separate"/>
        </w:r>
        <w:r>
          <w:t>84</w:t>
        </w:r>
        <w:r>
          <w:fldChar w:fldCharType="end"/>
        </w:r>
      </w:hyperlink>
    </w:p>
    <w:p>
      <w:pPr>
        <w:pStyle w:val="TOC1"/>
        <w:tabs>
          <w:tab w:val="right" w:leader="dot" w:pos="8306"/>
        </w:tabs>
      </w:pPr>
      <w:hyperlink w:anchor="_Toc11262" w:history="1">
        <w:r>
          <w:rPr>
            <w:rFonts w:ascii="仿宋" w:eastAsia="仿宋" w:hAnsi="仿宋" w:cs="仿宋" w:hint="eastAsia"/>
            <w:lang w:eastAsia="zh-CN"/>
          </w:rPr>
          <w:t>二十、成果转化与推广应用</w:t>
        </w:r>
        <w:r>
          <w:tab/>
        </w:r>
        <w:r>
          <w:fldChar w:fldCharType="begin"/>
        </w:r>
        <w:r>
          <w:instrText xml:space="preserve"> PAGEREF _Toc11262 \h </w:instrText>
        </w:r>
        <w:r>
          <w:fldChar w:fldCharType="separate"/>
        </w:r>
        <w:r>
          <w:t>85</w:t>
        </w:r>
        <w:r>
          <w:fldChar w:fldCharType="end"/>
        </w:r>
      </w:hyperlink>
    </w:p>
    <w:p>
      <w:pPr>
        <w:pStyle w:val="TOC2"/>
        <w:tabs>
          <w:tab w:val="right" w:leader="dot" w:pos="8306"/>
        </w:tabs>
      </w:pPr>
      <w:hyperlink w:anchor="_Toc7542" w:history="1">
        <w:r>
          <w:rPr>
            <w:rFonts w:ascii="仿宋" w:eastAsia="仿宋" w:hAnsi="仿宋" w:cs="仿宋" w:hint="eastAsia"/>
            <w:lang w:eastAsia="zh-CN"/>
          </w:rPr>
          <w:t>(一)、成果转化策略制定</w:t>
        </w:r>
        <w:r>
          <w:tab/>
        </w:r>
        <w:r>
          <w:fldChar w:fldCharType="begin"/>
        </w:r>
        <w:r>
          <w:instrText xml:space="preserve"> PAGEREF _Toc7542 \h </w:instrText>
        </w:r>
        <w:r>
          <w:fldChar w:fldCharType="separate"/>
        </w:r>
        <w:r>
          <w:t>85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6058" w:history="1">
        <w:r>
          <w:rPr>
            <w:rFonts w:ascii="仿宋" w:eastAsia="仿宋" w:hAnsi="仿宋" w:cs="仿宋" w:hint="eastAsia"/>
            <w:lang w:eastAsia="zh-CN"/>
          </w:rPr>
          <w:t>(二)、成果推广应用方案</w:t>
        </w:r>
        <w:r>
          <w:tab/>
        </w:r>
        <w:r>
          <w:fldChar w:fldCharType="begin"/>
        </w:r>
        <w:r>
          <w:instrText xml:space="preserve"> PAGEREF _Toc26058 \h </w:instrText>
        </w:r>
        <w:r>
          <w:fldChar w:fldCharType="separate"/>
        </w:r>
        <w:r>
          <w:t>86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00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685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直接收益：假设被膜剂项目的产品或服务年销售收入为XX万元。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1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若被膜剂项目成功推广新型环保产品，比如采用可回收材料的包装，可能会激发消费者对可持续产品的需求。这种需求的增长可能迫使整个行业转向更环保的产品设计和生产方法。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861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972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被膜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被膜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被膜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946"/>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5767"/>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19712"/>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https://d.book118.com/678036002124006023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392C2B"/>
    <w:rsid w:val="48392C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8036002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2023-12-22T18:23:00Z</dcterms:created>
  <dcterms:modified xsi:type="dcterms:W3CDTF">2023-12-22T18:23:35Z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077E80006CE54F008282E7E7D62E9157_11</vt:lpwstr>
  </property>
  <property fmtid="{D5CDD505-2E9C-101B-9397-08002B2CF9AE}" pid="3" name="KSOProductBuildVer">
    <vt:lpwstr>2052-12.1.0.16120</vt:lpwstr>
  </property>
</Properties>
</file>