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住宿服务项目规划设计纲要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3" w:history="1">
        <w:r>
          <w:rPr>
            <w:rFonts w:ascii="仿宋" w:eastAsia="仿宋" w:hAnsi="仿宋" w:cs="仿宋" w:hint="eastAsia"/>
            <w:lang w:eastAsia="zh-CN"/>
          </w:rPr>
          <w:t>序言</w:t>
        </w:r>
        <w:r>
          <w:tab/>
        </w:r>
        <w:r>
          <w:fldChar w:fldCharType="begin"/>
        </w:r>
        <w:r>
          <w:instrText xml:space="preserve"> PAGEREF _Toc17543 \h </w:instrText>
        </w:r>
        <w:r>
          <w:fldChar w:fldCharType="separate"/>
        </w:r>
        <w:r>
          <w:t>3</w:t>
        </w:r>
        <w:r>
          <w:fldChar w:fldCharType="end"/>
        </w:r>
      </w:hyperlink>
    </w:p>
    <w:p>
      <w:pPr>
        <w:pStyle w:val="TOC1"/>
        <w:tabs>
          <w:tab w:val="right" w:leader="dot" w:pos="8306"/>
        </w:tabs>
      </w:pPr>
      <w:hyperlink w:anchor="_Toc4766" w:history="1">
        <w:r>
          <w:rPr>
            <w:rFonts w:ascii="仿宋" w:eastAsia="仿宋" w:hAnsi="仿宋" w:cs="仿宋" w:hint="eastAsia"/>
            <w:lang w:eastAsia="zh-CN"/>
          </w:rPr>
          <w:t>一、住宿服务项目危机管理</w:t>
        </w:r>
        <w:r>
          <w:tab/>
        </w:r>
        <w:r>
          <w:fldChar w:fldCharType="begin"/>
        </w:r>
        <w:r>
          <w:instrText xml:space="preserve"> PAGEREF _Toc4766 \h </w:instrText>
        </w:r>
        <w:r>
          <w:fldChar w:fldCharType="separate"/>
        </w:r>
        <w:r>
          <w:t>3</w:t>
        </w:r>
        <w:r>
          <w:fldChar w:fldCharType="end"/>
        </w:r>
      </w:hyperlink>
    </w:p>
    <w:p>
      <w:pPr>
        <w:pStyle w:val="TOC2"/>
        <w:tabs>
          <w:tab w:val="right" w:leader="dot" w:pos="8306"/>
        </w:tabs>
      </w:pPr>
      <w:hyperlink w:anchor="_Toc19714" w:history="1">
        <w:r>
          <w:rPr>
            <w:rFonts w:ascii="仿宋" w:eastAsia="仿宋" w:hAnsi="仿宋" w:cs="仿宋" w:hint="eastAsia"/>
            <w:lang w:eastAsia="zh-CN"/>
          </w:rPr>
          <w:t>(一)、危机预警与识别</w:t>
        </w:r>
        <w:r>
          <w:tab/>
        </w:r>
        <w:r>
          <w:fldChar w:fldCharType="begin"/>
        </w:r>
        <w:r>
          <w:instrText xml:space="preserve"> PAGEREF _Toc19714 \h </w:instrText>
        </w:r>
        <w:r>
          <w:fldChar w:fldCharType="separate"/>
        </w:r>
        <w:r>
          <w:t>3</w:t>
        </w:r>
        <w:r>
          <w:fldChar w:fldCharType="end"/>
        </w:r>
      </w:hyperlink>
    </w:p>
    <w:p>
      <w:pPr>
        <w:pStyle w:val="TOC2"/>
        <w:tabs>
          <w:tab w:val="right" w:leader="dot" w:pos="8306"/>
        </w:tabs>
      </w:pPr>
      <w:hyperlink w:anchor="_Toc16457" w:history="1">
        <w:r>
          <w:rPr>
            <w:rFonts w:ascii="仿宋" w:eastAsia="仿宋" w:hAnsi="仿宋" w:cs="仿宋" w:hint="eastAsia"/>
            <w:lang w:eastAsia="zh-CN"/>
          </w:rPr>
          <w:t>(二)、危机应对与恢复</w:t>
        </w:r>
        <w:r>
          <w:tab/>
        </w:r>
        <w:r>
          <w:fldChar w:fldCharType="begin"/>
        </w:r>
        <w:r>
          <w:instrText xml:space="preserve"> PAGEREF _Toc16457 \h </w:instrText>
        </w:r>
        <w:r>
          <w:fldChar w:fldCharType="separate"/>
        </w:r>
        <w:r>
          <w:t>4</w:t>
        </w:r>
        <w:r>
          <w:fldChar w:fldCharType="end"/>
        </w:r>
      </w:hyperlink>
    </w:p>
    <w:p>
      <w:pPr>
        <w:pStyle w:val="TOC1"/>
        <w:tabs>
          <w:tab w:val="right" w:leader="dot" w:pos="8306"/>
        </w:tabs>
      </w:pPr>
      <w:hyperlink w:anchor="_Toc3529" w:history="1">
        <w:r>
          <w:rPr>
            <w:rFonts w:ascii="仿宋" w:eastAsia="仿宋" w:hAnsi="仿宋" w:cs="仿宋" w:hint="eastAsia"/>
            <w:lang w:eastAsia="zh-CN"/>
          </w:rPr>
          <w:t>二、住宿服务项目土建工程</w:t>
        </w:r>
        <w:r>
          <w:tab/>
        </w:r>
        <w:r>
          <w:fldChar w:fldCharType="begin"/>
        </w:r>
        <w:r>
          <w:instrText xml:space="preserve"> PAGEREF _Toc3529 \h </w:instrText>
        </w:r>
        <w:r>
          <w:fldChar w:fldCharType="separate"/>
        </w:r>
        <w:r>
          <w:t>5</w:t>
        </w:r>
        <w:r>
          <w:fldChar w:fldCharType="end"/>
        </w:r>
      </w:hyperlink>
    </w:p>
    <w:p>
      <w:pPr>
        <w:pStyle w:val="TOC2"/>
        <w:tabs>
          <w:tab w:val="right" w:leader="dot" w:pos="8306"/>
        </w:tabs>
      </w:pPr>
      <w:hyperlink w:anchor="_Toc17214" w:history="1">
        <w:r>
          <w:rPr>
            <w:rFonts w:ascii="仿宋" w:eastAsia="仿宋" w:hAnsi="仿宋" w:cs="仿宋" w:hint="eastAsia"/>
            <w:lang w:eastAsia="zh-CN"/>
          </w:rPr>
          <w:t>(一)、建筑工程设计原则</w:t>
        </w:r>
        <w:r>
          <w:tab/>
        </w:r>
        <w:r>
          <w:fldChar w:fldCharType="begin"/>
        </w:r>
        <w:r>
          <w:instrText xml:space="preserve"> PAGEREF _Toc17214 \h </w:instrText>
        </w:r>
        <w:r>
          <w:fldChar w:fldCharType="separate"/>
        </w:r>
        <w:r>
          <w:t>5</w:t>
        </w:r>
        <w:r>
          <w:fldChar w:fldCharType="end"/>
        </w:r>
      </w:hyperlink>
    </w:p>
    <w:p>
      <w:pPr>
        <w:pStyle w:val="TOC2"/>
        <w:tabs>
          <w:tab w:val="right" w:leader="dot" w:pos="8306"/>
        </w:tabs>
      </w:pPr>
      <w:hyperlink w:anchor="_Toc19765" w:history="1">
        <w:r>
          <w:rPr>
            <w:rFonts w:ascii="仿宋" w:eastAsia="仿宋" w:hAnsi="仿宋" w:cs="仿宋" w:hint="eastAsia"/>
            <w:lang w:eastAsia="zh-CN"/>
          </w:rPr>
          <w:t>(二)、土建工程设计年限及安全等级</w:t>
        </w:r>
        <w:r>
          <w:tab/>
        </w:r>
        <w:r>
          <w:fldChar w:fldCharType="begin"/>
        </w:r>
        <w:r>
          <w:instrText xml:space="preserve"> PAGEREF _Toc19765 \h </w:instrText>
        </w:r>
        <w:r>
          <w:fldChar w:fldCharType="separate"/>
        </w:r>
        <w:r>
          <w:t>6</w:t>
        </w:r>
        <w:r>
          <w:fldChar w:fldCharType="end"/>
        </w:r>
      </w:hyperlink>
    </w:p>
    <w:p>
      <w:pPr>
        <w:pStyle w:val="TOC2"/>
        <w:tabs>
          <w:tab w:val="right" w:leader="dot" w:pos="8306"/>
        </w:tabs>
      </w:pPr>
      <w:hyperlink w:anchor="_Toc25533" w:history="1">
        <w:r>
          <w:rPr>
            <w:rFonts w:ascii="仿宋" w:eastAsia="仿宋" w:hAnsi="仿宋" w:cs="仿宋" w:hint="eastAsia"/>
            <w:lang w:eastAsia="zh-CN"/>
          </w:rPr>
          <w:t>(三)、建筑工程设计总体要求</w:t>
        </w:r>
        <w:r>
          <w:tab/>
        </w:r>
        <w:r>
          <w:fldChar w:fldCharType="begin"/>
        </w:r>
        <w:r>
          <w:instrText xml:space="preserve"> PAGEREF _Toc25533 \h </w:instrText>
        </w:r>
        <w:r>
          <w:fldChar w:fldCharType="separate"/>
        </w:r>
        <w:r>
          <w:t>8</w:t>
        </w:r>
        <w:r>
          <w:fldChar w:fldCharType="end"/>
        </w:r>
      </w:hyperlink>
    </w:p>
    <w:p>
      <w:pPr>
        <w:pStyle w:val="TOC2"/>
        <w:tabs>
          <w:tab w:val="right" w:leader="dot" w:pos="8306"/>
        </w:tabs>
      </w:pPr>
      <w:hyperlink w:anchor="_Toc10379" w:history="1">
        <w:r>
          <w:rPr>
            <w:rFonts w:ascii="仿宋" w:eastAsia="仿宋" w:hAnsi="仿宋" w:cs="仿宋" w:hint="eastAsia"/>
            <w:lang w:eastAsia="zh-CN"/>
          </w:rPr>
          <w:t>(四)、土建工程建设指标</w:t>
        </w:r>
        <w:r>
          <w:tab/>
        </w:r>
        <w:r>
          <w:fldChar w:fldCharType="begin"/>
        </w:r>
        <w:r>
          <w:instrText xml:space="preserve"> PAGEREF _Toc10379 \h </w:instrText>
        </w:r>
        <w:r>
          <w:fldChar w:fldCharType="separate"/>
        </w:r>
        <w:r>
          <w:t>8</w:t>
        </w:r>
        <w:r>
          <w:fldChar w:fldCharType="end"/>
        </w:r>
      </w:hyperlink>
    </w:p>
    <w:p>
      <w:pPr>
        <w:pStyle w:val="TOC1"/>
        <w:tabs>
          <w:tab w:val="right" w:leader="dot" w:pos="8306"/>
        </w:tabs>
      </w:pPr>
      <w:hyperlink w:anchor="_Toc4062" w:history="1">
        <w:r>
          <w:rPr>
            <w:rFonts w:ascii="仿宋" w:eastAsia="仿宋" w:hAnsi="仿宋" w:cs="仿宋" w:hint="eastAsia"/>
            <w:lang w:eastAsia="zh-CN"/>
          </w:rPr>
          <w:t>三、住宿服务项目选址可行性分析</w:t>
        </w:r>
        <w:r>
          <w:tab/>
        </w:r>
        <w:r>
          <w:fldChar w:fldCharType="begin"/>
        </w:r>
        <w:r>
          <w:instrText xml:space="preserve"> PAGEREF _Toc4062 \h </w:instrText>
        </w:r>
        <w:r>
          <w:fldChar w:fldCharType="separate"/>
        </w:r>
        <w:r>
          <w:t>9</w:t>
        </w:r>
        <w:r>
          <w:fldChar w:fldCharType="end"/>
        </w:r>
      </w:hyperlink>
    </w:p>
    <w:p>
      <w:pPr>
        <w:pStyle w:val="TOC2"/>
        <w:tabs>
          <w:tab w:val="right" w:leader="dot" w:pos="8306"/>
        </w:tabs>
      </w:pPr>
      <w:hyperlink w:anchor="_Toc3043" w:history="1">
        <w:r>
          <w:rPr>
            <w:rFonts w:ascii="仿宋" w:eastAsia="仿宋" w:hAnsi="仿宋" w:cs="仿宋" w:hint="eastAsia"/>
            <w:lang w:eastAsia="zh-CN"/>
          </w:rPr>
          <w:t>(一)、住宿服务项目选址</w:t>
        </w:r>
        <w:r>
          <w:tab/>
        </w:r>
        <w:r>
          <w:fldChar w:fldCharType="begin"/>
        </w:r>
        <w:r>
          <w:instrText xml:space="preserve"> PAGEREF _Toc3043 \h </w:instrText>
        </w:r>
        <w:r>
          <w:fldChar w:fldCharType="separate"/>
        </w:r>
        <w:r>
          <w:t>9</w:t>
        </w:r>
        <w:r>
          <w:fldChar w:fldCharType="end"/>
        </w:r>
      </w:hyperlink>
    </w:p>
    <w:p>
      <w:pPr>
        <w:pStyle w:val="TOC2"/>
        <w:tabs>
          <w:tab w:val="right" w:leader="dot" w:pos="8306"/>
        </w:tabs>
      </w:pPr>
      <w:hyperlink w:anchor="_Toc18504" w:history="1">
        <w:r>
          <w:rPr>
            <w:rFonts w:ascii="仿宋" w:eastAsia="仿宋" w:hAnsi="仿宋" w:cs="仿宋" w:hint="eastAsia"/>
            <w:lang w:eastAsia="zh-CN"/>
          </w:rPr>
          <w:t>(二)、用地控制指标</w:t>
        </w:r>
        <w:r>
          <w:tab/>
        </w:r>
        <w:r>
          <w:fldChar w:fldCharType="begin"/>
        </w:r>
        <w:r>
          <w:instrText xml:space="preserve"> PAGEREF _Toc18504 \h </w:instrText>
        </w:r>
        <w:r>
          <w:fldChar w:fldCharType="separate"/>
        </w:r>
        <w:r>
          <w:t>9</w:t>
        </w:r>
        <w:r>
          <w:fldChar w:fldCharType="end"/>
        </w:r>
      </w:hyperlink>
    </w:p>
    <w:p>
      <w:pPr>
        <w:pStyle w:val="TOC2"/>
        <w:tabs>
          <w:tab w:val="right" w:leader="dot" w:pos="8306"/>
        </w:tabs>
      </w:pPr>
      <w:hyperlink w:anchor="_Toc28271" w:history="1">
        <w:r>
          <w:rPr>
            <w:rFonts w:ascii="仿宋" w:eastAsia="仿宋" w:hAnsi="仿宋" w:cs="仿宋" w:hint="eastAsia"/>
            <w:lang w:eastAsia="zh-CN"/>
          </w:rPr>
          <w:t>(三)、节约用地措施</w:t>
        </w:r>
        <w:r>
          <w:tab/>
        </w:r>
        <w:r>
          <w:fldChar w:fldCharType="begin"/>
        </w:r>
        <w:r>
          <w:instrText xml:space="preserve"> PAGEREF _Toc28271 \h </w:instrText>
        </w:r>
        <w:r>
          <w:fldChar w:fldCharType="separate"/>
        </w:r>
        <w:r>
          <w:t>11</w:t>
        </w:r>
        <w:r>
          <w:fldChar w:fldCharType="end"/>
        </w:r>
      </w:hyperlink>
    </w:p>
    <w:p>
      <w:pPr>
        <w:pStyle w:val="TOC2"/>
        <w:tabs>
          <w:tab w:val="right" w:leader="dot" w:pos="8306"/>
        </w:tabs>
      </w:pPr>
      <w:hyperlink w:anchor="_Toc25577" w:history="1">
        <w:r>
          <w:rPr>
            <w:rFonts w:ascii="仿宋" w:eastAsia="仿宋" w:hAnsi="仿宋" w:cs="仿宋" w:hint="eastAsia"/>
            <w:lang w:eastAsia="zh-CN"/>
          </w:rPr>
          <w:t>(四)、总图布置方案</w:t>
        </w:r>
        <w:r>
          <w:tab/>
        </w:r>
        <w:r>
          <w:fldChar w:fldCharType="begin"/>
        </w:r>
        <w:r>
          <w:instrText xml:space="preserve"> PAGEREF _Toc25577 \h </w:instrText>
        </w:r>
        <w:r>
          <w:fldChar w:fldCharType="separate"/>
        </w:r>
        <w:r>
          <w:t>12</w:t>
        </w:r>
        <w:r>
          <w:fldChar w:fldCharType="end"/>
        </w:r>
      </w:hyperlink>
    </w:p>
    <w:p>
      <w:pPr>
        <w:pStyle w:val="TOC2"/>
        <w:tabs>
          <w:tab w:val="right" w:leader="dot" w:pos="8306"/>
        </w:tabs>
      </w:pPr>
      <w:hyperlink w:anchor="_Toc7645" w:history="1">
        <w:r>
          <w:rPr>
            <w:rFonts w:ascii="仿宋" w:eastAsia="仿宋" w:hAnsi="仿宋" w:cs="仿宋" w:hint="eastAsia"/>
            <w:lang w:eastAsia="zh-CN"/>
          </w:rPr>
          <w:t>(五)、选址综合评价</w:t>
        </w:r>
        <w:r>
          <w:tab/>
        </w:r>
        <w:r>
          <w:fldChar w:fldCharType="begin"/>
        </w:r>
        <w:r>
          <w:instrText xml:space="preserve"> PAGEREF _Toc7645 \h </w:instrText>
        </w:r>
        <w:r>
          <w:fldChar w:fldCharType="separate"/>
        </w:r>
        <w:r>
          <w:t>13</w:t>
        </w:r>
        <w:r>
          <w:fldChar w:fldCharType="end"/>
        </w:r>
      </w:hyperlink>
    </w:p>
    <w:p>
      <w:pPr>
        <w:pStyle w:val="TOC1"/>
        <w:tabs>
          <w:tab w:val="right" w:leader="dot" w:pos="8306"/>
        </w:tabs>
      </w:pPr>
      <w:hyperlink w:anchor="_Toc27207" w:history="1">
        <w:r>
          <w:rPr>
            <w:rFonts w:ascii="仿宋" w:eastAsia="仿宋" w:hAnsi="仿宋" w:cs="仿宋" w:hint="eastAsia"/>
            <w:lang w:eastAsia="zh-CN"/>
          </w:rPr>
          <w:t>四、住宿服务项目绩效评估</w:t>
        </w:r>
        <w:r>
          <w:tab/>
        </w:r>
        <w:r>
          <w:fldChar w:fldCharType="begin"/>
        </w:r>
        <w:r>
          <w:instrText xml:space="preserve"> PAGEREF _Toc27207 \h </w:instrText>
        </w:r>
        <w:r>
          <w:fldChar w:fldCharType="separate"/>
        </w:r>
        <w:r>
          <w:t>14</w:t>
        </w:r>
        <w:r>
          <w:fldChar w:fldCharType="end"/>
        </w:r>
      </w:hyperlink>
    </w:p>
    <w:p>
      <w:pPr>
        <w:pStyle w:val="TOC2"/>
        <w:tabs>
          <w:tab w:val="right" w:leader="dot" w:pos="8306"/>
        </w:tabs>
      </w:pPr>
      <w:hyperlink w:anchor="_Toc31209" w:history="1">
        <w:r>
          <w:rPr>
            <w:rFonts w:ascii="仿宋" w:eastAsia="仿宋" w:hAnsi="仿宋" w:cs="仿宋" w:hint="eastAsia"/>
            <w:lang w:eastAsia="zh-CN"/>
          </w:rPr>
          <w:t>(一)、绩效评估指标</w:t>
        </w:r>
        <w:r>
          <w:tab/>
        </w:r>
        <w:r>
          <w:fldChar w:fldCharType="begin"/>
        </w:r>
        <w:r>
          <w:instrText xml:space="preserve"> PAGEREF _Toc31209 \h </w:instrText>
        </w:r>
        <w:r>
          <w:fldChar w:fldCharType="separate"/>
        </w:r>
        <w:r>
          <w:t>14</w:t>
        </w:r>
        <w:r>
          <w:fldChar w:fldCharType="end"/>
        </w:r>
      </w:hyperlink>
    </w:p>
    <w:p>
      <w:pPr>
        <w:pStyle w:val="TOC2"/>
        <w:tabs>
          <w:tab w:val="right" w:leader="dot" w:pos="8306"/>
        </w:tabs>
      </w:pPr>
      <w:hyperlink w:anchor="_Toc339" w:history="1">
        <w:r>
          <w:rPr>
            <w:rFonts w:ascii="仿宋" w:eastAsia="仿宋" w:hAnsi="仿宋" w:cs="仿宋" w:hint="eastAsia"/>
            <w:lang w:eastAsia="zh-CN"/>
          </w:rPr>
          <w:t>(二)、绩效评估方法</w:t>
        </w:r>
        <w:r>
          <w:tab/>
        </w:r>
        <w:r>
          <w:fldChar w:fldCharType="begin"/>
        </w:r>
        <w:r>
          <w:instrText xml:space="preserve"> PAGEREF _Toc339 \h </w:instrText>
        </w:r>
        <w:r>
          <w:fldChar w:fldCharType="separate"/>
        </w:r>
        <w:r>
          <w:t>15</w:t>
        </w:r>
        <w:r>
          <w:fldChar w:fldCharType="end"/>
        </w:r>
      </w:hyperlink>
    </w:p>
    <w:p>
      <w:pPr>
        <w:pStyle w:val="TOC2"/>
        <w:tabs>
          <w:tab w:val="right" w:leader="dot" w:pos="8306"/>
        </w:tabs>
      </w:pPr>
      <w:hyperlink w:anchor="_Toc18776" w:history="1">
        <w:r>
          <w:rPr>
            <w:rFonts w:ascii="仿宋" w:eastAsia="仿宋" w:hAnsi="仿宋" w:cs="仿宋" w:hint="eastAsia"/>
            <w:lang w:eastAsia="zh-CN"/>
          </w:rPr>
          <w:t>(三)、绩效评估周期</w:t>
        </w:r>
        <w:r>
          <w:tab/>
        </w:r>
        <w:r>
          <w:fldChar w:fldCharType="begin"/>
        </w:r>
        <w:r>
          <w:instrText xml:space="preserve"> PAGEREF _Toc18776 \h </w:instrText>
        </w:r>
        <w:r>
          <w:fldChar w:fldCharType="separate"/>
        </w:r>
        <w:r>
          <w:t>16</w:t>
        </w:r>
        <w:r>
          <w:fldChar w:fldCharType="end"/>
        </w:r>
      </w:hyperlink>
    </w:p>
    <w:p>
      <w:pPr>
        <w:pStyle w:val="TOC1"/>
        <w:tabs>
          <w:tab w:val="right" w:leader="dot" w:pos="8306"/>
        </w:tabs>
      </w:pPr>
      <w:hyperlink w:anchor="_Toc4845" w:history="1">
        <w:r>
          <w:rPr>
            <w:rFonts w:ascii="仿宋" w:eastAsia="仿宋" w:hAnsi="仿宋" w:cs="仿宋" w:hint="eastAsia"/>
            <w:lang w:eastAsia="zh-CN"/>
          </w:rPr>
          <w:t>五、住宿服务项目建设背景及必要性分析</w:t>
        </w:r>
        <w:r>
          <w:tab/>
        </w:r>
        <w:r>
          <w:fldChar w:fldCharType="begin"/>
        </w:r>
        <w:r>
          <w:instrText xml:space="preserve"> PAGEREF _Toc4845 \h </w:instrText>
        </w:r>
        <w:r>
          <w:fldChar w:fldCharType="separate"/>
        </w:r>
        <w:r>
          <w:t>17</w:t>
        </w:r>
        <w:r>
          <w:fldChar w:fldCharType="end"/>
        </w:r>
      </w:hyperlink>
    </w:p>
    <w:p>
      <w:pPr>
        <w:pStyle w:val="TOC2"/>
        <w:tabs>
          <w:tab w:val="right" w:leader="dot" w:pos="8306"/>
        </w:tabs>
      </w:pPr>
      <w:hyperlink w:anchor="_Toc23539" w:history="1">
        <w:r>
          <w:rPr>
            <w:rFonts w:ascii="仿宋" w:eastAsia="仿宋" w:hAnsi="仿宋" w:cs="仿宋" w:hint="eastAsia"/>
            <w:lang w:eastAsia="zh-CN"/>
          </w:rPr>
          <w:t>(一)、住宿服务项目背景分析</w:t>
        </w:r>
        <w:r>
          <w:tab/>
        </w:r>
        <w:r>
          <w:fldChar w:fldCharType="begin"/>
        </w:r>
        <w:r>
          <w:instrText xml:space="preserve"> PAGEREF _Toc23539 \h </w:instrText>
        </w:r>
        <w:r>
          <w:fldChar w:fldCharType="separate"/>
        </w:r>
        <w:r>
          <w:t>17</w:t>
        </w:r>
        <w:r>
          <w:fldChar w:fldCharType="end"/>
        </w:r>
      </w:hyperlink>
    </w:p>
    <w:p>
      <w:pPr>
        <w:pStyle w:val="TOC2"/>
        <w:tabs>
          <w:tab w:val="right" w:leader="dot" w:pos="8306"/>
        </w:tabs>
      </w:pPr>
      <w:hyperlink w:anchor="_Toc12157" w:history="1">
        <w:r>
          <w:rPr>
            <w:rFonts w:ascii="仿宋" w:eastAsia="仿宋" w:hAnsi="仿宋" w:cs="仿宋" w:hint="eastAsia"/>
            <w:lang w:eastAsia="zh-CN"/>
          </w:rPr>
          <w:t>(二)、住宿服务项目建设必要性分析</w:t>
        </w:r>
        <w:r>
          <w:tab/>
        </w:r>
        <w:r>
          <w:fldChar w:fldCharType="begin"/>
        </w:r>
        <w:r>
          <w:instrText xml:space="preserve"> PAGEREF _Toc12157 \h </w:instrText>
        </w:r>
        <w:r>
          <w:fldChar w:fldCharType="separate"/>
        </w:r>
        <w:r>
          <w:t>19</w:t>
        </w:r>
        <w:r>
          <w:fldChar w:fldCharType="end"/>
        </w:r>
      </w:hyperlink>
    </w:p>
    <w:p>
      <w:pPr>
        <w:pStyle w:val="TOC1"/>
        <w:tabs>
          <w:tab w:val="right" w:leader="dot" w:pos="8306"/>
        </w:tabs>
      </w:pPr>
      <w:hyperlink w:anchor="_Toc2368" w:history="1">
        <w:r>
          <w:rPr>
            <w:rFonts w:ascii="仿宋" w:eastAsia="仿宋" w:hAnsi="仿宋" w:cs="仿宋" w:hint="eastAsia"/>
            <w:lang w:eastAsia="zh-CN"/>
          </w:rPr>
          <w:t>六、产品规划分析</w:t>
        </w:r>
        <w:r>
          <w:tab/>
        </w:r>
        <w:r>
          <w:fldChar w:fldCharType="begin"/>
        </w:r>
        <w:r>
          <w:instrText xml:space="preserve"> PAGEREF _Toc2368 \h </w:instrText>
        </w:r>
        <w:r>
          <w:fldChar w:fldCharType="separate"/>
        </w:r>
        <w:r>
          <w:t>20</w:t>
        </w:r>
        <w:r>
          <w:fldChar w:fldCharType="end"/>
        </w:r>
      </w:hyperlink>
    </w:p>
    <w:p>
      <w:pPr>
        <w:pStyle w:val="TOC2"/>
        <w:tabs>
          <w:tab w:val="right" w:leader="dot" w:pos="8306"/>
        </w:tabs>
      </w:pPr>
      <w:hyperlink w:anchor="_Toc7748" w:history="1">
        <w:r>
          <w:rPr>
            <w:rFonts w:ascii="仿宋" w:eastAsia="仿宋" w:hAnsi="仿宋" w:cs="仿宋" w:hint="eastAsia"/>
            <w:lang w:eastAsia="zh-CN"/>
          </w:rPr>
          <w:t>(一)、产品规划</w:t>
        </w:r>
        <w:r>
          <w:tab/>
        </w:r>
        <w:r>
          <w:fldChar w:fldCharType="begin"/>
        </w:r>
        <w:r>
          <w:instrText xml:space="preserve"> PAGEREF _Toc7748 \h </w:instrText>
        </w:r>
        <w:r>
          <w:fldChar w:fldCharType="separate"/>
        </w:r>
        <w:r>
          <w:t>20</w:t>
        </w:r>
        <w:r>
          <w:fldChar w:fldCharType="end"/>
        </w:r>
      </w:hyperlink>
    </w:p>
    <w:p>
      <w:pPr>
        <w:pStyle w:val="TOC2"/>
        <w:tabs>
          <w:tab w:val="right" w:leader="dot" w:pos="8306"/>
        </w:tabs>
      </w:pPr>
      <w:hyperlink w:anchor="_Toc23042" w:history="1">
        <w:r>
          <w:rPr>
            <w:rFonts w:ascii="仿宋" w:eastAsia="仿宋" w:hAnsi="仿宋" w:cs="仿宋" w:hint="eastAsia"/>
            <w:lang w:eastAsia="zh-CN"/>
          </w:rPr>
          <w:t>(二)、建设规模</w:t>
        </w:r>
        <w:r>
          <w:tab/>
        </w:r>
        <w:r>
          <w:fldChar w:fldCharType="begin"/>
        </w:r>
        <w:r>
          <w:instrText xml:space="preserve"> PAGEREF _Toc23042 \h </w:instrText>
        </w:r>
        <w:r>
          <w:fldChar w:fldCharType="separate"/>
        </w:r>
        <w:r>
          <w:t>21</w:t>
        </w:r>
        <w:r>
          <w:fldChar w:fldCharType="end"/>
        </w:r>
      </w:hyperlink>
    </w:p>
    <w:p>
      <w:pPr>
        <w:pStyle w:val="TOC1"/>
        <w:tabs>
          <w:tab w:val="right" w:leader="dot" w:pos="8306"/>
        </w:tabs>
      </w:pPr>
      <w:hyperlink w:anchor="_Toc20825" w:history="1">
        <w:r>
          <w:rPr>
            <w:rFonts w:ascii="仿宋" w:eastAsia="仿宋" w:hAnsi="仿宋" w:cs="仿宋" w:hint="eastAsia"/>
            <w:lang w:eastAsia="zh-CN"/>
          </w:rPr>
          <w:t>七、住宿服务项目计划安排</w:t>
        </w:r>
        <w:r>
          <w:tab/>
        </w:r>
        <w:r>
          <w:fldChar w:fldCharType="begin"/>
        </w:r>
        <w:r>
          <w:instrText xml:space="preserve"> PAGEREF _Toc20825 \h </w:instrText>
        </w:r>
        <w:r>
          <w:fldChar w:fldCharType="separate"/>
        </w:r>
        <w:r>
          <w:t>22</w:t>
        </w:r>
        <w:r>
          <w:fldChar w:fldCharType="end"/>
        </w:r>
      </w:hyperlink>
    </w:p>
    <w:p>
      <w:pPr>
        <w:pStyle w:val="TOC2"/>
        <w:tabs>
          <w:tab w:val="right" w:leader="dot" w:pos="8306"/>
        </w:tabs>
      </w:pPr>
      <w:hyperlink w:anchor="_Toc23247" w:history="1">
        <w:r>
          <w:rPr>
            <w:rFonts w:ascii="仿宋" w:eastAsia="仿宋" w:hAnsi="仿宋" w:cs="仿宋" w:hint="eastAsia"/>
            <w:lang w:eastAsia="zh-CN"/>
          </w:rPr>
          <w:t>(一)、建设周期</w:t>
        </w:r>
        <w:r>
          <w:tab/>
        </w:r>
        <w:r>
          <w:fldChar w:fldCharType="begin"/>
        </w:r>
        <w:r>
          <w:instrText xml:space="preserve"> PAGEREF _Toc23247 \h </w:instrText>
        </w:r>
        <w:r>
          <w:fldChar w:fldCharType="separate"/>
        </w:r>
        <w:r>
          <w:t>22</w:t>
        </w:r>
        <w:r>
          <w:fldChar w:fldCharType="end"/>
        </w:r>
      </w:hyperlink>
    </w:p>
    <w:p>
      <w:pPr>
        <w:pStyle w:val="TOC2"/>
        <w:tabs>
          <w:tab w:val="right" w:leader="dot" w:pos="8306"/>
        </w:tabs>
      </w:pPr>
      <w:hyperlink w:anchor="_Toc25198" w:history="1">
        <w:r>
          <w:rPr>
            <w:rFonts w:ascii="仿宋" w:eastAsia="仿宋" w:hAnsi="仿宋" w:cs="仿宋" w:hint="eastAsia"/>
            <w:lang w:eastAsia="zh-CN"/>
          </w:rPr>
          <w:t>(二)、建设进度</w:t>
        </w:r>
        <w:r>
          <w:tab/>
        </w:r>
        <w:r>
          <w:fldChar w:fldCharType="begin"/>
        </w:r>
        <w:r>
          <w:instrText xml:space="preserve"> PAGEREF _Toc25198 \h </w:instrText>
        </w:r>
        <w:r>
          <w:fldChar w:fldCharType="separate"/>
        </w:r>
        <w:r>
          <w:t>23</w:t>
        </w:r>
        <w:r>
          <w:fldChar w:fldCharType="end"/>
        </w:r>
      </w:hyperlink>
    </w:p>
    <w:p>
      <w:pPr>
        <w:pStyle w:val="TOC2"/>
        <w:tabs>
          <w:tab w:val="right" w:leader="dot" w:pos="8306"/>
        </w:tabs>
      </w:pPr>
      <w:hyperlink w:anchor="_Toc18489" w:history="1">
        <w:r>
          <w:rPr>
            <w:rFonts w:ascii="仿宋" w:eastAsia="仿宋" w:hAnsi="仿宋" w:cs="仿宋" w:hint="eastAsia"/>
            <w:lang w:eastAsia="zh-CN"/>
          </w:rPr>
          <w:t>(三)、进度安排注意事项</w:t>
        </w:r>
        <w:r>
          <w:tab/>
        </w:r>
        <w:r>
          <w:fldChar w:fldCharType="begin"/>
        </w:r>
        <w:r>
          <w:instrText xml:space="preserve"> PAGEREF _Toc18489 \h </w:instrText>
        </w:r>
        <w:r>
          <w:fldChar w:fldCharType="separate"/>
        </w:r>
        <w:r>
          <w:t>24</w:t>
        </w:r>
        <w:r>
          <w:fldChar w:fldCharType="end"/>
        </w:r>
      </w:hyperlink>
    </w:p>
    <w:p>
      <w:pPr>
        <w:pStyle w:val="TOC2"/>
        <w:tabs>
          <w:tab w:val="right" w:leader="dot" w:pos="8306"/>
        </w:tabs>
      </w:pPr>
      <w:hyperlink w:anchor="_Toc9934" w:history="1">
        <w:r>
          <w:rPr>
            <w:rFonts w:ascii="仿宋" w:eastAsia="仿宋" w:hAnsi="仿宋" w:cs="仿宋" w:hint="eastAsia"/>
            <w:lang w:eastAsia="zh-CN"/>
          </w:rPr>
          <w:t>(四)、人力资源配置</w:t>
        </w:r>
        <w:r>
          <w:tab/>
        </w:r>
        <w:r>
          <w:fldChar w:fldCharType="begin"/>
        </w:r>
        <w:r>
          <w:instrText xml:space="preserve"> PAGEREF _Toc9934 \h </w:instrText>
        </w:r>
        <w:r>
          <w:fldChar w:fldCharType="separate"/>
        </w:r>
        <w:r>
          <w:t>25</w:t>
        </w:r>
        <w:r>
          <w:fldChar w:fldCharType="end"/>
        </w:r>
      </w:hyperlink>
    </w:p>
    <w:p>
      <w:pPr>
        <w:pStyle w:val="TOC1"/>
        <w:tabs>
          <w:tab w:val="right" w:leader="dot" w:pos="8306"/>
        </w:tabs>
      </w:pPr>
      <w:hyperlink w:anchor="_Toc2399" w:history="1">
        <w:r>
          <w:rPr>
            <w:rFonts w:ascii="仿宋" w:eastAsia="仿宋" w:hAnsi="仿宋" w:cs="仿宋" w:hint="eastAsia"/>
            <w:lang w:eastAsia="zh-CN"/>
          </w:rPr>
          <w:t>八、住宿服务项目风险管理</w:t>
        </w:r>
        <w:r>
          <w:tab/>
        </w:r>
        <w:r>
          <w:fldChar w:fldCharType="begin"/>
        </w:r>
        <w:r>
          <w:instrText xml:space="preserve"> PAGEREF _Toc2399 \h </w:instrText>
        </w:r>
        <w:r>
          <w:fldChar w:fldCharType="separate"/>
        </w:r>
        <w:r>
          <w:t>26</w:t>
        </w:r>
        <w:r>
          <w:fldChar w:fldCharType="end"/>
        </w:r>
      </w:hyperlink>
    </w:p>
    <w:p>
      <w:pPr>
        <w:pStyle w:val="TOC2"/>
        <w:tabs>
          <w:tab w:val="right" w:leader="dot" w:pos="8306"/>
        </w:tabs>
      </w:pPr>
      <w:hyperlink w:anchor="_Toc7217" w:history="1">
        <w:r>
          <w:rPr>
            <w:rFonts w:ascii="仿宋" w:eastAsia="仿宋" w:hAnsi="仿宋" w:cs="仿宋" w:hint="eastAsia"/>
            <w:lang w:eastAsia="zh-CN"/>
          </w:rPr>
          <w:t>(一)、风险识别与评估</w:t>
        </w:r>
        <w:r>
          <w:tab/>
        </w:r>
        <w:r>
          <w:fldChar w:fldCharType="begin"/>
        </w:r>
        <w:r>
          <w:instrText xml:space="preserve"> PAGEREF _Toc7217 \h </w:instrText>
        </w:r>
        <w:r>
          <w:fldChar w:fldCharType="separate"/>
        </w:r>
        <w:r>
          <w:t>26</w:t>
        </w:r>
        <w:r>
          <w:fldChar w:fldCharType="end"/>
        </w:r>
      </w:hyperlink>
    </w:p>
    <w:p>
      <w:pPr>
        <w:pStyle w:val="TOC2"/>
        <w:tabs>
          <w:tab w:val="right" w:leader="dot" w:pos="8306"/>
        </w:tabs>
      </w:pPr>
      <w:hyperlink w:anchor="_Toc21469" w:history="1">
        <w:r>
          <w:rPr>
            <w:rFonts w:ascii="仿宋" w:eastAsia="仿宋" w:hAnsi="仿宋" w:cs="仿宋" w:hint="eastAsia"/>
            <w:lang w:eastAsia="zh-CN"/>
          </w:rPr>
          <w:t>(二)、风险应对策略</w:t>
        </w:r>
        <w:r>
          <w:tab/>
        </w:r>
        <w:r>
          <w:fldChar w:fldCharType="begin"/>
        </w:r>
        <w:r>
          <w:instrText xml:space="preserve"> PAGEREF _Toc21469 \h </w:instrText>
        </w:r>
        <w:r>
          <w:fldChar w:fldCharType="separate"/>
        </w:r>
        <w:r>
          <w:t>27</w:t>
        </w:r>
        <w:r>
          <w:fldChar w:fldCharType="end"/>
        </w:r>
      </w:hyperlink>
    </w:p>
    <w:p>
      <w:pPr>
        <w:pStyle w:val="TOC2"/>
        <w:tabs>
          <w:tab w:val="right" w:leader="dot" w:pos="8306"/>
        </w:tabs>
      </w:pPr>
      <w:hyperlink w:anchor="_Toc15710" w:history="1">
        <w:r>
          <w:rPr>
            <w:rFonts w:ascii="仿宋" w:eastAsia="仿宋" w:hAnsi="仿宋" w:cs="仿宋" w:hint="eastAsia"/>
            <w:lang w:eastAsia="zh-CN"/>
          </w:rPr>
          <w:t>(三)、风险监控与控制</w:t>
        </w:r>
        <w:r>
          <w:tab/>
        </w:r>
        <w:r>
          <w:fldChar w:fldCharType="begin"/>
        </w:r>
        <w:r>
          <w:instrText xml:space="preserve"> PAGEREF _Toc15710 \h </w:instrText>
        </w:r>
        <w:r>
          <w:fldChar w:fldCharType="separate"/>
        </w:r>
        <w:r>
          <w:t>29</w:t>
        </w:r>
        <w:r>
          <w:fldChar w:fldCharType="end"/>
        </w:r>
      </w:hyperlink>
    </w:p>
    <w:p>
      <w:pPr>
        <w:pStyle w:val="TOC1"/>
        <w:tabs>
          <w:tab w:val="right" w:leader="dot" w:pos="8306"/>
        </w:tabs>
      </w:pPr>
      <w:hyperlink w:anchor="_Toc27772" w:history="1">
        <w:r>
          <w:rPr>
            <w:rFonts w:ascii="仿宋" w:eastAsia="仿宋" w:hAnsi="仿宋" w:cs="仿宋" w:hint="eastAsia"/>
            <w:lang w:eastAsia="zh-CN"/>
          </w:rPr>
          <w:t>九、住宿服务项目环境影响分析</w:t>
        </w:r>
        <w:r>
          <w:tab/>
        </w:r>
        <w:r>
          <w:fldChar w:fldCharType="begin"/>
        </w:r>
        <w:r>
          <w:instrText xml:space="preserve"> PAGEREF _Toc27772 \h </w:instrText>
        </w:r>
        <w:r>
          <w:fldChar w:fldCharType="separate"/>
        </w:r>
        <w:r>
          <w:t>30</w:t>
        </w:r>
        <w:r>
          <w:fldChar w:fldCharType="end"/>
        </w:r>
      </w:hyperlink>
    </w:p>
    <w:p>
      <w:pPr>
        <w:pStyle w:val="TOC2"/>
        <w:tabs>
          <w:tab w:val="right" w:leader="dot" w:pos="8306"/>
        </w:tabs>
      </w:pPr>
      <w:hyperlink w:anchor="_Toc1203" w:history="1">
        <w:r>
          <w:rPr>
            <w:rFonts w:ascii="仿宋" w:eastAsia="仿宋" w:hAnsi="仿宋" w:cs="仿宋" w:hint="eastAsia"/>
            <w:lang w:eastAsia="zh-CN"/>
          </w:rPr>
          <w:t>(一)、建设区域环境质量现状</w:t>
        </w:r>
        <w:r>
          <w:tab/>
        </w:r>
        <w:r>
          <w:fldChar w:fldCharType="begin"/>
        </w:r>
        <w:r>
          <w:instrText xml:space="preserve"> PAGEREF _Toc1203 \h </w:instrText>
        </w:r>
        <w:r>
          <w:fldChar w:fldCharType="separate"/>
        </w:r>
        <w:r>
          <w:t>30</w:t>
        </w:r>
        <w:r>
          <w:fldChar w:fldCharType="end"/>
        </w:r>
      </w:hyperlink>
    </w:p>
    <w:p>
      <w:pPr>
        <w:pStyle w:val="TOC2"/>
        <w:tabs>
          <w:tab w:val="right" w:leader="dot" w:pos="8306"/>
        </w:tabs>
      </w:pPr>
      <w:hyperlink w:anchor="_Toc21002" w:history="1">
        <w:r>
          <w:rPr>
            <w:rFonts w:ascii="仿宋" w:eastAsia="仿宋" w:hAnsi="仿宋" w:cs="仿宋" w:hint="eastAsia"/>
            <w:lang w:eastAsia="zh-CN"/>
          </w:rPr>
          <w:t>(二)、建设期环境保护</w:t>
        </w:r>
        <w:r>
          <w:tab/>
        </w:r>
        <w:r>
          <w:fldChar w:fldCharType="begin"/>
        </w:r>
        <w:r>
          <w:instrText xml:space="preserve"> PAGEREF _Toc21002 \h </w:instrText>
        </w:r>
        <w:r>
          <w:fldChar w:fldCharType="separate"/>
        </w:r>
        <w:r>
          <w:t>31</w:t>
        </w:r>
        <w:r>
          <w:fldChar w:fldCharType="end"/>
        </w:r>
      </w:hyperlink>
    </w:p>
    <w:p>
      <w:pPr>
        <w:pStyle w:val="TOC2"/>
        <w:tabs>
          <w:tab w:val="right" w:leader="dot" w:pos="8306"/>
        </w:tabs>
      </w:pPr>
      <w:hyperlink w:anchor="_Toc21510" w:history="1">
        <w:r>
          <w:rPr>
            <w:rFonts w:ascii="仿宋" w:eastAsia="仿宋" w:hAnsi="仿宋" w:cs="仿宋" w:hint="eastAsia"/>
            <w:lang w:eastAsia="zh-CN"/>
          </w:rPr>
          <w:t>(三)、运营期环境保护</w:t>
        </w:r>
        <w:r>
          <w:tab/>
        </w:r>
        <w:r>
          <w:fldChar w:fldCharType="begin"/>
        </w:r>
        <w:r>
          <w:instrText xml:space="preserve"> PAGEREF _Toc21510 \h </w:instrText>
        </w:r>
        <w:r>
          <w:fldChar w:fldCharType="separate"/>
        </w:r>
        <w:r>
          <w:t>33</w:t>
        </w:r>
        <w:r>
          <w:fldChar w:fldCharType="end"/>
        </w:r>
      </w:hyperlink>
    </w:p>
    <w:p>
      <w:pPr>
        <w:pStyle w:val="TOC2"/>
        <w:tabs>
          <w:tab w:val="right" w:leader="dot" w:pos="8306"/>
        </w:tabs>
      </w:pPr>
      <w:hyperlink w:anchor="_Toc19518" w:history="1">
        <w:r>
          <w:rPr>
            <w:rFonts w:ascii="仿宋" w:eastAsia="仿宋" w:hAnsi="仿宋" w:cs="仿宋" w:hint="eastAsia"/>
            <w:lang w:eastAsia="zh-CN"/>
          </w:rPr>
          <w:t>(四)、住宿服务项目建设对区域经济的影响</w:t>
        </w:r>
        <w:r>
          <w:tab/>
        </w:r>
        <w:r>
          <w:fldChar w:fldCharType="begin"/>
        </w:r>
        <w:r>
          <w:instrText xml:space="preserve"> PAGEREF _Toc19518 \h </w:instrText>
        </w:r>
        <w:r>
          <w:fldChar w:fldCharType="separate"/>
        </w:r>
        <w:r>
          <w:t>34</w:t>
        </w:r>
        <w:r>
          <w:fldChar w:fldCharType="end"/>
        </w:r>
      </w:hyperlink>
    </w:p>
    <w:p>
      <w:pPr>
        <w:pStyle w:val="TOC2"/>
        <w:tabs>
          <w:tab w:val="right" w:leader="dot" w:pos="8306"/>
        </w:tabs>
      </w:pPr>
      <w:hyperlink w:anchor="_Toc29825" w:history="1">
        <w:r>
          <w:rPr>
            <w:rFonts w:ascii="仿宋" w:eastAsia="仿宋" w:hAnsi="仿宋" w:cs="仿宋" w:hint="eastAsia"/>
            <w:lang w:eastAsia="zh-CN"/>
          </w:rPr>
          <w:t>(五)、废弃物处理</w:t>
        </w:r>
        <w:r>
          <w:tab/>
        </w:r>
        <w:r>
          <w:fldChar w:fldCharType="begin"/>
        </w:r>
        <w:r>
          <w:instrText xml:space="preserve"> PAGEREF _Toc29825 \h </w:instrText>
        </w:r>
        <w:r>
          <w:fldChar w:fldCharType="separate"/>
        </w:r>
        <w:r>
          <w:t>36</w:t>
        </w:r>
        <w:r>
          <w:fldChar w:fldCharType="end"/>
        </w:r>
      </w:hyperlink>
    </w:p>
    <w:p>
      <w:pPr>
        <w:pStyle w:val="TOC2"/>
        <w:tabs>
          <w:tab w:val="right" w:leader="dot" w:pos="8306"/>
        </w:tabs>
      </w:pPr>
      <w:hyperlink w:anchor="_Toc26276" w:history="1">
        <w:r>
          <w:rPr>
            <w:rFonts w:ascii="仿宋" w:eastAsia="仿宋" w:hAnsi="仿宋" w:cs="仿宋" w:hint="eastAsia"/>
            <w:lang w:eastAsia="zh-CN"/>
          </w:rPr>
          <w:t>(六)、特殊环境影响分析</w:t>
        </w:r>
        <w:r>
          <w:tab/>
        </w:r>
        <w:r>
          <w:fldChar w:fldCharType="begin"/>
        </w:r>
        <w:r>
          <w:instrText xml:space="preserve"> PAGEREF _Toc26276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5" w:history="1">
        <w:r>
          <w:rPr>
            <w:rFonts w:ascii="仿宋" w:eastAsia="仿宋" w:hAnsi="仿宋" w:cs="仿宋" w:hint="eastAsia"/>
            <w:lang w:eastAsia="zh-CN"/>
          </w:rPr>
          <w:t>(七)、清洁生产</w:t>
        </w:r>
        <w:r>
          <w:tab/>
        </w:r>
        <w:r>
          <w:fldChar w:fldCharType="begin"/>
        </w:r>
        <w:r>
          <w:instrText xml:space="preserve"> PAGEREF _Toc13925 \h </w:instrText>
        </w:r>
        <w:r>
          <w:fldChar w:fldCharType="separate"/>
        </w:r>
        <w:r>
          <w:t>38</w:t>
        </w:r>
        <w:r>
          <w:fldChar w:fldCharType="end"/>
        </w:r>
      </w:hyperlink>
    </w:p>
    <w:p>
      <w:pPr>
        <w:pStyle w:val="TOC2"/>
        <w:tabs>
          <w:tab w:val="right" w:leader="dot" w:pos="8306"/>
        </w:tabs>
      </w:pPr>
      <w:hyperlink w:anchor="_Toc24533" w:history="1">
        <w:r>
          <w:rPr>
            <w:rFonts w:ascii="仿宋" w:eastAsia="仿宋" w:hAnsi="仿宋" w:cs="仿宋" w:hint="eastAsia"/>
            <w:lang w:eastAsia="zh-CN"/>
          </w:rPr>
          <w:t>(八)、环境保护综合评价</w:t>
        </w:r>
        <w:r>
          <w:tab/>
        </w:r>
        <w:r>
          <w:fldChar w:fldCharType="begin"/>
        </w:r>
        <w:r>
          <w:instrText xml:space="preserve"> PAGEREF _Toc24533 \h </w:instrText>
        </w:r>
        <w:r>
          <w:fldChar w:fldCharType="separate"/>
        </w:r>
        <w:r>
          <w:t>39</w:t>
        </w:r>
        <w:r>
          <w:fldChar w:fldCharType="end"/>
        </w:r>
      </w:hyperlink>
    </w:p>
    <w:p>
      <w:pPr>
        <w:pStyle w:val="TOC1"/>
        <w:tabs>
          <w:tab w:val="right" w:leader="dot" w:pos="8306"/>
        </w:tabs>
      </w:pPr>
      <w:hyperlink w:anchor="_Toc14294" w:history="1">
        <w:r>
          <w:rPr>
            <w:rFonts w:ascii="仿宋" w:eastAsia="仿宋" w:hAnsi="仿宋" w:cs="仿宋" w:hint="eastAsia"/>
            <w:lang w:eastAsia="zh-CN"/>
          </w:rPr>
          <w:t>十、住宿服务项目人力资源管理</w:t>
        </w:r>
        <w:r>
          <w:tab/>
        </w:r>
        <w:r>
          <w:fldChar w:fldCharType="begin"/>
        </w:r>
        <w:r>
          <w:instrText xml:space="preserve"> PAGEREF _Toc14294 \h </w:instrText>
        </w:r>
        <w:r>
          <w:fldChar w:fldCharType="separate"/>
        </w:r>
        <w:r>
          <w:t>41</w:t>
        </w:r>
        <w:r>
          <w:fldChar w:fldCharType="end"/>
        </w:r>
      </w:hyperlink>
    </w:p>
    <w:p>
      <w:pPr>
        <w:pStyle w:val="TOC2"/>
        <w:tabs>
          <w:tab w:val="right" w:leader="dot" w:pos="8306"/>
        </w:tabs>
      </w:pPr>
      <w:hyperlink w:anchor="_Toc6031" w:history="1">
        <w:r>
          <w:rPr>
            <w:rFonts w:ascii="仿宋" w:eastAsia="仿宋" w:hAnsi="仿宋" w:cs="仿宋" w:hint="eastAsia"/>
            <w:lang w:eastAsia="zh-CN"/>
          </w:rPr>
          <w:t>(一)、建立健全的预算管理制度</w:t>
        </w:r>
        <w:r>
          <w:tab/>
        </w:r>
        <w:r>
          <w:fldChar w:fldCharType="begin"/>
        </w:r>
        <w:r>
          <w:instrText xml:space="preserve"> PAGEREF _Toc6031 \h </w:instrText>
        </w:r>
        <w:r>
          <w:fldChar w:fldCharType="separate"/>
        </w:r>
        <w:r>
          <w:t>41</w:t>
        </w:r>
        <w:r>
          <w:fldChar w:fldCharType="end"/>
        </w:r>
      </w:hyperlink>
    </w:p>
    <w:p>
      <w:pPr>
        <w:pStyle w:val="TOC2"/>
        <w:tabs>
          <w:tab w:val="right" w:leader="dot" w:pos="8306"/>
        </w:tabs>
      </w:pPr>
      <w:hyperlink w:anchor="_Toc21281" w:history="1">
        <w:r>
          <w:rPr>
            <w:rFonts w:ascii="仿宋" w:eastAsia="仿宋" w:hAnsi="仿宋" w:cs="仿宋" w:hint="eastAsia"/>
            <w:lang w:eastAsia="zh-CN"/>
          </w:rPr>
          <w:t>(二)、加强资金流动监控</w:t>
        </w:r>
        <w:r>
          <w:tab/>
        </w:r>
        <w:r>
          <w:fldChar w:fldCharType="begin"/>
        </w:r>
        <w:r>
          <w:instrText xml:space="preserve"> PAGEREF _Toc21281 \h </w:instrText>
        </w:r>
        <w:r>
          <w:fldChar w:fldCharType="separate"/>
        </w:r>
        <w:r>
          <w:t>42</w:t>
        </w:r>
        <w:r>
          <w:fldChar w:fldCharType="end"/>
        </w:r>
      </w:hyperlink>
    </w:p>
    <w:p>
      <w:pPr>
        <w:pStyle w:val="TOC2"/>
        <w:tabs>
          <w:tab w:val="right" w:leader="dot" w:pos="8306"/>
        </w:tabs>
      </w:pPr>
      <w:hyperlink w:anchor="_Toc6758" w:history="1">
        <w:r>
          <w:rPr>
            <w:rFonts w:ascii="仿宋" w:eastAsia="仿宋" w:hAnsi="仿宋" w:cs="仿宋" w:hint="eastAsia"/>
            <w:lang w:eastAsia="zh-CN"/>
          </w:rPr>
          <w:t>(三)、制定完善的风险控制机制</w:t>
        </w:r>
        <w:r>
          <w:tab/>
        </w:r>
        <w:r>
          <w:fldChar w:fldCharType="begin"/>
        </w:r>
        <w:r>
          <w:instrText xml:space="preserve"> PAGEREF _Toc6758 \h </w:instrText>
        </w:r>
        <w:r>
          <w:fldChar w:fldCharType="separate"/>
        </w:r>
        <w:r>
          <w:t>43</w:t>
        </w:r>
        <w:r>
          <w:fldChar w:fldCharType="end"/>
        </w:r>
      </w:hyperlink>
    </w:p>
    <w:p>
      <w:pPr>
        <w:pStyle w:val="TOC2"/>
        <w:tabs>
          <w:tab w:val="right" w:leader="dot" w:pos="8306"/>
        </w:tabs>
      </w:pPr>
      <w:hyperlink w:anchor="_Toc30747" w:history="1">
        <w:r>
          <w:rPr>
            <w:rFonts w:ascii="仿宋" w:eastAsia="仿宋" w:hAnsi="仿宋" w:cs="仿宋" w:hint="eastAsia"/>
            <w:lang w:eastAsia="zh-CN"/>
          </w:rPr>
          <w:t>(四)、优化成本管理</w:t>
        </w:r>
        <w:r>
          <w:tab/>
        </w:r>
        <w:r>
          <w:fldChar w:fldCharType="begin"/>
        </w:r>
        <w:r>
          <w:instrText xml:space="preserve"> PAGEREF _Toc30747 \h </w:instrText>
        </w:r>
        <w:r>
          <w:fldChar w:fldCharType="separate"/>
        </w:r>
        <w:r>
          <w:t>45</w:t>
        </w:r>
        <w:r>
          <w:fldChar w:fldCharType="end"/>
        </w:r>
      </w:hyperlink>
    </w:p>
    <w:p>
      <w:pPr>
        <w:pStyle w:val="TOC1"/>
        <w:tabs>
          <w:tab w:val="right" w:leader="dot" w:pos="8306"/>
        </w:tabs>
      </w:pPr>
      <w:hyperlink w:anchor="_Toc8227" w:history="1">
        <w:r>
          <w:rPr>
            <w:rFonts w:ascii="仿宋" w:eastAsia="仿宋" w:hAnsi="仿宋" w:cs="仿宋" w:hint="eastAsia"/>
            <w:lang w:eastAsia="zh-CN"/>
          </w:rPr>
          <w:t>十一、住宿服务项目社会影响</w:t>
        </w:r>
        <w:r>
          <w:tab/>
        </w:r>
        <w:r>
          <w:fldChar w:fldCharType="begin"/>
        </w:r>
        <w:r>
          <w:instrText xml:space="preserve"> PAGEREF _Toc8227 \h </w:instrText>
        </w:r>
        <w:r>
          <w:fldChar w:fldCharType="separate"/>
        </w:r>
        <w:r>
          <w:t>46</w:t>
        </w:r>
        <w:r>
          <w:fldChar w:fldCharType="end"/>
        </w:r>
      </w:hyperlink>
    </w:p>
    <w:p>
      <w:pPr>
        <w:pStyle w:val="TOC2"/>
        <w:tabs>
          <w:tab w:val="right" w:leader="dot" w:pos="8306"/>
        </w:tabs>
      </w:pPr>
      <w:hyperlink w:anchor="_Toc4487" w:history="1">
        <w:r>
          <w:rPr>
            <w:rFonts w:ascii="仿宋" w:eastAsia="仿宋" w:hAnsi="仿宋" w:cs="仿宋" w:hint="eastAsia"/>
            <w:lang w:eastAsia="zh-CN"/>
          </w:rPr>
          <w:t>(一)、社会责任与义务</w:t>
        </w:r>
        <w:r>
          <w:tab/>
        </w:r>
        <w:r>
          <w:fldChar w:fldCharType="begin"/>
        </w:r>
        <w:r>
          <w:instrText xml:space="preserve"> PAGEREF _Toc4487 \h </w:instrText>
        </w:r>
        <w:r>
          <w:fldChar w:fldCharType="separate"/>
        </w:r>
        <w:r>
          <w:t>46</w:t>
        </w:r>
        <w:r>
          <w:fldChar w:fldCharType="end"/>
        </w:r>
      </w:hyperlink>
    </w:p>
    <w:p>
      <w:pPr>
        <w:pStyle w:val="TOC2"/>
        <w:tabs>
          <w:tab w:val="right" w:leader="dot" w:pos="8306"/>
        </w:tabs>
      </w:pPr>
      <w:hyperlink w:anchor="_Toc14870" w:history="1">
        <w:r>
          <w:rPr>
            <w:rFonts w:ascii="仿宋" w:eastAsia="仿宋" w:hAnsi="仿宋" w:cs="仿宋" w:hint="eastAsia"/>
            <w:lang w:eastAsia="zh-CN"/>
          </w:rPr>
          <w:t>(二)、社会参与与沟通</w:t>
        </w:r>
        <w:r>
          <w:tab/>
        </w:r>
        <w:r>
          <w:fldChar w:fldCharType="begin"/>
        </w:r>
        <w:r>
          <w:instrText xml:space="preserve"> PAGEREF _Toc14870 \h </w:instrText>
        </w:r>
        <w:r>
          <w:fldChar w:fldCharType="separate"/>
        </w:r>
        <w:r>
          <w:t>47</w:t>
        </w:r>
        <w:r>
          <w:fldChar w:fldCharType="end"/>
        </w:r>
      </w:hyperlink>
    </w:p>
    <w:p>
      <w:pPr>
        <w:pStyle w:val="TOC1"/>
        <w:tabs>
          <w:tab w:val="right" w:leader="dot" w:pos="8306"/>
        </w:tabs>
      </w:pPr>
      <w:hyperlink w:anchor="_Toc24234" w:history="1">
        <w:r>
          <w:rPr>
            <w:rFonts w:ascii="仿宋" w:eastAsia="仿宋" w:hAnsi="仿宋" w:cs="仿宋" w:hint="eastAsia"/>
            <w:lang w:eastAsia="zh-CN"/>
          </w:rPr>
          <w:t>十二、住宿服务项目投资规划</w:t>
        </w:r>
        <w:r>
          <w:tab/>
        </w:r>
        <w:r>
          <w:fldChar w:fldCharType="begin"/>
        </w:r>
        <w:r>
          <w:instrText xml:space="preserve"> PAGEREF _Toc24234 \h </w:instrText>
        </w:r>
        <w:r>
          <w:fldChar w:fldCharType="separate"/>
        </w:r>
        <w:r>
          <w:t>48</w:t>
        </w:r>
        <w:r>
          <w:fldChar w:fldCharType="end"/>
        </w:r>
      </w:hyperlink>
    </w:p>
    <w:p>
      <w:pPr>
        <w:pStyle w:val="TOC2"/>
        <w:tabs>
          <w:tab w:val="right" w:leader="dot" w:pos="8306"/>
        </w:tabs>
      </w:pPr>
      <w:hyperlink w:anchor="_Toc6362" w:history="1">
        <w:r>
          <w:rPr>
            <w:rFonts w:ascii="仿宋" w:eastAsia="仿宋" w:hAnsi="仿宋" w:cs="仿宋" w:hint="eastAsia"/>
            <w:lang w:eastAsia="zh-CN"/>
          </w:rPr>
          <w:t>(一)、住宿服务项目总投资估算</w:t>
        </w:r>
        <w:r>
          <w:tab/>
        </w:r>
        <w:r>
          <w:fldChar w:fldCharType="begin"/>
        </w:r>
        <w:r>
          <w:instrText xml:space="preserve"> PAGEREF _Toc6362 \h </w:instrText>
        </w:r>
        <w:r>
          <w:fldChar w:fldCharType="separate"/>
        </w:r>
        <w:r>
          <w:t>48</w:t>
        </w:r>
        <w:r>
          <w:fldChar w:fldCharType="end"/>
        </w:r>
      </w:hyperlink>
    </w:p>
    <w:p>
      <w:pPr>
        <w:pStyle w:val="TOC2"/>
        <w:tabs>
          <w:tab w:val="right" w:leader="dot" w:pos="8306"/>
        </w:tabs>
      </w:pPr>
      <w:hyperlink w:anchor="_Toc10865" w:history="1">
        <w:r>
          <w:rPr>
            <w:rFonts w:ascii="仿宋" w:eastAsia="仿宋" w:hAnsi="仿宋" w:cs="仿宋" w:hint="eastAsia"/>
            <w:lang w:eastAsia="zh-CN"/>
          </w:rPr>
          <w:t>(二)、资金筹措</w:t>
        </w:r>
        <w:r>
          <w:tab/>
        </w:r>
        <w:r>
          <w:fldChar w:fldCharType="begin"/>
        </w:r>
        <w:r>
          <w:instrText xml:space="preserve"> PAGEREF _Toc10865 \h </w:instrText>
        </w:r>
        <w:r>
          <w:fldChar w:fldCharType="separate"/>
        </w:r>
        <w:r>
          <w:t>49</w:t>
        </w:r>
        <w:r>
          <w:fldChar w:fldCharType="end"/>
        </w:r>
      </w:hyperlink>
    </w:p>
    <w:p>
      <w:pPr>
        <w:pStyle w:val="TOC1"/>
        <w:tabs>
          <w:tab w:val="right" w:leader="dot" w:pos="8306"/>
        </w:tabs>
      </w:pPr>
      <w:hyperlink w:anchor="_Toc19812" w:history="1">
        <w:r>
          <w:rPr>
            <w:rFonts w:ascii="仿宋" w:eastAsia="仿宋" w:hAnsi="仿宋" w:cs="仿宋" w:hint="eastAsia"/>
            <w:lang w:eastAsia="zh-CN"/>
          </w:rPr>
          <w:t>十三、住宿服务项目变更管理</w:t>
        </w:r>
        <w:r>
          <w:tab/>
        </w:r>
        <w:r>
          <w:fldChar w:fldCharType="begin"/>
        </w:r>
        <w:r>
          <w:instrText xml:space="preserve"> PAGEREF _Toc19812 \h </w:instrText>
        </w:r>
        <w:r>
          <w:fldChar w:fldCharType="separate"/>
        </w:r>
        <w:r>
          <w:t>50</w:t>
        </w:r>
        <w:r>
          <w:fldChar w:fldCharType="end"/>
        </w:r>
      </w:hyperlink>
    </w:p>
    <w:p>
      <w:pPr>
        <w:pStyle w:val="TOC2"/>
        <w:tabs>
          <w:tab w:val="right" w:leader="dot" w:pos="8306"/>
        </w:tabs>
      </w:pPr>
      <w:hyperlink w:anchor="_Toc21719" w:history="1">
        <w:r>
          <w:rPr>
            <w:rFonts w:ascii="仿宋" w:eastAsia="仿宋" w:hAnsi="仿宋" w:cs="仿宋" w:hint="eastAsia"/>
            <w:lang w:eastAsia="zh-CN"/>
          </w:rPr>
          <w:t>(一)、变更申请与评估</w:t>
        </w:r>
        <w:r>
          <w:tab/>
        </w:r>
        <w:r>
          <w:fldChar w:fldCharType="begin"/>
        </w:r>
        <w:r>
          <w:instrText xml:space="preserve"> PAGEREF _Toc21719 \h </w:instrText>
        </w:r>
        <w:r>
          <w:fldChar w:fldCharType="separate"/>
        </w:r>
        <w:r>
          <w:t>50</w:t>
        </w:r>
        <w:r>
          <w:fldChar w:fldCharType="end"/>
        </w:r>
      </w:hyperlink>
    </w:p>
    <w:p>
      <w:pPr>
        <w:pStyle w:val="TOC2"/>
        <w:tabs>
          <w:tab w:val="right" w:leader="dot" w:pos="8306"/>
        </w:tabs>
      </w:pPr>
      <w:hyperlink w:anchor="_Toc18252" w:history="1">
        <w:r>
          <w:rPr>
            <w:rFonts w:ascii="仿宋" w:eastAsia="仿宋" w:hAnsi="仿宋" w:cs="仿宋" w:hint="eastAsia"/>
            <w:lang w:eastAsia="zh-CN"/>
          </w:rPr>
          <w:t>(二)、变更实施与控制</w:t>
        </w:r>
        <w:r>
          <w:tab/>
        </w:r>
        <w:r>
          <w:fldChar w:fldCharType="begin"/>
        </w:r>
        <w:r>
          <w:instrText xml:space="preserve"> PAGEREF _Toc18252 \h </w:instrText>
        </w:r>
        <w:r>
          <w:fldChar w:fldCharType="separate"/>
        </w:r>
        <w:r>
          <w:t>50</w:t>
        </w:r>
        <w:r>
          <w:fldChar w:fldCharType="end"/>
        </w:r>
      </w:hyperlink>
    </w:p>
    <w:p>
      <w:pPr>
        <w:pStyle w:val="TOC1"/>
        <w:tabs>
          <w:tab w:val="right" w:leader="dot" w:pos="8306"/>
        </w:tabs>
      </w:pPr>
      <w:hyperlink w:anchor="_Toc2157" w:history="1">
        <w:r>
          <w:rPr>
            <w:rFonts w:ascii="仿宋" w:eastAsia="仿宋" w:hAnsi="仿宋" w:cs="仿宋" w:hint="eastAsia"/>
            <w:lang w:eastAsia="zh-CN"/>
          </w:rPr>
          <w:t>十四、住宿服务项目工程方案分析</w:t>
        </w:r>
        <w:r>
          <w:tab/>
        </w:r>
        <w:r>
          <w:fldChar w:fldCharType="begin"/>
        </w:r>
        <w:r>
          <w:instrText xml:space="preserve"> PAGEREF _Toc2157 \h </w:instrText>
        </w:r>
        <w:r>
          <w:fldChar w:fldCharType="separate"/>
        </w:r>
        <w:r>
          <w:t>51</w:t>
        </w:r>
        <w:r>
          <w:fldChar w:fldCharType="end"/>
        </w:r>
      </w:hyperlink>
    </w:p>
    <w:p>
      <w:pPr>
        <w:pStyle w:val="TOC2"/>
        <w:tabs>
          <w:tab w:val="right" w:leader="dot" w:pos="8306"/>
        </w:tabs>
      </w:pPr>
      <w:hyperlink w:anchor="_Toc8891" w:history="1">
        <w:r>
          <w:rPr>
            <w:rFonts w:ascii="仿宋" w:eastAsia="仿宋" w:hAnsi="仿宋" w:cs="仿宋" w:hint="eastAsia"/>
            <w:lang w:eastAsia="zh-CN"/>
          </w:rPr>
          <w:t>(一)、建筑工程设计原则</w:t>
        </w:r>
        <w:r>
          <w:tab/>
        </w:r>
        <w:r>
          <w:fldChar w:fldCharType="begin"/>
        </w:r>
        <w:r>
          <w:instrText xml:space="preserve"> PAGEREF _Toc8891 \h </w:instrText>
        </w:r>
        <w:r>
          <w:fldChar w:fldCharType="separate"/>
        </w:r>
        <w:r>
          <w:t>51</w:t>
        </w:r>
        <w:r>
          <w:fldChar w:fldCharType="end"/>
        </w:r>
      </w:hyperlink>
    </w:p>
    <w:p>
      <w:pPr>
        <w:pStyle w:val="TOC2"/>
        <w:tabs>
          <w:tab w:val="right" w:leader="dot" w:pos="8306"/>
        </w:tabs>
      </w:pPr>
      <w:hyperlink w:anchor="_Toc1329" w:history="1">
        <w:r>
          <w:rPr>
            <w:rFonts w:ascii="仿宋" w:eastAsia="仿宋" w:hAnsi="仿宋" w:cs="仿宋" w:hint="eastAsia"/>
            <w:lang w:eastAsia="zh-CN"/>
          </w:rPr>
          <w:t>(二)、土建工程建设指标</w:t>
        </w:r>
        <w:r>
          <w:tab/>
        </w:r>
        <w:r>
          <w:fldChar w:fldCharType="begin"/>
        </w:r>
        <w:r>
          <w:instrText xml:space="preserve"> PAGEREF _Toc1329 \h </w:instrText>
        </w:r>
        <w:r>
          <w:fldChar w:fldCharType="separate"/>
        </w:r>
        <w:r>
          <w:t>54</w:t>
        </w:r>
        <w:r>
          <w:fldChar w:fldCharType="end"/>
        </w:r>
      </w:hyperlink>
    </w:p>
    <w:p>
      <w:pPr>
        <w:pStyle w:val="TOC1"/>
        <w:tabs>
          <w:tab w:val="right" w:leader="dot" w:pos="8306"/>
        </w:tabs>
      </w:pPr>
      <w:hyperlink w:anchor="_Toc10846" w:history="1">
        <w:r>
          <w:rPr>
            <w:rFonts w:ascii="仿宋" w:eastAsia="仿宋" w:hAnsi="仿宋" w:cs="仿宋" w:hint="eastAsia"/>
            <w:lang w:eastAsia="zh-CN"/>
          </w:rPr>
          <w:t>十五、风险识别与分类</w:t>
        </w:r>
        <w:r>
          <w:tab/>
        </w:r>
        <w:r>
          <w:fldChar w:fldCharType="begin"/>
        </w:r>
        <w:r>
          <w:instrText xml:space="preserve"> PAGEREF _Toc10846 \h </w:instrText>
        </w:r>
        <w:r>
          <w:fldChar w:fldCharType="separate"/>
        </w:r>
        <w:r>
          <w:t>56</w:t>
        </w:r>
        <w:r>
          <w:fldChar w:fldCharType="end"/>
        </w:r>
      </w:hyperlink>
    </w:p>
    <w:p>
      <w:pPr>
        <w:pStyle w:val="TOC2"/>
        <w:tabs>
          <w:tab w:val="right" w:leader="dot" w:pos="8306"/>
        </w:tabs>
      </w:pPr>
      <w:hyperlink w:anchor="_Toc29467" w:history="1">
        <w:r>
          <w:rPr>
            <w:rFonts w:ascii="仿宋" w:eastAsia="仿宋" w:hAnsi="仿宋" w:cs="仿宋" w:hint="eastAsia"/>
            <w:lang w:eastAsia="zh-CN"/>
          </w:rPr>
          <w:t>(一)、风险识别</w:t>
        </w:r>
        <w:r>
          <w:tab/>
        </w:r>
        <w:r>
          <w:fldChar w:fldCharType="begin"/>
        </w:r>
        <w:r>
          <w:instrText xml:space="preserve"> PAGEREF _Toc29467 \h </w:instrText>
        </w:r>
        <w:r>
          <w:fldChar w:fldCharType="separate"/>
        </w:r>
        <w:r>
          <w:t>56</w:t>
        </w:r>
        <w:r>
          <w:fldChar w:fldCharType="end"/>
        </w:r>
      </w:hyperlink>
    </w:p>
    <w:p>
      <w:pPr>
        <w:pStyle w:val="TOC2"/>
        <w:tabs>
          <w:tab w:val="right" w:leader="dot" w:pos="8306"/>
        </w:tabs>
      </w:pPr>
      <w:hyperlink w:anchor="_Toc22087" w:history="1">
        <w:r>
          <w:rPr>
            <w:rFonts w:ascii="仿宋" w:eastAsia="仿宋" w:hAnsi="仿宋" w:cs="仿宋" w:hint="eastAsia"/>
            <w:lang w:eastAsia="zh-CN"/>
          </w:rPr>
          <w:t>(二)、风险分类</w:t>
        </w:r>
        <w:r>
          <w:tab/>
        </w:r>
        <w:r>
          <w:fldChar w:fldCharType="begin"/>
        </w:r>
        <w:r>
          <w:instrText xml:space="preserve"> PAGEREF _Toc22087 \h </w:instrText>
        </w:r>
        <w:r>
          <w:fldChar w:fldCharType="separate"/>
        </w:r>
        <w:r>
          <w:t>57</w:t>
        </w:r>
        <w:r>
          <w:fldChar w:fldCharType="end"/>
        </w:r>
      </w:hyperlink>
    </w:p>
    <w:p>
      <w:pPr>
        <w:pStyle w:val="TOC1"/>
        <w:tabs>
          <w:tab w:val="right" w:leader="dot" w:pos="8306"/>
        </w:tabs>
      </w:pPr>
      <w:hyperlink w:anchor="_Toc517" w:history="1">
        <w:r>
          <w:rPr>
            <w:rFonts w:ascii="仿宋" w:eastAsia="仿宋" w:hAnsi="仿宋" w:cs="仿宋" w:hint="eastAsia"/>
            <w:lang w:eastAsia="zh-CN"/>
          </w:rPr>
          <w:t>十六、住宿服务项目实施保障措施</w:t>
        </w:r>
        <w:r>
          <w:tab/>
        </w:r>
        <w:r>
          <w:fldChar w:fldCharType="begin"/>
        </w:r>
        <w:r>
          <w:instrText xml:space="preserve"> PAGEREF _Toc517 \h </w:instrText>
        </w:r>
        <w:r>
          <w:fldChar w:fldCharType="separate"/>
        </w:r>
        <w:r>
          <w:t>59</w:t>
        </w:r>
        <w:r>
          <w:fldChar w:fldCharType="end"/>
        </w:r>
      </w:hyperlink>
    </w:p>
    <w:p>
      <w:pPr>
        <w:pStyle w:val="TOC2"/>
        <w:tabs>
          <w:tab w:val="right" w:leader="dot" w:pos="8306"/>
        </w:tabs>
      </w:pPr>
      <w:hyperlink w:anchor="_Toc5814" w:history="1">
        <w:r>
          <w:rPr>
            <w:rFonts w:ascii="仿宋" w:eastAsia="仿宋" w:hAnsi="仿宋" w:cs="仿宋" w:hint="eastAsia"/>
            <w:lang w:eastAsia="zh-CN"/>
          </w:rPr>
          <w:t>(一)、住宿服务项目实施保障机制</w:t>
        </w:r>
        <w:r>
          <w:tab/>
        </w:r>
        <w:r>
          <w:fldChar w:fldCharType="begin"/>
        </w:r>
        <w:r>
          <w:instrText xml:space="preserve"> PAGEREF _Toc5814 \h </w:instrText>
        </w:r>
        <w:r>
          <w:fldChar w:fldCharType="separate"/>
        </w:r>
        <w:r>
          <w:t>59</w:t>
        </w:r>
        <w:r>
          <w:fldChar w:fldCharType="end"/>
        </w:r>
      </w:hyperlink>
    </w:p>
    <w:p>
      <w:pPr>
        <w:pStyle w:val="TOC2"/>
        <w:tabs>
          <w:tab w:val="right" w:leader="dot" w:pos="8306"/>
        </w:tabs>
      </w:pPr>
      <w:hyperlink w:anchor="_Toc2519" w:history="1">
        <w:r>
          <w:rPr>
            <w:rFonts w:ascii="仿宋" w:eastAsia="仿宋" w:hAnsi="仿宋" w:cs="仿宋" w:hint="eastAsia"/>
            <w:lang w:eastAsia="zh-CN"/>
          </w:rPr>
          <w:t>(二)、住宿服务项目法律合规要求</w:t>
        </w:r>
        <w:r>
          <w:tab/>
        </w:r>
        <w:r>
          <w:fldChar w:fldCharType="begin"/>
        </w:r>
        <w:r>
          <w:instrText xml:space="preserve"> PAGEREF _Toc2519 \h </w:instrText>
        </w:r>
        <w:r>
          <w:fldChar w:fldCharType="separate"/>
        </w:r>
        <w:r>
          <w:t>62</w:t>
        </w:r>
        <w:r>
          <w:fldChar w:fldCharType="end"/>
        </w:r>
      </w:hyperlink>
    </w:p>
    <w:p>
      <w:pPr>
        <w:pStyle w:val="TOC2"/>
        <w:tabs>
          <w:tab w:val="right" w:leader="dot" w:pos="8306"/>
        </w:tabs>
      </w:pPr>
      <w:hyperlink w:anchor="_Toc29193" w:history="1">
        <w:r>
          <w:rPr>
            <w:rFonts w:ascii="仿宋" w:eastAsia="仿宋" w:hAnsi="仿宋" w:cs="仿宋" w:hint="eastAsia"/>
            <w:lang w:eastAsia="zh-CN"/>
          </w:rPr>
          <w:t>(三)、住宿服务项目合同管理与法律事务</w:t>
        </w:r>
        <w:r>
          <w:tab/>
        </w:r>
        <w:r>
          <w:fldChar w:fldCharType="begin"/>
        </w:r>
        <w:r>
          <w:instrText xml:space="preserve"> PAGEREF _Toc29193 \h </w:instrText>
        </w:r>
        <w:r>
          <w:fldChar w:fldCharType="separate"/>
        </w:r>
        <w:r>
          <w:t>66</w:t>
        </w:r>
        <w:r>
          <w:fldChar w:fldCharType="end"/>
        </w:r>
      </w:hyperlink>
    </w:p>
    <w:p>
      <w:pPr>
        <w:pStyle w:val="TOC2"/>
        <w:tabs>
          <w:tab w:val="right" w:leader="dot" w:pos="8306"/>
        </w:tabs>
      </w:pPr>
      <w:hyperlink w:anchor="_Toc13604" w:history="1">
        <w:r>
          <w:rPr>
            <w:rFonts w:ascii="仿宋" w:eastAsia="仿宋" w:hAnsi="仿宋" w:cs="仿宋" w:hint="eastAsia"/>
            <w:lang w:eastAsia="zh-CN"/>
          </w:rPr>
          <w:t>(四)、住宿服务项目知识产权保护策略</w:t>
        </w:r>
        <w:r>
          <w:tab/>
        </w:r>
        <w:r>
          <w:fldChar w:fldCharType="begin"/>
        </w:r>
        <w:r>
          <w:instrText xml:space="preserve"> PAGEREF _Toc13604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66"/>
      <w:r>
        <w:rPr>
          <w:rFonts w:ascii="仿宋" w:eastAsia="仿宋" w:hAnsi="仿宋" w:cs="仿宋" w:hint="eastAsia"/>
          <w:sz w:val="28"/>
          <w:lang w:eastAsia="zh-CN"/>
        </w:rPr>
        <w:t>一、住宿服务项目危机管理</w:t>
      </w:r>
      <w:bookmarkEnd w:id="2"/>
    </w:p>
    <w:p>
      <w:pPr>
        <w:pStyle w:val="Heading2"/>
        <w:rPr>
          <w:rFonts w:ascii="仿宋" w:eastAsia="仿宋" w:hAnsi="仿宋" w:cs="仿宋" w:hint="eastAsia"/>
          <w:lang w:eastAsia="zh-CN"/>
        </w:rPr>
      </w:pPr>
      <w:bookmarkStart w:id="3" w:name="_Toc197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住宿服务项目危机管理中，危机预警与识别是确保住宿服务项目稳健运行的核心步骤。通过建立全面的监测机制，住宿服务项目团队旨在及时发现和理解潜在的风险和危机因素，以便采取及时的预防和应对措施，确保住宿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首先，通过深入的风险评估，住宿服务项目团队全面分析了整个住宿服务项目和各个阶段可能存在的威胁。这包括准确评估每个潜在风险的发生概率和可能影响的程度，为后续危机预警提供了有力支持。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住宿服务项目团队着重于明确定义住宿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住宿服务项目进展的持续监控，团队能够及时发现潜在问题并作出迅速反应。住宿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在这一阶段，团队的专业素养和反应速度将发挥至关重要的作用，以确保潜在危机能够在初期得到有效的处理，最大程度地减轻负面影响。通过危机预警与识别，住宿服务项目得以更有序、可控地推进。</w:t>
      </w:r>
    </w:p>
    <w:p>
      <w:pPr>
        <w:pStyle w:val="Heading2"/>
        <w:ind w:firstLine="560" w:firstLineChars="200"/>
        <w:rPr>
          <w:rFonts w:ascii="仿宋" w:eastAsia="仿宋" w:hAnsi="仿宋" w:cs="仿宋" w:hint="eastAsia"/>
          <w:sz w:val="28"/>
          <w:lang w:eastAsia="zh-CN"/>
        </w:rPr>
      </w:pPr>
      <w:bookmarkStart w:id="4" w:name="_Toc16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在危机发生时，住宿服务项目团队立即行动，成立了应急小组。该小组的任务是迅速制定并实施紧急应对措施，以最小化潜在损失。以下是采取的主要措施：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暂停住宿服务项目进度：为遏制危机蔓延，住宿服务项目暂时停止进行，以便全面评估当前状况。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资源重新分配：重新评估住宿服务项目资源的分配，确保最大限度地减小损失。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实时沟通：与关键利益相关者建立实时沟通机制，向他们传递住宿服务项目危机的实际状况，保障住宿服务项目核心利益。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在紧急应对的同时，住宿服务项目团队强调了团队协作和有效沟通的重要性。以下是团队协作的关键举措：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信息共享机制：建立了信息共享平台，确保团队成员能够及时获取住宿服务项目危机的实时信息。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领导者沟通：住宿服务项目领导者通过定期会议和即时沟通工具，指导团队应对危机，保持团队稳定运行。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随着危机得到初步控制，住宿服务项目团队转向制定恢复计划，以确保住宿服务项目能够从中迅速恢复。主要恢复计划包括：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修复受损的进度计划：重新评估住宿服务项目进度，制定修复计划，确保住宿服务项目尽快回归正常进程。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重新调整资源分配：优化资源分配，确保住宿服务项目在有限资源下高效运转。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风险管理机制加强：对住宿服务项目风险进行全面评估，制定更强化的风险管理策略，以预防未来可能的危机。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29"/>
      <w:r>
        <w:rPr>
          <w:rFonts w:ascii="仿宋" w:eastAsia="仿宋" w:hAnsi="仿宋" w:cs="仿宋" w:hint="eastAsia"/>
          <w:sz w:val="28"/>
          <w:lang w:eastAsia="zh-CN"/>
        </w:rPr>
        <w:t>二、住宿服务项目土建工程</w:t>
      </w:r>
      <w:bookmarkEnd w:id="5"/>
    </w:p>
    <w:p>
      <w:pPr>
        <w:pStyle w:val="Heading2"/>
        <w:rPr>
          <w:rFonts w:ascii="仿宋" w:eastAsia="仿宋" w:hAnsi="仿宋" w:cs="仿宋" w:hint="eastAsia"/>
          <w:lang w:eastAsia="zh-CN"/>
        </w:rPr>
      </w:pPr>
      <w:bookmarkStart w:id="6" w:name="_Toc1721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在住宿服务项目的建筑工程设计中，我们将秉承一系列重要的设计原则，以确保住宿服务项目建筑在功能、美观、可持续性等方面达到最佳效果。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首要原则是确保建筑的功能性得到最大化的发挥。我们将充分理解住宿服务项目的实际需求，合理布局各个功能区域，保证建筑在满足业务需求的同时，提供高效的工作环境。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在建筑设计中，我们将综合考虑建设和运营成本。通过精细的经济效益分析，确保设计方案在高效利用资源的同时，对住宿服务项目的长期盈利能力有积极的贡献。</w:t>
      </w:r>
    </w:p>
    <w:p>
      <w:pPr>
        <w:pStyle w:val="Heading2"/>
        <w:ind w:firstLine="560" w:firstLineChars="200"/>
        <w:rPr>
          <w:rFonts w:ascii="仿宋" w:eastAsia="仿宋" w:hAnsi="仿宋" w:cs="仿宋" w:hint="eastAsia"/>
          <w:sz w:val="28"/>
          <w:lang w:eastAsia="zh-CN"/>
        </w:rPr>
      </w:pPr>
      <w:bookmarkStart w:id="7" w:name="_Toc197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宿服务项目的土建工程设计中，我们将精准设定设计年限，结合住宿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住宿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5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住宿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住宿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住宿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37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本期工程住宿服务项目预计总建筑面积XXX平方米，其中：计容建筑面积XXX平方米，计划建筑工程投资XX万元，占住宿服务项目总投资的XX%。</w:t>
      </w:r>
    </w:p>
    <w:p>
      <w:pPr>
        <w:pStyle w:val="Heading1"/>
        <w:ind w:firstLine="560" w:firstLineChars="200"/>
        <w:rPr>
          <w:rFonts w:ascii="仿宋" w:eastAsia="仿宋" w:hAnsi="仿宋" w:cs="仿宋" w:hint="eastAsia"/>
          <w:sz w:val="28"/>
          <w:lang w:eastAsia="zh-CN"/>
        </w:rPr>
      </w:pPr>
      <w:bookmarkStart w:id="10" w:name="_Toc4062"/>
      <w:r>
        <w:rPr>
          <w:rFonts w:ascii="仿宋" w:eastAsia="仿宋" w:hAnsi="仿宋" w:cs="仿宋" w:hint="eastAsia"/>
          <w:sz w:val="28"/>
          <w:lang w:eastAsia="zh-CN"/>
        </w:rPr>
        <w:t>三、住宿服务项目选址可行性分析</w:t>
      </w:r>
      <w:bookmarkEnd w:id="10"/>
    </w:p>
    <w:p>
      <w:pPr>
        <w:pStyle w:val="Heading2"/>
        <w:rPr>
          <w:rFonts w:ascii="仿宋" w:eastAsia="仿宋" w:hAnsi="仿宋" w:cs="仿宋" w:hint="eastAsia"/>
          <w:lang w:eastAsia="zh-CN"/>
        </w:rPr>
      </w:pPr>
      <w:bookmarkStart w:id="11" w:name="_Toc3043"/>
      <w:r>
        <w:rPr>
          <w:rFonts w:ascii="仿宋" w:eastAsia="仿宋" w:hAnsi="仿宋" w:cs="仿宋" w:hint="eastAsia"/>
          <w:lang w:eastAsia="zh-CN"/>
        </w:rPr>
        <w:t>(一)、住宿服务项目选址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该住宿服务项目选址位于XX省XX市XX区XXX街道</w:t>
      </w:r>
    </w:p>
    <w:p>
      <w:pPr>
        <w:pStyle w:val="Heading2"/>
        <w:ind w:firstLine="560" w:firstLineChars="200"/>
        <w:rPr>
          <w:rFonts w:ascii="仿宋" w:eastAsia="仿宋" w:hAnsi="仿宋" w:cs="仿宋" w:hint="eastAsia"/>
          <w:sz w:val="28"/>
          <w:lang w:eastAsia="zh-CN"/>
        </w:rPr>
      </w:pPr>
      <w:bookmarkStart w:id="12" w:name="_Toc1850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住宿服务项目的征地面积将根据住宿服务项目的实际规模和需求进行精确规划。具体面积XXX平方米，旨在确保住宿服务项目不仅能够满足当前的发展需求，还能够预留空间以适应未来的扩展。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净用地面积是在征地面积基础上去除不可利用面积后的实际可开发用地。具体面积XXX平方米，考虑到环保、交通、安全等多方面因素，以确保住宿服务项目在整体利用效率上达到最优。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住宿服务项目计划建设的建筑总规模具体面积XXX平方米。这一规模的确定综合考虑了住宿服务项目的性质、规模，以及城市规划的相关要求，确保建筑布局与周边环境协调一致。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绿地率是住宿服务项目用地中被规划为绿地的比例。具体面积XXX平方米，旨在通过合理规划绿地，改善住宿服务项目周边环境，提升居民生活质量，并符合城市整体绿化规划。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容积率是用地上可以建设的建筑总体积与用地面积之比。具体面积XXX，通过合理的容积率规划，确保住宿服务项目建筑规模与周边环境和谐共生。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确保住宿服务项目选址与当地城市规划相一致，具体面积XXX平方米。通过与城市规划部门深入沟通，确保住宿服务项目不仅符合城市的整体发展方向，还能够融入城市的发展布局，为城市的长远发展贡献力量。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住宿服务项目选址符合当地产业政策，具体面积XXX平方米。这包括住宿服务项目对当地经济的促进作用，以及对相关产业的带动效应，确保住宿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用地总体要求必须符合环保和可持续发展的原则，具体面积XXX平方米。通过采用绿色建筑设计、节能减排等措施，确保住宿服务项目在建设和运营过程中对环境的影响最小化，达到可持续发展的要求。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确保住宿服务项目选址具备必要的公共设施配套，具体面积XXX平方米。这包括交通便利性、教育、医疗等基础设施，以提高居民生活品质，使得住宿服务项目选址更具吸引力。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考虑用地总体要求对当地社会稳定性的影响，具体面积XXX平方米。通过深入了解当地社区反馈，确保住宿服务项目的选址和建设过程对当地社会和谐稳定产生积极作用。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住宿服务项目选址不仅符合法规和规划，还在实际操作中具有可行性。这一全面规划将为住宿服务项目的成功实施提供坚实的基础，确保住宿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27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住宿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住宿服务项目的设备规划和空间设计中，我们将采取灵活设备布局的措施。设备布局将根据实际需求进行灵活设计，避免不必要的浪费。通过合理规划设备摆放位置，我们将提高设备的利用率，减少设备间距，以确保住宿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住宿服务项目内部引入共享设施的概念，例如共享会议室、办公区等。通过这种方式，我们可以减少对资源的重复建设，提高资源共享效率，从而减小住宿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557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住宿服务项目的总图布置中，我们将不同功能区域进行明确的规划，以最大程度满足住宿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64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住宿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住宿服务项目对环境的影响是综合评价的重要因素之一。我们将详细考虑选址周边的自然环境、生态保护区、水源地等情况，确保住宿服务项目的建设和运营对环境影响最小化，并符合当地的环保法规标准。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对选址的评价还需充分考虑当地政府的产业政策和法规。我们将详细了解住宿服务项目所在地的相关政策，确保住宿服务项目的规划和运营与当地法规相符，降低不必要的法律风险。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考虑到社会稳定性对企业运营的重要性，我们将评估选址地区的社会安全情况、劳工关系、社区反馈等方面，以确保住宿服务项目的建设和运营不会受到社会稳定性的负面影响。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最后，我们将综合考虑用地成本，包括土地购置费用、土地开发成本等。通过对用地成本的详细评估，我们能够做出更为精确的经济效益分析，为住宿服务项目的投资决策提供有力支持。</w:t>
      </w:r>
    </w:p>
    <w:p>
      <w:pPr>
        <w:pStyle w:val="Heading1"/>
        <w:ind w:firstLine="560" w:firstLineChars="200"/>
        <w:rPr>
          <w:rFonts w:ascii="仿宋" w:eastAsia="仿宋" w:hAnsi="仿宋" w:cs="仿宋" w:hint="eastAsia"/>
          <w:sz w:val="28"/>
          <w:lang w:eastAsia="zh-CN"/>
        </w:rPr>
      </w:pPr>
      <w:bookmarkStart w:id="16" w:name="_Toc27207"/>
      <w:r>
        <w:rPr>
          <w:rFonts w:ascii="仿宋" w:eastAsia="仿宋" w:hAnsi="仿宋" w:cs="仿宋" w:hint="eastAsia"/>
          <w:sz w:val="28"/>
          <w:lang w:eastAsia="zh-CN"/>
        </w:rPr>
        <w:t>四、住宿服务项目绩效评估</w:t>
      </w:r>
      <w:bookmarkEnd w:id="16"/>
    </w:p>
    <w:p>
      <w:pPr>
        <w:pStyle w:val="Heading2"/>
        <w:rPr>
          <w:rFonts w:ascii="仿宋" w:eastAsia="仿宋" w:hAnsi="仿宋" w:cs="仿宋" w:hint="eastAsia"/>
          <w:lang w:eastAsia="zh-CN"/>
        </w:rPr>
      </w:pPr>
      <w:bookmarkStart w:id="17" w:name="_Toc312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住宿服务项目中，我们设计了一套全面的绩效评估指标，以确保住宿服务项目的可控和成功交付。这些指标跨足住宿服务项目目标、成本、进度和质量等多个维度，为我们提供了全面洞察住宿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住宿服务项目目标达成率是我们关注的首要指标。我们设定了明确的目标，并通过定期监测和评估，迅速发现并应对潜在的目标偏差。这为住宿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成本绩效是另一个核心关注点。通过实际成本与预算成本的对比分析，我们深入了解成本差异的原因，及时调整资源分配，保持住宿服务项目在经济效益方面的合理水平。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住宿服务项目进度作为关键的绩效指标之一，得到了精心的关注。我们制定了详细的住宿服务项目进度计划，并设立了进度符合度指标，确保实际进度与计划进度保持一致。这使我们能够快速发现和解决潜在的进度问题，保持住宿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住宿服务项目绩效的不可或缺的一环。我们引入了一系列的质量标准和客户满意度指标，以确保住宿服务项目交付的成果在质量上达到或超越预期水平。通过持续监测这些指标，我们努力提升住宿服务项目整体质量水平，为住宿服务项目的成功交付提供有力保障。通过这些科学且全面的绩效评估，我们能够更好地引导住宿服务项目的持续改进，确保住宿服务项目目标的顺利达成。</w:t>
      </w:r>
    </w:p>
    <w:p>
      <w:pPr>
        <w:pStyle w:val="Heading2"/>
        <w:ind w:firstLine="560" w:firstLineChars="200"/>
        <w:rPr>
          <w:rFonts w:ascii="仿宋" w:eastAsia="仿宋" w:hAnsi="仿宋" w:cs="仿宋" w:hint="eastAsia"/>
          <w:sz w:val="28"/>
          <w:lang w:eastAsia="zh-CN"/>
        </w:rPr>
      </w:pPr>
      <w:bookmarkStart w:id="18" w:name="_Toc33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绩效评估是住宿服务项目中的关键环节，为确保住宿服务项目达到预期目标，我们采用了多层次、多维度的绩效评估方法。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住宿服务项目的战略目标对齐，确保每个决策和行动都与住宿服务项目整体目标保持一致。团队会定期召开战略对齐会议，审视当前工作与住宿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住宿服务项目进度、质量、成本和风险等方面。这些指标通过数据收集和分析，为住宿服务项目管理团队提供了客观的评估依据。例如，我们通过住宿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绩效评估不仅仅停留在住宿服务项目内部，还考虑了住宿服务项目对外部环境的影响。我们定期进行干系人满意度调查，以了解各利益相关方对住宿服务项目的期望和满意度，并及时做出调整。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这种多层次、多角度的绩效评估方法，使得我们能够全面了解住宿服务项目的运行状态，及时做出调整，确保住宿服务项目在不断变化的环境中保持稳健前行。</w:t>
      </w:r>
    </w:p>
    <w:p>
      <w:pPr>
        <w:pStyle w:val="Heading2"/>
        <w:ind w:firstLine="560" w:firstLineChars="200"/>
        <w:rPr>
          <w:rFonts w:ascii="仿宋" w:eastAsia="仿宋" w:hAnsi="仿宋" w:cs="仿宋" w:hint="eastAsia"/>
          <w:sz w:val="28"/>
          <w:lang w:eastAsia="zh-CN"/>
        </w:rPr>
      </w:pPr>
      <w:bookmarkStart w:id="19" w:name="_Toc1877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为了确保住宿服务项目的有效管理和不断优化，我们采用了精心设计的绩效评估周期。这个周期旨在实现灵活、实时和全面的评估，以适应住宿服务项目执行中的各种挑战。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住宿服务项目的不同需求，分为短期、中期和长期。短期评估关注每个迭代或工作周期，以及时发现和解决当前任务中的问题。中期评估涵盖几个迭代，深入了解整体住宿服务项目的趋势和性能。长期评估则着眼于整个住宿服务项目阶段，确保住宿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住宿服务项目管理工具和协作平台，团队成员能够随时更新和分享住宿服务项目数据。这种实时性的反馈机制使我们能够及时察觉潜在问题，快速调整，保持住宿服务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https://d.book118.com/678045051122006024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住宿服务项目规划设计纲要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65980"/>
    <w:rsid w:val="66F65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4505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2024-01-09T04:03:00Z</dcterms:created>
  <dcterms:modified xsi:type="dcterms:W3CDTF">2024-01-09T04:03:49Z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E0EDA3350721432C9886A5108DF4B3FF_11</vt:lpwstr>
  </property>
  <property fmtid="{D5CDD505-2E9C-101B-9397-08002B2CF9AE}" pid="3" name="KSOProductBuildVer">
    <vt:lpwstr>2052-12.1.0.16120</vt:lpwstr>
  </property>
</Properties>
</file>