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18" w:history="1">
        <w:r>
          <w:rPr>
            <w:rFonts w:ascii="仿宋" w:eastAsia="仿宋" w:hAnsi="仿宋" w:cs="仿宋" w:hint="eastAsia"/>
            <w:lang w:eastAsia="zh-CN"/>
          </w:rPr>
          <w:t>概论</w:t>
        </w:r>
        <w:r>
          <w:tab/>
        </w:r>
        <w:r>
          <w:fldChar w:fldCharType="begin"/>
        </w:r>
        <w:r>
          <w:instrText xml:space="preserve"> PAGEREF _Toc4418 \h </w:instrText>
        </w:r>
        <w:r>
          <w:fldChar w:fldCharType="separate"/>
        </w:r>
        <w:r>
          <w:t>3</w:t>
        </w:r>
        <w:r>
          <w:fldChar w:fldCharType="end"/>
        </w:r>
      </w:hyperlink>
    </w:p>
    <w:p>
      <w:pPr>
        <w:pStyle w:val="TOC1"/>
        <w:tabs>
          <w:tab w:val="right" w:leader="dot" w:pos="8306"/>
        </w:tabs>
      </w:pPr>
      <w:hyperlink w:anchor="_Toc31778" w:history="1">
        <w:r>
          <w:rPr>
            <w:rFonts w:ascii="仿宋" w:eastAsia="仿宋" w:hAnsi="仿宋" w:cs="仿宋" w:hint="eastAsia"/>
            <w:lang w:eastAsia="zh-CN"/>
          </w:rPr>
          <w:t>一、石灰石项目建设单位说明</w:t>
        </w:r>
        <w:r>
          <w:tab/>
        </w:r>
        <w:r>
          <w:fldChar w:fldCharType="begin"/>
        </w:r>
        <w:r>
          <w:instrText xml:space="preserve"> PAGEREF _Toc31778 \h </w:instrText>
        </w:r>
        <w:r>
          <w:fldChar w:fldCharType="separate"/>
        </w:r>
        <w:r>
          <w:t>3</w:t>
        </w:r>
        <w:r>
          <w:fldChar w:fldCharType="end"/>
        </w:r>
      </w:hyperlink>
    </w:p>
    <w:p>
      <w:pPr>
        <w:pStyle w:val="TOC2"/>
        <w:tabs>
          <w:tab w:val="right" w:leader="dot" w:pos="8306"/>
        </w:tabs>
      </w:pPr>
      <w:hyperlink w:anchor="_Toc32403" w:history="1">
        <w:r>
          <w:rPr>
            <w:rFonts w:ascii="仿宋" w:eastAsia="仿宋" w:hAnsi="仿宋" w:cs="仿宋" w:hint="eastAsia"/>
            <w:lang w:eastAsia="zh-CN"/>
          </w:rPr>
          <w:t>(一)、石灰石项目承办单位基本情况</w:t>
        </w:r>
        <w:r>
          <w:tab/>
        </w:r>
        <w:r>
          <w:fldChar w:fldCharType="begin"/>
        </w:r>
        <w:r>
          <w:instrText xml:space="preserve"> PAGEREF _Toc32403 \h </w:instrText>
        </w:r>
        <w:r>
          <w:fldChar w:fldCharType="separate"/>
        </w:r>
        <w:r>
          <w:t>3</w:t>
        </w:r>
        <w:r>
          <w:fldChar w:fldCharType="end"/>
        </w:r>
      </w:hyperlink>
    </w:p>
    <w:p>
      <w:pPr>
        <w:pStyle w:val="TOC2"/>
        <w:tabs>
          <w:tab w:val="right" w:leader="dot" w:pos="8306"/>
        </w:tabs>
      </w:pPr>
      <w:hyperlink w:anchor="_Toc18817" w:history="1">
        <w:r>
          <w:rPr>
            <w:rFonts w:ascii="仿宋" w:eastAsia="仿宋" w:hAnsi="仿宋" w:cs="仿宋" w:hint="eastAsia"/>
            <w:lang w:eastAsia="zh-CN"/>
          </w:rPr>
          <w:t>(二)、公司经济效益分析</w:t>
        </w:r>
        <w:r>
          <w:tab/>
        </w:r>
        <w:r>
          <w:fldChar w:fldCharType="begin"/>
        </w:r>
        <w:r>
          <w:instrText xml:space="preserve"> PAGEREF _Toc18817 \h </w:instrText>
        </w:r>
        <w:r>
          <w:fldChar w:fldCharType="separate"/>
        </w:r>
        <w:r>
          <w:t>4</w:t>
        </w:r>
        <w:r>
          <w:fldChar w:fldCharType="end"/>
        </w:r>
      </w:hyperlink>
    </w:p>
    <w:p>
      <w:pPr>
        <w:pStyle w:val="TOC1"/>
        <w:tabs>
          <w:tab w:val="right" w:leader="dot" w:pos="8306"/>
        </w:tabs>
      </w:pPr>
      <w:hyperlink w:anchor="_Toc24486" w:history="1">
        <w:r>
          <w:rPr>
            <w:rFonts w:ascii="仿宋" w:eastAsia="仿宋" w:hAnsi="仿宋" w:cs="仿宋" w:hint="eastAsia"/>
            <w:lang w:eastAsia="zh-CN"/>
          </w:rPr>
          <w:t>二、工艺说明</w:t>
        </w:r>
        <w:r>
          <w:tab/>
        </w:r>
        <w:r>
          <w:fldChar w:fldCharType="begin"/>
        </w:r>
        <w:r>
          <w:instrText xml:space="preserve"> PAGEREF _Toc24486 \h </w:instrText>
        </w:r>
        <w:r>
          <w:fldChar w:fldCharType="separate"/>
        </w:r>
        <w:r>
          <w:t>5</w:t>
        </w:r>
        <w:r>
          <w:fldChar w:fldCharType="end"/>
        </w:r>
      </w:hyperlink>
    </w:p>
    <w:p>
      <w:pPr>
        <w:pStyle w:val="TOC2"/>
        <w:tabs>
          <w:tab w:val="right" w:leader="dot" w:pos="8306"/>
        </w:tabs>
      </w:pPr>
      <w:hyperlink w:anchor="_Toc12117" w:history="1">
        <w:r>
          <w:rPr>
            <w:rFonts w:ascii="仿宋" w:eastAsia="仿宋" w:hAnsi="仿宋" w:cs="仿宋" w:hint="eastAsia"/>
            <w:lang w:eastAsia="zh-CN"/>
          </w:rPr>
          <w:t>(一)、技术管理特点</w:t>
        </w:r>
        <w:r>
          <w:tab/>
        </w:r>
        <w:r>
          <w:fldChar w:fldCharType="begin"/>
        </w:r>
        <w:r>
          <w:instrText xml:space="preserve"> PAGEREF _Toc12117 \h </w:instrText>
        </w:r>
        <w:r>
          <w:fldChar w:fldCharType="separate"/>
        </w:r>
        <w:r>
          <w:t>5</w:t>
        </w:r>
        <w:r>
          <w:fldChar w:fldCharType="end"/>
        </w:r>
      </w:hyperlink>
    </w:p>
    <w:p>
      <w:pPr>
        <w:pStyle w:val="TOC2"/>
        <w:tabs>
          <w:tab w:val="right" w:leader="dot" w:pos="8306"/>
        </w:tabs>
      </w:pPr>
      <w:hyperlink w:anchor="_Toc25891" w:history="1">
        <w:r>
          <w:rPr>
            <w:rFonts w:ascii="仿宋" w:eastAsia="仿宋" w:hAnsi="仿宋" w:cs="仿宋" w:hint="eastAsia"/>
            <w:lang w:eastAsia="zh-CN"/>
          </w:rPr>
          <w:t>(二)、石灰石项目工艺技术设计方案</w:t>
        </w:r>
        <w:r>
          <w:tab/>
        </w:r>
        <w:r>
          <w:fldChar w:fldCharType="begin"/>
        </w:r>
        <w:r>
          <w:instrText xml:space="preserve"> PAGEREF _Toc25891 \h </w:instrText>
        </w:r>
        <w:r>
          <w:fldChar w:fldCharType="separate"/>
        </w:r>
        <w:r>
          <w:t>6</w:t>
        </w:r>
        <w:r>
          <w:fldChar w:fldCharType="end"/>
        </w:r>
      </w:hyperlink>
    </w:p>
    <w:p>
      <w:pPr>
        <w:pStyle w:val="TOC2"/>
        <w:tabs>
          <w:tab w:val="right" w:leader="dot" w:pos="8306"/>
        </w:tabs>
      </w:pPr>
      <w:hyperlink w:anchor="_Toc926" w:history="1">
        <w:r>
          <w:rPr>
            <w:rFonts w:ascii="仿宋" w:eastAsia="仿宋" w:hAnsi="仿宋" w:cs="仿宋" w:hint="eastAsia"/>
            <w:lang w:eastAsia="zh-CN"/>
          </w:rPr>
          <w:t>(三)、设备选型方案</w:t>
        </w:r>
        <w:r>
          <w:tab/>
        </w:r>
        <w:r>
          <w:fldChar w:fldCharType="begin"/>
        </w:r>
        <w:r>
          <w:instrText xml:space="preserve"> PAGEREF _Toc926 \h </w:instrText>
        </w:r>
        <w:r>
          <w:fldChar w:fldCharType="separate"/>
        </w:r>
        <w:r>
          <w:t>7</w:t>
        </w:r>
        <w:r>
          <w:fldChar w:fldCharType="end"/>
        </w:r>
      </w:hyperlink>
    </w:p>
    <w:p>
      <w:pPr>
        <w:pStyle w:val="TOC1"/>
        <w:tabs>
          <w:tab w:val="right" w:leader="dot" w:pos="8306"/>
        </w:tabs>
      </w:pPr>
      <w:hyperlink w:anchor="_Toc7468" w:history="1">
        <w:r>
          <w:rPr>
            <w:rFonts w:ascii="仿宋" w:eastAsia="仿宋" w:hAnsi="仿宋" w:cs="仿宋" w:hint="eastAsia"/>
            <w:lang w:eastAsia="zh-CN"/>
          </w:rPr>
          <w:t>三、石灰石项目概论</w:t>
        </w:r>
        <w:r>
          <w:tab/>
        </w:r>
        <w:r>
          <w:fldChar w:fldCharType="begin"/>
        </w:r>
        <w:r>
          <w:instrText xml:space="preserve"> PAGEREF _Toc7468 \h </w:instrText>
        </w:r>
        <w:r>
          <w:fldChar w:fldCharType="separate"/>
        </w:r>
        <w:r>
          <w:t>8</w:t>
        </w:r>
        <w:r>
          <w:fldChar w:fldCharType="end"/>
        </w:r>
      </w:hyperlink>
    </w:p>
    <w:p>
      <w:pPr>
        <w:pStyle w:val="TOC2"/>
        <w:tabs>
          <w:tab w:val="right" w:leader="dot" w:pos="8306"/>
        </w:tabs>
      </w:pPr>
      <w:hyperlink w:anchor="_Toc4980" w:history="1">
        <w:r>
          <w:rPr>
            <w:rFonts w:ascii="仿宋" w:eastAsia="仿宋" w:hAnsi="仿宋" w:cs="仿宋" w:hint="eastAsia"/>
            <w:lang w:eastAsia="zh-CN"/>
          </w:rPr>
          <w:t>(一)、石灰石项目概况</w:t>
        </w:r>
        <w:r>
          <w:tab/>
        </w:r>
        <w:r>
          <w:fldChar w:fldCharType="begin"/>
        </w:r>
        <w:r>
          <w:instrText xml:space="preserve"> PAGEREF _Toc4980 \h </w:instrText>
        </w:r>
        <w:r>
          <w:fldChar w:fldCharType="separate"/>
        </w:r>
        <w:r>
          <w:t>8</w:t>
        </w:r>
        <w:r>
          <w:fldChar w:fldCharType="end"/>
        </w:r>
      </w:hyperlink>
    </w:p>
    <w:p>
      <w:pPr>
        <w:pStyle w:val="TOC2"/>
        <w:tabs>
          <w:tab w:val="right" w:leader="dot" w:pos="8306"/>
        </w:tabs>
      </w:pPr>
      <w:hyperlink w:anchor="_Toc16889" w:history="1">
        <w:r>
          <w:rPr>
            <w:rFonts w:ascii="仿宋" w:eastAsia="仿宋" w:hAnsi="仿宋" w:cs="仿宋" w:hint="eastAsia"/>
            <w:lang w:eastAsia="zh-CN"/>
          </w:rPr>
          <w:t>(二)、石灰石项目目标</w:t>
        </w:r>
        <w:r>
          <w:tab/>
        </w:r>
        <w:r>
          <w:fldChar w:fldCharType="begin"/>
        </w:r>
        <w:r>
          <w:instrText xml:space="preserve"> PAGEREF _Toc16889 \h </w:instrText>
        </w:r>
        <w:r>
          <w:fldChar w:fldCharType="separate"/>
        </w:r>
        <w:r>
          <w:t>10</w:t>
        </w:r>
        <w:r>
          <w:fldChar w:fldCharType="end"/>
        </w:r>
      </w:hyperlink>
    </w:p>
    <w:p>
      <w:pPr>
        <w:pStyle w:val="TOC2"/>
        <w:tabs>
          <w:tab w:val="right" w:leader="dot" w:pos="8306"/>
        </w:tabs>
      </w:pPr>
      <w:hyperlink w:anchor="_Toc13248" w:history="1">
        <w:r>
          <w:rPr>
            <w:rFonts w:ascii="仿宋" w:eastAsia="仿宋" w:hAnsi="仿宋" w:cs="仿宋" w:hint="eastAsia"/>
            <w:lang w:eastAsia="zh-CN"/>
          </w:rPr>
          <w:t>(三)、石灰石项目提出的理由</w:t>
        </w:r>
        <w:r>
          <w:tab/>
        </w:r>
        <w:r>
          <w:fldChar w:fldCharType="begin"/>
        </w:r>
        <w:r>
          <w:instrText xml:space="preserve"> PAGEREF _Toc13248 \h </w:instrText>
        </w:r>
        <w:r>
          <w:fldChar w:fldCharType="separate"/>
        </w:r>
        <w:r>
          <w:t>11</w:t>
        </w:r>
        <w:r>
          <w:fldChar w:fldCharType="end"/>
        </w:r>
      </w:hyperlink>
    </w:p>
    <w:p>
      <w:pPr>
        <w:pStyle w:val="TOC2"/>
        <w:tabs>
          <w:tab w:val="right" w:leader="dot" w:pos="8306"/>
        </w:tabs>
      </w:pPr>
      <w:hyperlink w:anchor="_Toc4628" w:history="1">
        <w:r>
          <w:rPr>
            <w:rFonts w:ascii="仿宋" w:eastAsia="仿宋" w:hAnsi="仿宋" w:cs="仿宋" w:hint="eastAsia"/>
            <w:lang w:eastAsia="zh-CN"/>
          </w:rPr>
          <w:t>(四)、石灰石项目意义</w:t>
        </w:r>
        <w:r>
          <w:tab/>
        </w:r>
        <w:r>
          <w:fldChar w:fldCharType="begin"/>
        </w:r>
        <w:r>
          <w:instrText xml:space="preserve"> PAGEREF _Toc4628 \h </w:instrText>
        </w:r>
        <w:r>
          <w:fldChar w:fldCharType="separate"/>
        </w:r>
        <w:r>
          <w:t>13</w:t>
        </w:r>
        <w:r>
          <w:fldChar w:fldCharType="end"/>
        </w:r>
      </w:hyperlink>
    </w:p>
    <w:p>
      <w:pPr>
        <w:pStyle w:val="TOC2"/>
        <w:tabs>
          <w:tab w:val="right" w:leader="dot" w:pos="8306"/>
        </w:tabs>
      </w:pPr>
      <w:hyperlink w:anchor="_Toc6409" w:history="1">
        <w:r>
          <w:rPr>
            <w:rFonts w:ascii="仿宋" w:eastAsia="仿宋" w:hAnsi="仿宋" w:cs="仿宋" w:hint="eastAsia"/>
            <w:lang w:eastAsia="zh-CN"/>
          </w:rPr>
          <w:t>(五)、石灰石项目背景</w:t>
        </w:r>
        <w:r>
          <w:tab/>
        </w:r>
        <w:r>
          <w:fldChar w:fldCharType="begin"/>
        </w:r>
        <w:r>
          <w:instrText xml:space="preserve"> PAGEREF _Toc6409 \h </w:instrText>
        </w:r>
        <w:r>
          <w:fldChar w:fldCharType="separate"/>
        </w:r>
        <w:r>
          <w:t>14</w:t>
        </w:r>
        <w:r>
          <w:fldChar w:fldCharType="end"/>
        </w:r>
      </w:hyperlink>
    </w:p>
    <w:p>
      <w:pPr>
        <w:pStyle w:val="TOC1"/>
        <w:tabs>
          <w:tab w:val="right" w:leader="dot" w:pos="8306"/>
        </w:tabs>
      </w:pPr>
      <w:hyperlink w:anchor="_Toc10120" w:history="1">
        <w:r>
          <w:rPr>
            <w:rFonts w:ascii="仿宋" w:eastAsia="仿宋" w:hAnsi="仿宋" w:cs="仿宋" w:hint="eastAsia"/>
            <w:lang w:eastAsia="zh-CN"/>
          </w:rPr>
          <w:t>四、产品规划分析</w:t>
        </w:r>
        <w:r>
          <w:tab/>
        </w:r>
        <w:r>
          <w:fldChar w:fldCharType="begin"/>
        </w:r>
        <w:r>
          <w:instrText xml:space="preserve"> PAGEREF _Toc10120 \h </w:instrText>
        </w:r>
        <w:r>
          <w:fldChar w:fldCharType="separate"/>
        </w:r>
        <w:r>
          <w:t>15</w:t>
        </w:r>
        <w:r>
          <w:fldChar w:fldCharType="end"/>
        </w:r>
      </w:hyperlink>
    </w:p>
    <w:p>
      <w:pPr>
        <w:pStyle w:val="TOC2"/>
        <w:tabs>
          <w:tab w:val="right" w:leader="dot" w:pos="8306"/>
        </w:tabs>
      </w:pPr>
      <w:hyperlink w:anchor="_Toc13921" w:history="1">
        <w:r>
          <w:rPr>
            <w:rFonts w:ascii="仿宋" w:eastAsia="仿宋" w:hAnsi="仿宋" w:cs="仿宋" w:hint="eastAsia"/>
            <w:lang w:eastAsia="zh-CN"/>
          </w:rPr>
          <w:t>(一)、产品规划</w:t>
        </w:r>
        <w:r>
          <w:tab/>
        </w:r>
        <w:r>
          <w:fldChar w:fldCharType="begin"/>
        </w:r>
        <w:r>
          <w:instrText xml:space="preserve"> PAGEREF _Toc13921 \h </w:instrText>
        </w:r>
        <w:r>
          <w:fldChar w:fldCharType="separate"/>
        </w:r>
        <w:r>
          <w:t>15</w:t>
        </w:r>
        <w:r>
          <w:fldChar w:fldCharType="end"/>
        </w:r>
      </w:hyperlink>
    </w:p>
    <w:p>
      <w:pPr>
        <w:pStyle w:val="TOC2"/>
        <w:tabs>
          <w:tab w:val="right" w:leader="dot" w:pos="8306"/>
        </w:tabs>
      </w:pPr>
      <w:hyperlink w:anchor="_Toc11657" w:history="1">
        <w:r>
          <w:rPr>
            <w:rFonts w:ascii="仿宋" w:eastAsia="仿宋" w:hAnsi="仿宋" w:cs="仿宋" w:hint="eastAsia"/>
            <w:lang w:eastAsia="zh-CN"/>
          </w:rPr>
          <w:t>(二)、建设规模</w:t>
        </w:r>
        <w:r>
          <w:tab/>
        </w:r>
        <w:r>
          <w:fldChar w:fldCharType="begin"/>
        </w:r>
        <w:r>
          <w:instrText xml:space="preserve"> PAGEREF _Toc11657 \h </w:instrText>
        </w:r>
        <w:r>
          <w:fldChar w:fldCharType="separate"/>
        </w:r>
        <w:r>
          <w:t>15</w:t>
        </w:r>
        <w:r>
          <w:fldChar w:fldCharType="end"/>
        </w:r>
      </w:hyperlink>
    </w:p>
    <w:p>
      <w:pPr>
        <w:pStyle w:val="TOC1"/>
        <w:tabs>
          <w:tab w:val="right" w:leader="dot" w:pos="8306"/>
        </w:tabs>
      </w:pPr>
      <w:hyperlink w:anchor="_Toc9453" w:history="1">
        <w:r>
          <w:rPr>
            <w:rFonts w:ascii="仿宋" w:eastAsia="仿宋" w:hAnsi="仿宋" w:cs="仿宋" w:hint="eastAsia"/>
            <w:lang w:eastAsia="zh-CN"/>
          </w:rPr>
          <w:t>五、石灰石项目危机管理</w:t>
        </w:r>
        <w:r>
          <w:tab/>
        </w:r>
        <w:r>
          <w:fldChar w:fldCharType="begin"/>
        </w:r>
        <w:r>
          <w:instrText xml:space="preserve"> PAGEREF _Toc9453 \h </w:instrText>
        </w:r>
        <w:r>
          <w:fldChar w:fldCharType="separate"/>
        </w:r>
        <w:r>
          <w:t>17</w:t>
        </w:r>
        <w:r>
          <w:fldChar w:fldCharType="end"/>
        </w:r>
      </w:hyperlink>
    </w:p>
    <w:p>
      <w:pPr>
        <w:pStyle w:val="TOC2"/>
        <w:tabs>
          <w:tab w:val="right" w:leader="dot" w:pos="8306"/>
        </w:tabs>
      </w:pPr>
      <w:hyperlink w:anchor="_Toc4188" w:history="1">
        <w:r>
          <w:rPr>
            <w:rFonts w:ascii="仿宋" w:eastAsia="仿宋" w:hAnsi="仿宋" w:cs="仿宋" w:hint="eastAsia"/>
            <w:lang w:eastAsia="zh-CN"/>
          </w:rPr>
          <w:t>(一)、危机预警与识别</w:t>
        </w:r>
        <w:r>
          <w:tab/>
        </w:r>
        <w:r>
          <w:fldChar w:fldCharType="begin"/>
        </w:r>
        <w:r>
          <w:instrText xml:space="preserve"> PAGEREF _Toc4188 \h </w:instrText>
        </w:r>
        <w:r>
          <w:fldChar w:fldCharType="separate"/>
        </w:r>
        <w:r>
          <w:t>17</w:t>
        </w:r>
        <w:r>
          <w:fldChar w:fldCharType="end"/>
        </w:r>
      </w:hyperlink>
    </w:p>
    <w:p>
      <w:pPr>
        <w:pStyle w:val="TOC2"/>
        <w:tabs>
          <w:tab w:val="right" w:leader="dot" w:pos="8306"/>
        </w:tabs>
      </w:pPr>
      <w:hyperlink w:anchor="_Toc24750" w:history="1">
        <w:r>
          <w:rPr>
            <w:rFonts w:ascii="仿宋" w:eastAsia="仿宋" w:hAnsi="仿宋" w:cs="仿宋" w:hint="eastAsia"/>
            <w:lang w:eastAsia="zh-CN"/>
          </w:rPr>
          <w:t>(二)、危机应对与恢复</w:t>
        </w:r>
        <w:r>
          <w:tab/>
        </w:r>
        <w:r>
          <w:fldChar w:fldCharType="begin"/>
        </w:r>
        <w:r>
          <w:instrText xml:space="preserve"> PAGEREF _Toc24750 \h </w:instrText>
        </w:r>
        <w:r>
          <w:fldChar w:fldCharType="separate"/>
        </w:r>
        <w:r>
          <w:t>18</w:t>
        </w:r>
        <w:r>
          <w:fldChar w:fldCharType="end"/>
        </w:r>
      </w:hyperlink>
    </w:p>
    <w:p>
      <w:pPr>
        <w:pStyle w:val="TOC1"/>
        <w:tabs>
          <w:tab w:val="right" w:leader="dot" w:pos="8306"/>
        </w:tabs>
      </w:pPr>
      <w:hyperlink w:anchor="_Toc24972" w:history="1">
        <w:r>
          <w:rPr>
            <w:rFonts w:ascii="仿宋" w:eastAsia="仿宋" w:hAnsi="仿宋" w:cs="仿宋" w:hint="eastAsia"/>
            <w:lang w:eastAsia="zh-CN"/>
          </w:rPr>
          <w:t>六、石灰石项目建设背景及必要性分析</w:t>
        </w:r>
        <w:r>
          <w:tab/>
        </w:r>
        <w:r>
          <w:fldChar w:fldCharType="begin"/>
        </w:r>
        <w:r>
          <w:instrText xml:space="preserve"> PAGEREF _Toc24972 \h </w:instrText>
        </w:r>
        <w:r>
          <w:fldChar w:fldCharType="separate"/>
        </w:r>
        <w:r>
          <w:t>19</w:t>
        </w:r>
        <w:r>
          <w:fldChar w:fldCharType="end"/>
        </w:r>
      </w:hyperlink>
    </w:p>
    <w:p>
      <w:pPr>
        <w:pStyle w:val="TOC2"/>
        <w:tabs>
          <w:tab w:val="right" w:leader="dot" w:pos="8306"/>
        </w:tabs>
      </w:pPr>
      <w:hyperlink w:anchor="_Toc19558" w:history="1">
        <w:r>
          <w:rPr>
            <w:rFonts w:ascii="仿宋" w:eastAsia="仿宋" w:hAnsi="仿宋" w:cs="仿宋" w:hint="eastAsia"/>
            <w:lang w:eastAsia="zh-CN"/>
          </w:rPr>
          <w:t>(一)、石灰石项目背景分析</w:t>
        </w:r>
        <w:r>
          <w:tab/>
        </w:r>
        <w:r>
          <w:fldChar w:fldCharType="begin"/>
        </w:r>
        <w:r>
          <w:instrText xml:space="preserve"> PAGEREF _Toc19558 \h </w:instrText>
        </w:r>
        <w:r>
          <w:fldChar w:fldCharType="separate"/>
        </w:r>
        <w:r>
          <w:t>19</w:t>
        </w:r>
        <w:r>
          <w:fldChar w:fldCharType="end"/>
        </w:r>
      </w:hyperlink>
    </w:p>
    <w:p>
      <w:pPr>
        <w:pStyle w:val="TOC2"/>
        <w:tabs>
          <w:tab w:val="right" w:leader="dot" w:pos="8306"/>
        </w:tabs>
      </w:pPr>
      <w:hyperlink w:anchor="_Toc15018" w:history="1">
        <w:r>
          <w:rPr>
            <w:rFonts w:ascii="仿宋" w:eastAsia="仿宋" w:hAnsi="仿宋" w:cs="仿宋" w:hint="eastAsia"/>
            <w:lang w:eastAsia="zh-CN"/>
          </w:rPr>
          <w:t>(二)、石灰石项目建设必要性分析</w:t>
        </w:r>
        <w:r>
          <w:tab/>
        </w:r>
        <w:r>
          <w:fldChar w:fldCharType="begin"/>
        </w:r>
        <w:r>
          <w:instrText xml:space="preserve"> PAGEREF _Toc15018 \h </w:instrText>
        </w:r>
        <w:r>
          <w:fldChar w:fldCharType="separate"/>
        </w:r>
        <w:r>
          <w:t>21</w:t>
        </w:r>
        <w:r>
          <w:fldChar w:fldCharType="end"/>
        </w:r>
      </w:hyperlink>
    </w:p>
    <w:p>
      <w:pPr>
        <w:pStyle w:val="TOC1"/>
        <w:tabs>
          <w:tab w:val="right" w:leader="dot" w:pos="8306"/>
        </w:tabs>
      </w:pPr>
      <w:hyperlink w:anchor="_Toc15826" w:history="1">
        <w:r>
          <w:rPr>
            <w:rFonts w:ascii="仿宋" w:eastAsia="仿宋" w:hAnsi="仿宋" w:cs="仿宋" w:hint="eastAsia"/>
            <w:lang w:eastAsia="zh-CN"/>
          </w:rPr>
          <w:t>七、生产安全保护</w:t>
        </w:r>
        <w:r>
          <w:tab/>
        </w:r>
        <w:r>
          <w:fldChar w:fldCharType="begin"/>
        </w:r>
        <w:r>
          <w:instrText xml:space="preserve"> PAGEREF _Toc15826 \h </w:instrText>
        </w:r>
        <w:r>
          <w:fldChar w:fldCharType="separate"/>
        </w:r>
        <w:r>
          <w:t>22</w:t>
        </w:r>
        <w:r>
          <w:fldChar w:fldCharType="end"/>
        </w:r>
      </w:hyperlink>
    </w:p>
    <w:p>
      <w:pPr>
        <w:pStyle w:val="TOC2"/>
        <w:tabs>
          <w:tab w:val="right" w:leader="dot" w:pos="8306"/>
        </w:tabs>
      </w:pPr>
      <w:hyperlink w:anchor="_Toc31534" w:history="1">
        <w:r>
          <w:rPr>
            <w:rFonts w:ascii="仿宋" w:eastAsia="仿宋" w:hAnsi="仿宋" w:cs="仿宋" w:hint="eastAsia"/>
            <w:lang w:eastAsia="zh-CN"/>
          </w:rPr>
          <w:t>(一)、消防安全</w:t>
        </w:r>
        <w:r>
          <w:tab/>
        </w:r>
        <w:r>
          <w:fldChar w:fldCharType="begin"/>
        </w:r>
        <w:r>
          <w:instrText xml:space="preserve"> PAGEREF _Toc31534 \h </w:instrText>
        </w:r>
        <w:r>
          <w:fldChar w:fldCharType="separate"/>
        </w:r>
        <w:r>
          <w:t>22</w:t>
        </w:r>
        <w:r>
          <w:fldChar w:fldCharType="end"/>
        </w:r>
      </w:hyperlink>
    </w:p>
    <w:p>
      <w:pPr>
        <w:pStyle w:val="TOC2"/>
        <w:tabs>
          <w:tab w:val="right" w:leader="dot" w:pos="8306"/>
        </w:tabs>
      </w:pPr>
      <w:hyperlink w:anchor="_Toc7315" w:history="1">
        <w:r>
          <w:rPr>
            <w:rFonts w:ascii="仿宋" w:eastAsia="仿宋" w:hAnsi="仿宋" w:cs="仿宋" w:hint="eastAsia"/>
            <w:lang w:eastAsia="zh-CN"/>
          </w:rPr>
          <w:t>(二)、防火防爆总图布置措施</w:t>
        </w:r>
        <w:r>
          <w:tab/>
        </w:r>
        <w:r>
          <w:fldChar w:fldCharType="begin"/>
        </w:r>
        <w:r>
          <w:instrText xml:space="preserve"> PAGEREF _Toc7315 \h </w:instrText>
        </w:r>
        <w:r>
          <w:fldChar w:fldCharType="separate"/>
        </w:r>
        <w:r>
          <w:t>23</w:t>
        </w:r>
        <w:r>
          <w:fldChar w:fldCharType="end"/>
        </w:r>
      </w:hyperlink>
    </w:p>
    <w:p>
      <w:pPr>
        <w:pStyle w:val="TOC2"/>
        <w:tabs>
          <w:tab w:val="right" w:leader="dot" w:pos="8306"/>
        </w:tabs>
      </w:pPr>
      <w:hyperlink w:anchor="_Toc25132" w:history="1">
        <w:r>
          <w:rPr>
            <w:rFonts w:ascii="仿宋" w:eastAsia="仿宋" w:hAnsi="仿宋" w:cs="仿宋" w:hint="eastAsia"/>
            <w:lang w:eastAsia="zh-CN"/>
          </w:rPr>
          <w:t>(三)、自然灾害防范措施</w:t>
        </w:r>
        <w:r>
          <w:tab/>
        </w:r>
        <w:r>
          <w:fldChar w:fldCharType="begin"/>
        </w:r>
        <w:r>
          <w:instrText xml:space="preserve"> PAGEREF _Toc25132 \h </w:instrText>
        </w:r>
        <w:r>
          <w:fldChar w:fldCharType="separate"/>
        </w:r>
        <w:r>
          <w:t>24</w:t>
        </w:r>
        <w:r>
          <w:fldChar w:fldCharType="end"/>
        </w:r>
      </w:hyperlink>
    </w:p>
    <w:p>
      <w:pPr>
        <w:pStyle w:val="TOC2"/>
        <w:tabs>
          <w:tab w:val="right" w:leader="dot" w:pos="8306"/>
        </w:tabs>
      </w:pPr>
      <w:hyperlink w:anchor="_Toc12663" w:history="1">
        <w:r>
          <w:rPr>
            <w:rFonts w:ascii="仿宋" w:eastAsia="仿宋" w:hAnsi="仿宋" w:cs="仿宋" w:hint="eastAsia"/>
            <w:lang w:eastAsia="zh-CN"/>
          </w:rPr>
          <w:t>(四)、安全色及安全标志使用要求</w:t>
        </w:r>
        <w:r>
          <w:tab/>
        </w:r>
        <w:r>
          <w:fldChar w:fldCharType="begin"/>
        </w:r>
        <w:r>
          <w:instrText xml:space="preserve"> PAGEREF _Toc12663 \h </w:instrText>
        </w:r>
        <w:r>
          <w:fldChar w:fldCharType="separate"/>
        </w:r>
        <w:r>
          <w:t>25</w:t>
        </w:r>
        <w:r>
          <w:fldChar w:fldCharType="end"/>
        </w:r>
      </w:hyperlink>
    </w:p>
    <w:p>
      <w:pPr>
        <w:pStyle w:val="TOC2"/>
        <w:tabs>
          <w:tab w:val="right" w:leader="dot" w:pos="8306"/>
        </w:tabs>
      </w:pPr>
      <w:hyperlink w:anchor="_Toc19202" w:history="1">
        <w:r>
          <w:rPr>
            <w:rFonts w:ascii="仿宋" w:eastAsia="仿宋" w:hAnsi="仿宋" w:cs="仿宋" w:hint="eastAsia"/>
            <w:lang w:eastAsia="zh-CN"/>
          </w:rPr>
          <w:t>(五)、防尘防毒措施</w:t>
        </w:r>
        <w:r>
          <w:tab/>
        </w:r>
        <w:r>
          <w:fldChar w:fldCharType="begin"/>
        </w:r>
        <w:r>
          <w:instrText xml:space="preserve"> PAGEREF _Toc19202 \h </w:instrText>
        </w:r>
        <w:r>
          <w:fldChar w:fldCharType="separate"/>
        </w:r>
        <w:r>
          <w:t>26</w:t>
        </w:r>
        <w:r>
          <w:fldChar w:fldCharType="end"/>
        </w:r>
      </w:hyperlink>
    </w:p>
    <w:p>
      <w:pPr>
        <w:pStyle w:val="TOC2"/>
        <w:tabs>
          <w:tab w:val="right" w:leader="dot" w:pos="8306"/>
        </w:tabs>
      </w:pPr>
      <w:hyperlink w:anchor="_Toc28938" w:history="1">
        <w:r>
          <w:rPr>
            <w:rFonts w:ascii="仿宋" w:eastAsia="仿宋" w:hAnsi="仿宋" w:cs="仿宋" w:hint="eastAsia"/>
            <w:lang w:eastAsia="zh-CN"/>
          </w:rPr>
          <w:t>(六)、防静电、触电防护及防雷措施</w:t>
        </w:r>
        <w:r>
          <w:tab/>
        </w:r>
        <w:r>
          <w:fldChar w:fldCharType="begin"/>
        </w:r>
        <w:r>
          <w:instrText xml:space="preserve"> PAGEREF _Toc28938 \h </w:instrText>
        </w:r>
        <w:r>
          <w:fldChar w:fldCharType="separate"/>
        </w:r>
        <w:r>
          <w:t>27</w:t>
        </w:r>
        <w:r>
          <w:fldChar w:fldCharType="end"/>
        </w:r>
      </w:hyperlink>
    </w:p>
    <w:p>
      <w:pPr>
        <w:pStyle w:val="TOC2"/>
        <w:tabs>
          <w:tab w:val="right" w:leader="dot" w:pos="8306"/>
        </w:tabs>
      </w:pPr>
      <w:hyperlink w:anchor="_Toc19499" w:history="1">
        <w:r>
          <w:rPr>
            <w:rFonts w:ascii="仿宋" w:eastAsia="仿宋" w:hAnsi="仿宋" w:cs="仿宋" w:hint="eastAsia"/>
            <w:lang w:eastAsia="zh-CN"/>
          </w:rPr>
          <w:t>(七)、机械设备安全保障措施</w:t>
        </w:r>
        <w:r>
          <w:tab/>
        </w:r>
        <w:r>
          <w:fldChar w:fldCharType="begin"/>
        </w:r>
        <w:r>
          <w:instrText xml:space="preserve"> PAGEREF _Toc19499 \h </w:instrText>
        </w:r>
        <w:r>
          <w:fldChar w:fldCharType="separate"/>
        </w:r>
        <w:r>
          <w:t>28</w:t>
        </w:r>
        <w:r>
          <w:fldChar w:fldCharType="end"/>
        </w:r>
      </w:hyperlink>
    </w:p>
    <w:p>
      <w:pPr>
        <w:pStyle w:val="TOC1"/>
        <w:tabs>
          <w:tab w:val="right" w:leader="dot" w:pos="8306"/>
        </w:tabs>
      </w:pPr>
      <w:hyperlink w:anchor="_Toc9098" w:history="1">
        <w:r>
          <w:rPr>
            <w:rFonts w:ascii="仿宋" w:eastAsia="仿宋" w:hAnsi="仿宋" w:cs="仿宋" w:hint="eastAsia"/>
            <w:lang w:eastAsia="zh-CN"/>
          </w:rPr>
          <w:t>八、石灰石项目计划安排</w:t>
        </w:r>
        <w:r>
          <w:tab/>
        </w:r>
        <w:r>
          <w:fldChar w:fldCharType="begin"/>
        </w:r>
        <w:r>
          <w:instrText xml:space="preserve"> PAGEREF _Toc9098 \h </w:instrText>
        </w:r>
        <w:r>
          <w:fldChar w:fldCharType="separate"/>
        </w:r>
        <w:r>
          <w:t>30</w:t>
        </w:r>
        <w:r>
          <w:fldChar w:fldCharType="end"/>
        </w:r>
      </w:hyperlink>
    </w:p>
    <w:p>
      <w:pPr>
        <w:pStyle w:val="TOC2"/>
        <w:tabs>
          <w:tab w:val="right" w:leader="dot" w:pos="8306"/>
        </w:tabs>
      </w:pPr>
      <w:hyperlink w:anchor="_Toc12754" w:history="1">
        <w:r>
          <w:rPr>
            <w:rFonts w:ascii="仿宋" w:eastAsia="仿宋" w:hAnsi="仿宋" w:cs="仿宋" w:hint="eastAsia"/>
            <w:lang w:eastAsia="zh-CN"/>
          </w:rPr>
          <w:t>(一)、建设周期</w:t>
        </w:r>
        <w:r>
          <w:tab/>
        </w:r>
        <w:r>
          <w:fldChar w:fldCharType="begin"/>
        </w:r>
        <w:r>
          <w:instrText xml:space="preserve"> PAGEREF _Toc12754 \h </w:instrText>
        </w:r>
        <w:r>
          <w:fldChar w:fldCharType="separate"/>
        </w:r>
        <w:r>
          <w:t>30</w:t>
        </w:r>
        <w:r>
          <w:fldChar w:fldCharType="end"/>
        </w:r>
      </w:hyperlink>
    </w:p>
    <w:p>
      <w:pPr>
        <w:pStyle w:val="TOC2"/>
        <w:tabs>
          <w:tab w:val="right" w:leader="dot" w:pos="8306"/>
        </w:tabs>
      </w:pPr>
      <w:hyperlink w:anchor="_Toc7615" w:history="1">
        <w:r>
          <w:rPr>
            <w:rFonts w:ascii="仿宋" w:eastAsia="仿宋" w:hAnsi="仿宋" w:cs="仿宋" w:hint="eastAsia"/>
            <w:lang w:eastAsia="zh-CN"/>
          </w:rPr>
          <w:t>(二)、建设进度</w:t>
        </w:r>
        <w:r>
          <w:tab/>
        </w:r>
        <w:r>
          <w:fldChar w:fldCharType="begin"/>
        </w:r>
        <w:r>
          <w:instrText xml:space="preserve"> PAGEREF _Toc7615 \h </w:instrText>
        </w:r>
        <w:r>
          <w:fldChar w:fldCharType="separate"/>
        </w:r>
        <w:r>
          <w:t>30</w:t>
        </w:r>
        <w:r>
          <w:fldChar w:fldCharType="end"/>
        </w:r>
      </w:hyperlink>
    </w:p>
    <w:p>
      <w:pPr>
        <w:pStyle w:val="TOC2"/>
        <w:tabs>
          <w:tab w:val="right" w:leader="dot" w:pos="8306"/>
        </w:tabs>
      </w:pPr>
      <w:hyperlink w:anchor="_Toc23006" w:history="1">
        <w:r>
          <w:rPr>
            <w:rFonts w:ascii="仿宋" w:eastAsia="仿宋" w:hAnsi="仿宋" w:cs="仿宋" w:hint="eastAsia"/>
            <w:lang w:eastAsia="zh-CN"/>
          </w:rPr>
          <w:t>(三)、进度安排注意事项</w:t>
        </w:r>
        <w:r>
          <w:tab/>
        </w:r>
        <w:r>
          <w:fldChar w:fldCharType="begin"/>
        </w:r>
        <w:r>
          <w:instrText xml:space="preserve"> PAGEREF _Toc23006 \h </w:instrText>
        </w:r>
        <w:r>
          <w:fldChar w:fldCharType="separate"/>
        </w:r>
        <w:r>
          <w:t>31</w:t>
        </w:r>
        <w:r>
          <w:fldChar w:fldCharType="end"/>
        </w:r>
      </w:hyperlink>
    </w:p>
    <w:p>
      <w:pPr>
        <w:pStyle w:val="TOC2"/>
        <w:tabs>
          <w:tab w:val="right" w:leader="dot" w:pos="8306"/>
        </w:tabs>
      </w:pPr>
      <w:hyperlink w:anchor="_Toc6463" w:history="1">
        <w:r>
          <w:rPr>
            <w:rFonts w:ascii="仿宋" w:eastAsia="仿宋" w:hAnsi="仿宋" w:cs="仿宋" w:hint="eastAsia"/>
            <w:lang w:eastAsia="zh-CN"/>
          </w:rPr>
          <w:t>(四)、人力资源配置</w:t>
        </w:r>
        <w:r>
          <w:tab/>
        </w:r>
        <w:r>
          <w:fldChar w:fldCharType="begin"/>
        </w:r>
        <w:r>
          <w:instrText xml:space="preserve"> PAGEREF _Toc6463 \h </w:instrText>
        </w:r>
        <w:r>
          <w:fldChar w:fldCharType="separate"/>
        </w:r>
        <w:r>
          <w:t>33</w:t>
        </w:r>
        <w:r>
          <w:fldChar w:fldCharType="end"/>
        </w:r>
      </w:hyperlink>
    </w:p>
    <w:p>
      <w:pPr>
        <w:pStyle w:val="TOC1"/>
        <w:tabs>
          <w:tab w:val="right" w:leader="dot" w:pos="8306"/>
        </w:tabs>
      </w:pPr>
      <w:hyperlink w:anchor="_Toc26001" w:history="1">
        <w:r>
          <w:rPr>
            <w:rFonts w:ascii="仿宋" w:eastAsia="仿宋" w:hAnsi="仿宋" w:cs="仿宋" w:hint="eastAsia"/>
            <w:lang w:eastAsia="zh-CN"/>
          </w:rPr>
          <w:t>九、石灰石项目环境影响分析</w:t>
        </w:r>
        <w:r>
          <w:tab/>
        </w:r>
        <w:r>
          <w:fldChar w:fldCharType="begin"/>
        </w:r>
        <w:r>
          <w:instrText xml:space="preserve"> PAGEREF _Toc26001 \h </w:instrText>
        </w:r>
        <w:r>
          <w:fldChar w:fldCharType="separate"/>
        </w:r>
        <w:r>
          <w:t>34</w:t>
        </w:r>
        <w:r>
          <w:fldChar w:fldCharType="end"/>
        </w:r>
      </w:hyperlink>
    </w:p>
    <w:p>
      <w:pPr>
        <w:pStyle w:val="TOC2"/>
        <w:tabs>
          <w:tab w:val="right" w:leader="dot" w:pos="8306"/>
        </w:tabs>
      </w:pPr>
      <w:hyperlink w:anchor="_Toc28712" w:history="1">
        <w:r>
          <w:rPr>
            <w:rFonts w:ascii="仿宋" w:eastAsia="仿宋" w:hAnsi="仿宋" w:cs="仿宋" w:hint="eastAsia"/>
            <w:lang w:eastAsia="zh-CN"/>
          </w:rPr>
          <w:t>(一)、建设区域环境质量现状</w:t>
        </w:r>
        <w:r>
          <w:tab/>
        </w:r>
        <w:r>
          <w:fldChar w:fldCharType="begin"/>
        </w:r>
        <w:r>
          <w:instrText xml:space="preserve"> PAGEREF _Toc28712 \h </w:instrText>
        </w:r>
        <w:r>
          <w:fldChar w:fldCharType="separate"/>
        </w:r>
        <w:r>
          <w:t>34</w:t>
        </w:r>
        <w:r>
          <w:fldChar w:fldCharType="end"/>
        </w:r>
      </w:hyperlink>
    </w:p>
    <w:p>
      <w:pPr>
        <w:pStyle w:val="TOC2"/>
        <w:tabs>
          <w:tab w:val="right" w:leader="dot" w:pos="8306"/>
        </w:tabs>
      </w:pPr>
      <w:hyperlink w:anchor="_Toc5362" w:history="1">
        <w:r>
          <w:rPr>
            <w:rFonts w:ascii="仿宋" w:eastAsia="仿宋" w:hAnsi="仿宋" w:cs="仿宋" w:hint="eastAsia"/>
            <w:lang w:eastAsia="zh-CN"/>
          </w:rPr>
          <w:t>(二)、建设期环境保护</w:t>
        </w:r>
        <w:r>
          <w:tab/>
        </w:r>
        <w:r>
          <w:fldChar w:fldCharType="begin"/>
        </w:r>
        <w:r>
          <w:instrText xml:space="preserve"> PAGEREF _Toc5362 \h </w:instrText>
        </w:r>
        <w:r>
          <w:fldChar w:fldCharType="separate"/>
        </w:r>
        <w:r>
          <w:t>35</w:t>
        </w:r>
        <w:r>
          <w:fldChar w:fldCharType="end"/>
        </w:r>
      </w:hyperlink>
    </w:p>
    <w:p>
      <w:pPr>
        <w:pStyle w:val="TOC2"/>
        <w:tabs>
          <w:tab w:val="right" w:leader="dot" w:pos="8306"/>
        </w:tabs>
      </w:pPr>
      <w:hyperlink w:anchor="_Toc24406" w:history="1">
        <w:r>
          <w:rPr>
            <w:rFonts w:ascii="仿宋" w:eastAsia="仿宋" w:hAnsi="仿宋" w:cs="仿宋" w:hint="eastAsia"/>
            <w:lang w:eastAsia="zh-CN"/>
          </w:rPr>
          <w:t>(三)、运营期环境保护</w:t>
        </w:r>
        <w:r>
          <w:tab/>
        </w:r>
        <w:r>
          <w:fldChar w:fldCharType="begin"/>
        </w:r>
        <w:r>
          <w:instrText xml:space="preserve"> PAGEREF _Toc24406 \h </w:instrText>
        </w:r>
        <w:r>
          <w:fldChar w:fldCharType="separate"/>
        </w:r>
        <w:r>
          <w:t>37</w:t>
        </w:r>
        <w:r>
          <w:fldChar w:fldCharType="end"/>
        </w:r>
      </w:hyperlink>
    </w:p>
    <w:p>
      <w:pPr>
        <w:pStyle w:val="TOC2"/>
        <w:tabs>
          <w:tab w:val="right" w:leader="dot" w:pos="8306"/>
        </w:tabs>
      </w:pPr>
      <w:hyperlink w:anchor="_Toc657" w:history="1">
        <w:r>
          <w:rPr>
            <w:rFonts w:ascii="仿宋" w:eastAsia="仿宋" w:hAnsi="仿宋" w:cs="仿宋" w:hint="eastAsia"/>
            <w:lang w:eastAsia="zh-CN"/>
          </w:rPr>
          <w:t>(四)、石灰石项目建设对区域经济的影响</w:t>
        </w:r>
        <w:r>
          <w:tab/>
        </w:r>
        <w:r>
          <w:fldChar w:fldCharType="begin"/>
        </w:r>
        <w:r>
          <w:instrText xml:space="preserve"> PAGEREF _Toc657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58" w:history="1">
        <w:r>
          <w:rPr>
            <w:rFonts w:ascii="仿宋" w:eastAsia="仿宋" w:hAnsi="仿宋" w:cs="仿宋" w:hint="eastAsia"/>
            <w:lang w:eastAsia="zh-CN"/>
          </w:rPr>
          <w:t>(五)、废弃物处理</w:t>
        </w:r>
        <w:r>
          <w:tab/>
        </w:r>
        <w:r>
          <w:fldChar w:fldCharType="begin"/>
        </w:r>
        <w:r>
          <w:instrText xml:space="preserve"> PAGEREF _Toc19358 \h </w:instrText>
        </w:r>
        <w:r>
          <w:fldChar w:fldCharType="separate"/>
        </w:r>
        <w:r>
          <w:t>40</w:t>
        </w:r>
        <w:r>
          <w:fldChar w:fldCharType="end"/>
        </w:r>
      </w:hyperlink>
    </w:p>
    <w:p>
      <w:pPr>
        <w:pStyle w:val="TOC2"/>
        <w:tabs>
          <w:tab w:val="right" w:leader="dot" w:pos="8306"/>
        </w:tabs>
      </w:pPr>
      <w:hyperlink w:anchor="_Toc27242" w:history="1">
        <w:r>
          <w:rPr>
            <w:rFonts w:ascii="仿宋" w:eastAsia="仿宋" w:hAnsi="仿宋" w:cs="仿宋" w:hint="eastAsia"/>
            <w:lang w:eastAsia="zh-CN"/>
          </w:rPr>
          <w:t>(六)、特殊环境影响分析</w:t>
        </w:r>
        <w:r>
          <w:tab/>
        </w:r>
        <w:r>
          <w:fldChar w:fldCharType="begin"/>
        </w:r>
        <w:r>
          <w:instrText xml:space="preserve"> PAGEREF _Toc27242 \h </w:instrText>
        </w:r>
        <w:r>
          <w:fldChar w:fldCharType="separate"/>
        </w:r>
        <w:r>
          <w:t>41</w:t>
        </w:r>
        <w:r>
          <w:fldChar w:fldCharType="end"/>
        </w:r>
      </w:hyperlink>
    </w:p>
    <w:p>
      <w:pPr>
        <w:pStyle w:val="TOC2"/>
        <w:tabs>
          <w:tab w:val="right" w:leader="dot" w:pos="8306"/>
        </w:tabs>
      </w:pPr>
      <w:hyperlink w:anchor="_Toc10652" w:history="1">
        <w:r>
          <w:rPr>
            <w:rFonts w:ascii="仿宋" w:eastAsia="仿宋" w:hAnsi="仿宋" w:cs="仿宋" w:hint="eastAsia"/>
            <w:lang w:eastAsia="zh-CN"/>
          </w:rPr>
          <w:t>(七)、清洁生产</w:t>
        </w:r>
        <w:r>
          <w:tab/>
        </w:r>
        <w:r>
          <w:fldChar w:fldCharType="begin"/>
        </w:r>
        <w:r>
          <w:instrText xml:space="preserve"> PAGEREF _Toc10652 \h </w:instrText>
        </w:r>
        <w:r>
          <w:fldChar w:fldCharType="separate"/>
        </w:r>
        <w:r>
          <w:t>42</w:t>
        </w:r>
        <w:r>
          <w:fldChar w:fldCharType="end"/>
        </w:r>
      </w:hyperlink>
    </w:p>
    <w:p>
      <w:pPr>
        <w:pStyle w:val="TOC2"/>
        <w:tabs>
          <w:tab w:val="right" w:leader="dot" w:pos="8306"/>
        </w:tabs>
      </w:pPr>
      <w:hyperlink w:anchor="_Toc15606" w:history="1">
        <w:r>
          <w:rPr>
            <w:rFonts w:ascii="仿宋" w:eastAsia="仿宋" w:hAnsi="仿宋" w:cs="仿宋" w:hint="eastAsia"/>
            <w:lang w:eastAsia="zh-CN"/>
          </w:rPr>
          <w:t>(八)、环境保护综合评价</w:t>
        </w:r>
        <w:r>
          <w:tab/>
        </w:r>
        <w:r>
          <w:fldChar w:fldCharType="begin"/>
        </w:r>
        <w:r>
          <w:instrText xml:space="preserve"> PAGEREF _Toc15606 \h </w:instrText>
        </w:r>
        <w:r>
          <w:fldChar w:fldCharType="separate"/>
        </w:r>
        <w:r>
          <w:t>43</w:t>
        </w:r>
        <w:r>
          <w:fldChar w:fldCharType="end"/>
        </w:r>
      </w:hyperlink>
    </w:p>
    <w:p>
      <w:pPr>
        <w:pStyle w:val="TOC1"/>
        <w:tabs>
          <w:tab w:val="right" w:leader="dot" w:pos="8306"/>
        </w:tabs>
      </w:pPr>
      <w:hyperlink w:anchor="_Toc25863" w:history="1">
        <w:r>
          <w:rPr>
            <w:rFonts w:ascii="仿宋" w:eastAsia="仿宋" w:hAnsi="仿宋" w:cs="仿宋" w:hint="eastAsia"/>
            <w:lang w:eastAsia="zh-CN"/>
          </w:rPr>
          <w:t>十、石灰石项目社会影响</w:t>
        </w:r>
        <w:r>
          <w:tab/>
        </w:r>
        <w:r>
          <w:fldChar w:fldCharType="begin"/>
        </w:r>
        <w:r>
          <w:instrText xml:space="preserve"> PAGEREF _Toc25863 \h </w:instrText>
        </w:r>
        <w:r>
          <w:fldChar w:fldCharType="separate"/>
        </w:r>
        <w:r>
          <w:t>44</w:t>
        </w:r>
        <w:r>
          <w:fldChar w:fldCharType="end"/>
        </w:r>
      </w:hyperlink>
    </w:p>
    <w:p>
      <w:pPr>
        <w:pStyle w:val="TOC2"/>
        <w:tabs>
          <w:tab w:val="right" w:leader="dot" w:pos="8306"/>
        </w:tabs>
      </w:pPr>
      <w:hyperlink w:anchor="_Toc1961" w:history="1">
        <w:r>
          <w:rPr>
            <w:rFonts w:ascii="仿宋" w:eastAsia="仿宋" w:hAnsi="仿宋" w:cs="仿宋" w:hint="eastAsia"/>
            <w:lang w:eastAsia="zh-CN"/>
          </w:rPr>
          <w:t>(一)、社会责任与义务</w:t>
        </w:r>
        <w:r>
          <w:tab/>
        </w:r>
        <w:r>
          <w:fldChar w:fldCharType="begin"/>
        </w:r>
        <w:r>
          <w:instrText xml:space="preserve"> PAGEREF _Toc1961 \h </w:instrText>
        </w:r>
        <w:r>
          <w:fldChar w:fldCharType="separate"/>
        </w:r>
        <w:r>
          <w:t>44</w:t>
        </w:r>
        <w:r>
          <w:fldChar w:fldCharType="end"/>
        </w:r>
      </w:hyperlink>
    </w:p>
    <w:p>
      <w:pPr>
        <w:pStyle w:val="TOC2"/>
        <w:tabs>
          <w:tab w:val="right" w:leader="dot" w:pos="8306"/>
        </w:tabs>
      </w:pPr>
      <w:hyperlink w:anchor="_Toc19380" w:history="1">
        <w:r>
          <w:rPr>
            <w:rFonts w:ascii="仿宋" w:eastAsia="仿宋" w:hAnsi="仿宋" w:cs="仿宋" w:hint="eastAsia"/>
            <w:lang w:eastAsia="zh-CN"/>
          </w:rPr>
          <w:t>(二)、社会参与与沟通</w:t>
        </w:r>
        <w:r>
          <w:tab/>
        </w:r>
        <w:r>
          <w:fldChar w:fldCharType="begin"/>
        </w:r>
        <w:r>
          <w:instrText xml:space="preserve"> PAGEREF _Toc19380 \h </w:instrText>
        </w:r>
        <w:r>
          <w:fldChar w:fldCharType="separate"/>
        </w:r>
        <w:r>
          <w:t>45</w:t>
        </w:r>
        <w:r>
          <w:fldChar w:fldCharType="end"/>
        </w:r>
      </w:hyperlink>
    </w:p>
    <w:p>
      <w:pPr>
        <w:pStyle w:val="TOC1"/>
        <w:tabs>
          <w:tab w:val="right" w:leader="dot" w:pos="8306"/>
        </w:tabs>
      </w:pPr>
      <w:hyperlink w:anchor="_Toc18027" w:history="1">
        <w:r>
          <w:rPr>
            <w:rFonts w:ascii="仿宋" w:eastAsia="仿宋" w:hAnsi="仿宋" w:cs="仿宋" w:hint="eastAsia"/>
            <w:lang w:eastAsia="zh-CN"/>
          </w:rPr>
          <w:t>十一、石灰石项目人力资源管理</w:t>
        </w:r>
        <w:r>
          <w:tab/>
        </w:r>
        <w:r>
          <w:fldChar w:fldCharType="begin"/>
        </w:r>
        <w:r>
          <w:instrText xml:space="preserve"> PAGEREF _Toc18027 \h </w:instrText>
        </w:r>
        <w:r>
          <w:fldChar w:fldCharType="separate"/>
        </w:r>
        <w:r>
          <w:t>46</w:t>
        </w:r>
        <w:r>
          <w:fldChar w:fldCharType="end"/>
        </w:r>
      </w:hyperlink>
    </w:p>
    <w:p>
      <w:pPr>
        <w:pStyle w:val="TOC2"/>
        <w:tabs>
          <w:tab w:val="right" w:leader="dot" w:pos="8306"/>
        </w:tabs>
      </w:pPr>
      <w:hyperlink w:anchor="_Toc25010" w:history="1">
        <w:r>
          <w:rPr>
            <w:rFonts w:ascii="仿宋" w:eastAsia="仿宋" w:hAnsi="仿宋" w:cs="仿宋" w:hint="eastAsia"/>
            <w:lang w:eastAsia="zh-CN"/>
          </w:rPr>
          <w:t>(一)、建立健全的预算管理制度</w:t>
        </w:r>
        <w:r>
          <w:tab/>
        </w:r>
        <w:r>
          <w:fldChar w:fldCharType="begin"/>
        </w:r>
        <w:r>
          <w:instrText xml:space="preserve"> PAGEREF _Toc25010 \h </w:instrText>
        </w:r>
        <w:r>
          <w:fldChar w:fldCharType="separate"/>
        </w:r>
        <w:r>
          <w:t>46</w:t>
        </w:r>
        <w:r>
          <w:fldChar w:fldCharType="end"/>
        </w:r>
      </w:hyperlink>
    </w:p>
    <w:p>
      <w:pPr>
        <w:pStyle w:val="TOC2"/>
        <w:tabs>
          <w:tab w:val="right" w:leader="dot" w:pos="8306"/>
        </w:tabs>
      </w:pPr>
      <w:hyperlink w:anchor="_Toc3533" w:history="1">
        <w:r>
          <w:rPr>
            <w:rFonts w:ascii="仿宋" w:eastAsia="仿宋" w:hAnsi="仿宋" w:cs="仿宋" w:hint="eastAsia"/>
            <w:lang w:eastAsia="zh-CN"/>
          </w:rPr>
          <w:t>(二)、加强资金流动监控</w:t>
        </w:r>
        <w:r>
          <w:tab/>
        </w:r>
        <w:r>
          <w:fldChar w:fldCharType="begin"/>
        </w:r>
        <w:r>
          <w:instrText xml:space="preserve"> PAGEREF _Toc3533 \h </w:instrText>
        </w:r>
        <w:r>
          <w:fldChar w:fldCharType="separate"/>
        </w:r>
        <w:r>
          <w:t>48</w:t>
        </w:r>
        <w:r>
          <w:fldChar w:fldCharType="end"/>
        </w:r>
      </w:hyperlink>
    </w:p>
    <w:p>
      <w:pPr>
        <w:pStyle w:val="TOC2"/>
        <w:tabs>
          <w:tab w:val="right" w:leader="dot" w:pos="8306"/>
        </w:tabs>
      </w:pPr>
      <w:hyperlink w:anchor="_Toc28439" w:history="1">
        <w:r>
          <w:rPr>
            <w:rFonts w:ascii="仿宋" w:eastAsia="仿宋" w:hAnsi="仿宋" w:cs="仿宋" w:hint="eastAsia"/>
            <w:lang w:eastAsia="zh-CN"/>
          </w:rPr>
          <w:t>(三)、制定完善的风险控制机制</w:t>
        </w:r>
        <w:r>
          <w:tab/>
        </w:r>
        <w:r>
          <w:fldChar w:fldCharType="begin"/>
        </w:r>
        <w:r>
          <w:instrText xml:space="preserve"> PAGEREF _Toc28439 \h </w:instrText>
        </w:r>
        <w:r>
          <w:fldChar w:fldCharType="separate"/>
        </w:r>
        <w:r>
          <w:t>49</w:t>
        </w:r>
        <w:r>
          <w:fldChar w:fldCharType="end"/>
        </w:r>
      </w:hyperlink>
    </w:p>
    <w:p>
      <w:pPr>
        <w:pStyle w:val="TOC2"/>
        <w:tabs>
          <w:tab w:val="right" w:leader="dot" w:pos="8306"/>
        </w:tabs>
      </w:pPr>
      <w:hyperlink w:anchor="_Toc15379" w:history="1">
        <w:r>
          <w:rPr>
            <w:rFonts w:ascii="仿宋" w:eastAsia="仿宋" w:hAnsi="仿宋" w:cs="仿宋" w:hint="eastAsia"/>
            <w:lang w:eastAsia="zh-CN"/>
          </w:rPr>
          <w:t>(四)、优化成本管理</w:t>
        </w:r>
        <w:r>
          <w:tab/>
        </w:r>
        <w:r>
          <w:fldChar w:fldCharType="begin"/>
        </w:r>
        <w:r>
          <w:instrText xml:space="preserve"> PAGEREF _Toc15379 \h </w:instrText>
        </w:r>
        <w:r>
          <w:fldChar w:fldCharType="separate"/>
        </w:r>
        <w:r>
          <w:t>50</w:t>
        </w:r>
        <w:r>
          <w:fldChar w:fldCharType="end"/>
        </w:r>
      </w:hyperlink>
    </w:p>
    <w:p>
      <w:pPr>
        <w:pStyle w:val="TOC1"/>
        <w:tabs>
          <w:tab w:val="right" w:leader="dot" w:pos="8306"/>
        </w:tabs>
      </w:pPr>
      <w:hyperlink w:anchor="_Toc23938" w:history="1">
        <w:r>
          <w:rPr>
            <w:rFonts w:ascii="仿宋" w:eastAsia="仿宋" w:hAnsi="仿宋" w:cs="仿宋" w:hint="eastAsia"/>
            <w:lang w:eastAsia="zh-CN"/>
          </w:rPr>
          <w:t>十二、石灰石项目技术管理</w:t>
        </w:r>
        <w:r>
          <w:tab/>
        </w:r>
        <w:r>
          <w:fldChar w:fldCharType="begin"/>
        </w:r>
        <w:r>
          <w:instrText xml:space="preserve"> PAGEREF _Toc23938 \h </w:instrText>
        </w:r>
        <w:r>
          <w:fldChar w:fldCharType="separate"/>
        </w:r>
        <w:r>
          <w:t>51</w:t>
        </w:r>
        <w:r>
          <w:fldChar w:fldCharType="end"/>
        </w:r>
      </w:hyperlink>
    </w:p>
    <w:p>
      <w:pPr>
        <w:pStyle w:val="TOC2"/>
        <w:tabs>
          <w:tab w:val="right" w:leader="dot" w:pos="8306"/>
        </w:tabs>
      </w:pPr>
      <w:hyperlink w:anchor="_Toc3903" w:history="1">
        <w:r>
          <w:rPr>
            <w:rFonts w:ascii="仿宋" w:eastAsia="仿宋" w:hAnsi="仿宋" w:cs="仿宋" w:hint="eastAsia"/>
            <w:lang w:eastAsia="zh-CN"/>
          </w:rPr>
          <w:t>(一)、技术方案选用方向</w:t>
        </w:r>
        <w:r>
          <w:tab/>
        </w:r>
        <w:r>
          <w:fldChar w:fldCharType="begin"/>
        </w:r>
        <w:r>
          <w:instrText xml:space="preserve"> PAGEREF _Toc3903 \h </w:instrText>
        </w:r>
        <w:r>
          <w:fldChar w:fldCharType="separate"/>
        </w:r>
        <w:r>
          <w:t>51</w:t>
        </w:r>
        <w:r>
          <w:fldChar w:fldCharType="end"/>
        </w:r>
      </w:hyperlink>
    </w:p>
    <w:p>
      <w:pPr>
        <w:pStyle w:val="TOC2"/>
        <w:tabs>
          <w:tab w:val="right" w:leader="dot" w:pos="8306"/>
        </w:tabs>
      </w:pPr>
      <w:hyperlink w:anchor="_Toc27226" w:history="1">
        <w:r>
          <w:rPr>
            <w:rFonts w:ascii="仿宋" w:eastAsia="仿宋" w:hAnsi="仿宋" w:cs="仿宋" w:hint="eastAsia"/>
            <w:lang w:eastAsia="zh-CN"/>
          </w:rPr>
          <w:t>(二)、工艺技术方案选用原则</w:t>
        </w:r>
        <w:r>
          <w:tab/>
        </w:r>
        <w:r>
          <w:fldChar w:fldCharType="begin"/>
        </w:r>
        <w:r>
          <w:instrText xml:space="preserve"> PAGEREF _Toc27226 \h </w:instrText>
        </w:r>
        <w:r>
          <w:fldChar w:fldCharType="separate"/>
        </w:r>
        <w:r>
          <w:t>53</w:t>
        </w:r>
        <w:r>
          <w:fldChar w:fldCharType="end"/>
        </w:r>
      </w:hyperlink>
    </w:p>
    <w:p>
      <w:pPr>
        <w:pStyle w:val="TOC2"/>
        <w:tabs>
          <w:tab w:val="right" w:leader="dot" w:pos="8306"/>
        </w:tabs>
      </w:pPr>
      <w:hyperlink w:anchor="_Toc12482" w:history="1">
        <w:r>
          <w:rPr>
            <w:rFonts w:ascii="仿宋" w:eastAsia="仿宋" w:hAnsi="仿宋" w:cs="仿宋" w:hint="eastAsia"/>
            <w:lang w:eastAsia="zh-CN"/>
          </w:rPr>
          <w:t>(三)、工艺技术方案要求</w:t>
        </w:r>
        <w:r>
          <w:tab/>
        </w:r>
        <w:r>
          <w:fldChar w:fldCharType="begin"/>
        </w:r>
        <w:r>
          <w:instrText xml:space="preserve"> PAGEREF _Toc12482 \h </w:instrText>
        </w:r>
        <w:r>
          <w:fldChar w:fldCharType="separate"/>
        </w:r>
        <w:r>
          <w:t>55</w:t>
        </w:r>
        <w:r>
          <w:fldChar w:fldCharType="end"/>
        </w:r>
      </w:hyperlink>
    </w:p>
    <w:p>
      <w:pPr>
        <w:pStyle w:val="TOC1"/>
        <w:tabs>
          <w:tab w:val="right" w:leader="dot" w:pos="8306"/>
        </w:tabs>
      </w:pPr>
      <w:hyperlink w:anchor="_Toc7247" w:history="1">
        <w:r>
          <w:rPr>
            <w:rFonts w:ascii="仿宋" w:eastAsia="仿宋" w:hAnsi="仿宋" w:cs="仿宋" w:hint="eastAsia"/>
            <w:lang w:eastAsia="zh-CN"/>
          </w:rPr>
          <w:t>十三、石灰石项目实施时间节点</w:t>
        </w:r>
        <w:r>
          <w:tab/>
        </w:r>
        <w:r>
          <w:fldChar w:fldCharType="begin"/>
        </w:r>
        <w:r>
          <w:instrText xml:space="preserve"> PAGEREF _Toc7247 \h </w:instrText>
        </w:r>
        <w:r>
          <w:fldChar w:fldCharType="separate"/>
        </w:r>
        <w:r>
          <w:t>57</w:t>
        </w:r>
        <w:r>
          <w:fldChar w:fldCharType="end"/>
        </w:r>
      </w:hyperlink>
    </w:p>
    <w:p>
      <w:pPr>
        <w:pStyle w:val="TOC2"/>
        <w:tabs>
          <w:tab w:val="right" w:leader="dot" w:pos="8306"/>
        </w:tabs>
      </w:pPr>
      <w:hyperlink w:anchor="_Toc2952" w:history="1">
        <w:r>
          <w:rPr>
            <w:rFonts w:ascii="仿宋" w:eastAsia="仿宋" w:hAnsi="仿宋" w:cs="仿宋" w:hint="eastAsia"/>
            <w:lang w:eastAsia="zh-CN"/>
          </w:rPr>
          <w:t>(一)、石灰石项目启动阶段时间节点</w:t>
        </w:r>
        <w:r>
          <w:tab/>
        </w:r>
        <w:r>
          <w:fldChar w:fldCharType="begin"/>
        </w:r>
        <w:r>
          <w:instrText xml:space="preserve"> PAGEREF _Toc2952 \h </w:instrText>
        </w:r>
        <w:r>
          <w:fldChar w:fldCharType="separate"/>
        </w:r>
        <w:r>
          <w:t>57</w:t>
        </w:r>
        <w:r>
          <w:fldChar w:fldCharType="end"/>
        </w:r>
      </w:hyperlink>
    </w:p>
    <w:p>
      <w:pPr>
        <w:pStyle w:val="TOC2"/>
        <w:tabs>
          <w:tab w:val="right" w:leader="dot" w:pos="8306"/>
        </w:tabs>
      </w:pPr>
      <w:hyperlink w:anchor="_Toc7600" w:history="1">
        <w:r>
          <w:rPr>
            <w:rFonts w:ascii="仿宋" w:eastAsia="仿宋" w:hAnsi="仿宋" w:cs="仿宋" w:hint="eastAsia"/>
            <w:lang w:eastAsia="zh-CN"/>
          </w:rPr>
          <w:t>(二)、石灰石项目执行阶段时间节点</w:t>
        </w:r>
        <w:r>
          <w:tab/>
        </w:r>
        <w:r>
          <w:fldChar w:fldCharType="begin"/>
        </w:r>
        <w:r>
          <w:instrText xml:space="preserve"> PAGEREF _Toc7600 \h </w:instrText>
        </w:r>
        <w:r>
          <w:fldChar w:fldCharType="separate"/>
        </w:r>
        <w:r>
          <w:t>58</w:t>
        </w:r>
        <w:r>
          <w:fldChar w:fldCharType="end"/>
        </w:r>
      </w:hyperlink>
    </w:p>
    <w:p>
      <w:pPr>
        <w:pStyle w:val="TOC2"/>
        <w:tabs>
          <w:tab w:val="right" w:leader="dot" w:pos="8306"/>
        </w:tabs>
      </w:pPr>
      <w:hyperlink w:anchor="_Toc10094" w:history="1">
        <w:r>
          <w:rPr>
            <w:rFonts w:ascii="仿宋" w:eastAsia="仿宋" w:hAnsi="仿宋" w:cs="仿宋" w:hint="eastAsia"/>
            <w:lang w:eastAsia="zh-CN"/>
          </w:rPr>
          <w:t>(三)、石灰石项目完成阶段时间节点</w:t>
        </w:r>
        <w:r>
          <w:tab/>
        </w:r>
        <w:r>
          <w:fldChar w:fldCharType="begin"/>
        </w:r>
        <w:r>
          <w:instrText xml:space="preserve"> PAGEREF _Toc10094 \h </w:instrText>
        </w:r>
        <w:r>
          <w:fldChar w:fldCharType="separate"/>
        </w:r>
        <w:r>
          <w:t>59</w:t>
        </w:r>
        <w:r>
          <w:fldChar w:fldCharType="end"/>
        </w:r>
      </w:hyperlink>
    </w:p>
    <w:p>
      <w:pPr>
        <w:pStyle w:val="TOC1"/>
        <w:tabs>
          <w:tab w:val="right" w:leader="dot" w:pos="8306"/>
        </w:tabs>
      </w:pPr>
      <w:hyperlink w:anchor="_Toc27273" w:history="1">
        <w:r>
          <w:rPr>
            <w:rFonts w:ascii="仿宋" w:eastAsia="仿宋" w:hAnsi="仿宋" w:cs="仿宋" w:hint="eastAsia"/>
            <w:lang w:eastAsia="zh-CN"/>
          </w:rPr>
          <w:t>十四、石灰石项目工程方案分析</w:t>
        </w:r>
        <w:r>
          <w:tab/>
        </w:r>
        <w:r>
          <w:fldChar w:fldCharType="begin"/>
        </w:r>
        <w:r>
          <w:instrText xml:space="preserve"> PAGEREF _Toc27273 \h </w:instrText>
        </w:r>
        <w:r>
          <w:fldChar w:fldCharType="separate"/>
        </w:r>
        <w:r>
          <w:t>60</w:t>
        </w:r>
        <w:r>
          <w:fldChar w:fldCharType="end"/>
        </w:r>
      </w:hyperlink>
    </w:p>
    <w:p>
      <w:pPr>
        <w:pStyle w:val="TOC2"/>
        <w:tabs>
          <w:tab w:val="right" w:leader="dot" w:pos="8306"/>
        </w:tabs>
      </w:pPr>
      <w:hyperlink w:anchor="_Toc23911" w:history="1">
        <w:r>
          <w:rPr>
            <w:rFonts w:ascii="仿宋" w:eastAsia="仿宋" w:hAnsi="仿宋" w:cs="仿宋" w:hint="eastAsia"/>
            <w:lang w:eastAsia="zh-CN"/>
          </w:rPr>
          <w:t>(一)、建筑工程设计原则</w:t>
        </w:r>
        <w:r>
          <w:tab/>
        </w:r>
        <w:r>
          <w:fldChar w:fldCharType="begin"/>
        </w:r>
        <w:r>
          <w:instrText xml:space="preserve"> PAGEREF _Toc23911 \h </w:instrText>
        </w:r>
        <w:r>
          <w:fldChar w:fldCharType="separate"/>
        </w:r>
        <w:r>
          <w:t>60</w:t>
        </w:r>
        <w:r>
          <w:fldChar w:fldCharType="end"/>
        </w:r>
      </w:hyperlink>
    </w:p>
    <w:p>
      <w:pPr>
        <w:pStyle w:val="TOC2"/>
        <w:tabs>
          <w:tab w:val="right" w:leader="dot" w:pos="8306"/>
        </w:tabs>
      </w:pPr>
      <w:hyperlink w:anchor="_Toc30895" w:history="1">
        <w:r>
          <w:rPr>
            <w:rFonts w:ascii="仿宋" w:eastAsia="仿宋" w:hAnsi="仿宋" w:cs="仿宋" w:hint="eastAsia"/>
            <w:lang w:eastAsia="zh-CN"/>
          </w:rPr>
          <w:t>(二)、土建工程建设指标</w:t>
        </w:r>
        <w:r>
          <w:tab/>
        </w:r>
        <w:r>
          <w:fldChar w:fldCharType="begin"/>
        </w:r>
        <w:r>
          <w:instrText xml:space="preserve"> PAGEREF _Toc30895 \h </w:instrText>
        </w:r>
        <w:r>
          <w:fldChar w:fldCharType="separate"/>
        </w:r>
        <w:r>
          <w:t>63</w:t>
        </w:r>
        <w:r>
          <w:fldChar w:fldCharType="end"/>
        </w:r>
      </w:hyperlink>
    </w:p>
    <w:p>
      <w:pPr>
        <w:pStyle w:val="TOC1"/>
        <w:tabs>
          <w:tab w:val="right" w:leader="dot" w:pos="8306"/>
        </w:tabs>
      </w:pPr>
      <w:hyperlink w:anchor="_Toc4576" w:history="1">
        <w:r>
          <w:rPr>
            <w:rFonts w:ascii="仿宋" w:eastAsia="仿宋" w:hAnsi="仿宋" w:cs="仿宋" w:hint="eastAsia"/>
            <w:lang w:eastAsia="zh-CN"/>
          </w:rPr>
          <w:t>十五、石灰石项目变更管理</w:t>
        </w:r>
        <w:r>
          <w:tab/>
        </w:r>
        <w:r>
          <w:fldChar w:fldCharType="begin"/>
        </w:r>
        <w:r>
          <w:instrText xml:space="preserve"> PAGEREF _Toc4576 \h </w:instrText>
        </w:r>
        <w:r>
          <w:fldChar w:fldCharType="separate"/>
        </w:r>
        <w:r>
          <w:t>65</w:t>
        </w:r>
        <w:r>
          <w:fldChar w:fldCharType="end"/>
        </w:r>
      </w:hyperlink>
    </w:p>
    <w:p>
      <w:pPr>
        <w:pStyle w:val="TOC2"/>
        <w:tabs>
          <w:tab w:val="right" w:leader="dot" w:pos="8306"/>
        </w:tabs>
      </w:pPr>
      <w:hyperlink w:anchor="_Toc28958" w:history="1">
        <w:r>
          <w:rPr>
            <w:rFonts w:ascii="仿宋" w:eastAsia="仿宋" w:hAnsi="仿宋" w:cs="仿宋" w:hint="eastAsia"/>
            <w:lang w:eastAsia="zh-CN"/>
          </w:rPr>
          <w:t>(一)、变更申请与评估</w:t>
        </w:r>
        <w:r>
          <w:tab/>
        </w:r>
        <w:r>
          <w:fldChar w:fldCharType="begin"/>
        </w:r>
        <w:r>
          <w:instrText xml:space="preserve"> PAGEREF _Toc28958 \h </w:instrText>
        </w:r>
        <w:r>
          <w:fldChar w:fldCharType="separate"/>
        </w:r>
        <w:r>
          <w:t>65</w:t>
        </w:r>
        <w:r>
          <w:fldChar w:fldCharType="end"/>
        </w:r>
      </w:hyperlink>
    </w:p>
    <w:p>
      <w:pPr>
        <w:pStyle w:val="TOC2"/>
        <w:tabs>
          <w:tab w:val="right" w:leader="dot" w:pos="8306"/>
        </w:tabs>
      </w:pPr>
      <w:hyperlink w:anchor="_Toc20256" w:history="1">
        <w:r>
          <w:rPr>
            <w:rFonts w:ascii="仿宋" w:eastAsia="仿宋" w:hAnsi="仿宋" w:cs="仿宋" w:hint="eastAsia"/>
            <w:lang w:eastAsia="zh-CN"/>
          </w:rPr>
          <w:t>(二)、变更实施与控制</w:t>
        </w:r>
        <w:r>
          <w:tab/>
        </w:r>
        <w:r>
          <w:fldChar w:fldCharType="begin"/>
        </w:r>
        <w:r>
          <w:instrText xml:space="preserve"> PAGEREF _Toc20256 \h </w:instrText>
        </w:r>
        <w:r>
          <w:fldChar w:fldCharType="separate"/>
        </w:r>
        <w:r>
          <w:t>66</w:t>
        </w:r>
        <w:r>
          <w:fldChar w:fldCharType="end"/>
        </w:r>
      </w:hyperlink>
    </w:p>
    <w:p>
      <w:pPr>
        <w:pStyle w:val="TOC1"/>
        <w:tabs>
          <w:tab w:val="right" w:leader="dot" w:pos="8306"/>
        </w:tabs>
      </w:pPr>
      <w:hyperlink w:anchor="_Toc3415" w:history="1">
        <w:r>
          <w:rPr>
            <w:rFonts w:ascii="仿宋" w:eastAsia="仿宋" w:hAnsi="仿宋" w:cs="仿宋" w:hint="eastAsia"/>
            <w:lang w:eastAsia="zh-CN"/>
          </w:rPr>
          <w:t>十六、营销与推广策略</w:t>
        </w:r>
        <w:r>
          <w:tab/>
        </w:r>
        <w:r>
          <w:fldChar w:fldCharType="begin"/>
        </w:r>
        <w:r>
          <w:instrText xml:space="preserve"> PAGEREF _Toc3415 \h </w:instrText>
        </w:r>
        <w:r>
          <w:fldChar w:fldCharType="separate"/>
        </w:r>
        <w:r>
          <w:t>66</w:t>
        </w:r>
        <w:r>
          <w:fldChar w:fldCharType="end"/>
        </w:r>
      </w:hyperlink>
    </w:p>
    <w:p>
      <w:pPr>
        <w:pStyle w:val="TOC2"/>
        <w:tabs>
          <w:tab w:val="right" w:leader="dot" w:pos="8306"/>
        </w:tabs>
      </w:pPr>
      <w:hyperlink w:anchor="_Toc10159" w:history="1">
        <w:r>
          <w:rPr>
            <w:rFonts w:ascii="仿宋" w:eastAsia="仿宋" w:hAnsi="仿宋" w:cs="仿宋" w:hint="eastAsia"/>
            <w:lang w:eastAsia="zh-CN"/>
          </w:rPr>
          <w:t>(一)、产品/服务定位与特点</w:t>
        </w:r>
        <w:r>
          <w:tab/>
        </w:r>
        <w:r>
          <w:fldChar w:fldCharType="begin"/>
        </w:r>
        <w:r>
          <w:instrText xml:space="preserve"> PAGEREF _Toc10159 \h </w:instrText>
        </w:r>
        <w:r>
          <w:fldChar w:fldCharType="separate"/>
        </w:r>
        <w:r>
          <w:t>66</w:t>
        </w:r>
        <w:r>
          <w:fldChar w:fldCharType="end"/>
        </w:r>
      </w:hyperlink>
    </w:p>
    <w:p>
      <w:pPr>
        <w:pStyle w:val="TOC2"/>
        <w:tabs>
          <w:tab w:val="right" w:leader="dot" w:pos="8306"/>
        </w:tabs>
      </w:pPr>
      <w:hyperlink w:anchor="_Toc158" w:history="1">
        <w:r>
          <w:rPr>
            <w:rFonts w:ascii="仿宋" w:eastAsia="仿宋" w:hAnsi="仿宋" w:cs="仿宋" w:hint="eastAsia"/>
            <w:lang w:eastAsia="zh-CN"/>
          </w:rPr>
          <w:t>(二)、市场定位与竞争分析</w:t>
        </w:r>
        <w:r>
          <w:tab/>
        </w:r>
        <w:r>
          <w:fldChar w:fldCharType="begin"/>
        </w:r>
        <w:r>
          <w:instrText xml:space="preserve"> PAGEREF _Toc158 \h </w:instrText>
        </w:r>
        <w:r>
          <w:fldChar w:fldCharType="separate"/>
        </w:r>
        <w:r>
          <w:t>68</w:t>
        </w:r>
        <w:r>
          <w:fldChar w:fldCharType="end"/>
        </w:r>
      </w:hyperlink>
    </w:p>
    <w:p>
      <w:pPr>
        <w:pStyle w:val="TOC2"/>
        <w:tabs>
          <w:tab w:val="right" w:leader="dot" w:pos="8306"/>
        </w:tabs>
      </w:pPr>
      <w:hyperlink w:anchor="_Toc18710" w:history="1">
        <w:r>
          <w:rPr>
            <w:rFonts w:ascii="仿宋" w:eastAsia="仿宋" w:hAnsi="仿宋" w:cs="仿宋" w:hint="eastAsia"/>
            <w:lang w:eastAsia="zh-CN"/>
          </w:rPr>
          <w:t>(三)、营销渠道与策略</w:t>
        </w:r>
        <w:r>
          <w:tab/>
        </w:r>
        <w:r>
          <w:fldChar w:fldCharType="begin"/>
        </w:r>
        <w:r>
          <w:instrText xml:space="preserve"> PAGEREF _Toc18710 \h </w:instrText>
        </w:r>
        <w:r>
          <w:fldChar w:fldCharType="separate"/>
        </w:r>
        <w:r>
          <w:t>69</w:t>
        </w:r>
        <w:r>
          <w:fldChar w:fldCharType="end"/>
        </w:r>
      </w:hyperlink>
    </w:p>
    <w:p>
      <w:pPr>
        <w:pStyle w:val="TOC2"/>
        <w:tabs>
          <w:tab w:val="right" w:leader="dot" w:pos="8306"/>
        </w:tabs>
      </w:pPr>
      <w:hyperlink w:anchor="_Toc21584" w:history="1">
        <w:r>
          <w:rPr>
            <w:rFonts w:ascii="仿宋" w:eastAsia="仿宋" w:hAnsi="仿宋" w:cs="仿宋" w:hint="eastAsia"/>
            <w:lang w:eastAsia="zh-CN"/>
          </w:rPr>
          <w:t>(四)、推广与宣传活动</w:t>
        </w:r>
        <w:r>
          <w:tab/>
        </w:r>
        <w:r>
          <w:fldChar w:fldCharType="begin"/>
        </w:r>
        <w:r>
          <w:instrText xml:space="preserve"> PAGEREF _Toc21584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778"/>
      <w:r>
        <w:rPr>
          <w:rFonts w:ascii="仿宋" w:eastAsia="仿宋" w:hAnsi="仿宋" w:cs="仿宋" w:hint="eastAsia"/>
          <w:sz w:val="28"/>
          <w:lang w:eastAsia="zh-CN"/>
        </w:rPr>
        <w:t>一、石灰石项目建设单位说明</w:t>
      </w:r>
      <w:bookmarkEnd w:id="2"/>
    </w:p>
    <w:p>
      <w:pPr>
        <w:pStyle w:val="Heading2"/>
        <w:rPr>
          <w:rFonts w:ascii="仿宋" w:eastAsia="仿宋" w:hAnsi="仿宋" w:cs="仿宋" w:hint="eastAsia"/>
          <w:lang w:eastAsia="zh-CN"/>
        </w:rPr>
      </w:pPr>
      <w:bookmarkStart w:id="3" w:name="_Toc32403"/>
      <w:r>
        <w:rPr>
          <w:rFonts w:ascii="仿宋" w:eastAsia="仿宋" w:hAnsi="仿宋" w:cs="仿宋" w:hint="eastAsia"/>
          <w:lang w:eastAsia="zh-CN"/>
        </w:rPr>
        <w:t>(一)、石灰石项目承办单位基本情况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81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灰石项目承办单位的XXXX，我们着眼于实现可持续的经济效益。通过技术创新和解决方案的提供，公司预计在石灰石项目执行期间将获得可观的收入增长。这一收入来源主要包括石灰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同时，我们注重成本控制和效率提升，以确保石灰石项目的可持续盈利。透过精细的管理和资源优化，公司期望实现石灰石项目利润最大化。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灰石项目实施进行全面的投资评估，包括石灰石项目启动阶段的资金投入和后续运营成本。通过对石灰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石灰石项目实施过程中具备足够的资金流动性，公司将进行详尽的现金流分析。这包括资金需求的合理预测、石灰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48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11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技术管理特点体现在其创新导向。通过引入最先进的技术趋势和解决方案，石灰石项目致力于提升科技含量、提高质量和效率水平。这意味着我们将采用最新的工具和方法，确保石灰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灰石项目技术管理的显著特征。通过整合不同领域的技术资源，我们实现了跨学科的协同工作。这有助于优化技术架构，提高整体效能。此外，整合性策略还促进了不同技术团队之间的紧密沟通和高效合作，确保石灰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灰石项目所采用的技术。通过不断优化技术方案，石灰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灰石项目团队将在石灰石项目初期识别可能的技术风险，并采取相应的预防和应对措施。通过建立健全的风险评估机制，石灰石项目能够在实施过程中及时发现并解决潜在的技术问题，保障石灰石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通过这些独特的技术管理特点，我们确信在石灰石项目中，技术将成为石灰石项目成功的有力支持。这一深度剖析揭示了技术管理在石灰石项目实施中的关键作用，为石灰石项目的技术基础奠定了坚实的基础。</w:t>
      </w:r>
    </w:p>
    <w:p>
      <w:pPr>
        <w:pStyle w:val="Heading2"/>
        <w:ind w:firstLine="560" w:firstLineChars="200"/>
        <w:rPr>
          <w:rFonts w:ascii="仿宋" w:eastAsia="仿宋" w:hAnsi="仿宋" w:cs="仿宋" w:hint="eastAsia"/>
          <w:sz w:val="28"/>
          <w:lang w:eastAsia="zh-CN"/>
        </w:rPr>
      </w:pPr>
      <w:bookmarkStart w:id="7" w:name="_Toc25891"/>
      <w:r>
        <w:rPr>
          <w:rFonts w:ascii="仿宋" w:eastAsia="仿宋" w:hAnsi="仿宋" w:cs="仿宋" w:hint="eastAsia"/>
          <w:sz w:val="28"/>
          <w:lang w:eastAsia="zh-CN"/>
        </w:rPr>
        <w:t>(二)、石灰石项目工艺技术设计方案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灰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灰石项目将严格按照相关行业规范要求进行组织。通过有效控制产品质量，石灰石项目将致力于为顾客提供优质的石灰石项目产品和良好的服务。这体现了石灰石项目对于生产活动合规性和质量标准的高度重视，为石灰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灰石项目注重生态效益和清洁生产原则。石灰石项目建设将紧密结合地方特色经济发展，与社会经济发展规划和区域环境保护规划方案相协调一致。通过与当地区域自然生态系统的结合，石灰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灰石项目产品具有多样化的客户需求和个性化的特点。因此，石灰石项目产品规格品种多样，且单批生产数量较小。为满足这一特点，石灰石项目承办单位将建设先进的柔性制造生产线。通过广泛应用柔性制造技术，石灰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灰石项目采用的技术具有较高的技术含量和自动化水平，处于国内先进水平。这一技术选用不仅体现了对生产效率、质量和环境友好性的高标准要求，同时为石灰石项目的可持续发展奠定了坚实的基础。</w:t>
      </w:r>
    </w:p>
    <w:p>
      <w:pPr>
        <w:pStyle w:val="Heading2"/>
        <w:ind w:firstLine="560" w:firstLineChars="200"/>
        <w:rPr>
          <w:rFonts w:ascii="仿宋" w:eastAsia="仿宋" w:hAnsi="仿宋" w:cs="仿宋" w:hint="eastAsia"/>
          <w:sz w:val="28"/>
          <w:lang w:eastAsia="zh-CN"/>
        </w:rPr>
      </w:pPr>
      <w:bookmarkStart w:id="8" w:name="_Toc92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为确保石灰石项目的高效生产和技术实施，我们制定了一套精心设计的设备选型方案，以满足石灰石项目生产、质量和环保的要求。该方案的主要特点如下：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灰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针对石灰石项目产品的多样性和小批量生产的特点，我们将建设柔性制造生产线。通过在设备选型中考虑柔性制造技术，可以灵活应对不同产品规格和生产需求，实现生产线的高度灵活性和适应性。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468"/>
      <w:r>
        <w:rPr>
          <w:rFonts w:ascii="仿宋" w:eastAsia="仿宋" w:hAnsi="仿宋" w:cs="仿宋" w:hint="eastAsia"/>
          <w:sz w:val="28"/>
          <w:lang w:eastAsia="zh-CN"/>
        </w:rPr>
        <w:t>三、石灰石项目概论</w:t>
      </w:r>
      <w:bookmarkEnd w:id="9"/>
    </w:p>
    <w:p>
      <w:pPr>
        <w:pStyle w:val="Heading2"/>
        <w:rPr>
          <w:rFonts w:ascii="仿宋" w:eastAsia="仿宋" w:hAnsi="仿宋" w:cs="仿宋" w:hint="eastAsia"/>
          <w:lang w:eastAsia="zh-CN"/>
        </w:rPr>
      </w:pPr>
      <w:bookmarkStart w:id="10" w:name="_Toc4980"/>
      <w:r>
        <w:rPr>
          <w:rFonts w:ascii="仿宋" w:eastAsia="仿宋" w:hAnsi="仿宋" w:cs="仿宋" w:hint="eastAsia"/>
          <w:lang w:eastAsia="zh-CN"/>
        </w:rPr>
        <w:t>(一)、石灰石项目概况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起源追溯至对市场的深入洞察。市场的不断演变与变革为石灰石项目提供了难得的机遇。当前市场存在的需求缺口和变革的大环境共同构成了石灰石项目的背景。这个石灰石项目旨在充分利用市场机遇，填补行业中尚未满足的需求，为客户提供全新的解决方案。市场的变革和需求的增长使得这个石灰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石灰石项目名称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正式命名为石灰石。这个名称不仅仅是一个标识，更代表了石灰石项目的核心理念和愿景。它蕴含着石灰石项目所要解决问题的关键字，具有强烈的表达和辨识度，为石灰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石灰石项目目标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核心目标是提供一种全新、高效的解决方案，满足客户日益增长的需求。石灰石项目追求的不仅仅是满足市场需求，更是在市场中获得卓越的竞争优势。通过不断提升产品或服务的质量和创新水平，石灰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石灰石项目范围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全面涵盖了产品研发、制造、市场推广和售后服务，确保从产品设计到最终用户体验的全方位关注。这一全面的石灰石项目范围是为了确保石灰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石灰石项目时间表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石灰石项目计划在未来18个月内完成，包括研发、测试、市场试点和正式推出等不同阶段。这个时间表的合理设计是为了确保石灰石项目各个阶段的顺利推进，以便按时交付高质量的成果。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石灰石项目预算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石灰石项目总预算估算为XX百万美元，主要分配在研发、市场推广、人员培训和运营等方面。这一充足的预算为石灰石项目提供了充足的资源，确保石灰石项目在各个方面都能取得优异的表现。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石灰石项目风险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石灰石项目可能面临的风险包括市场接受度低、技术难题、竞争激烈等。石灰石项目团队已经制定了相应的风险应对计划，通过前瞻性的风险管理，确保石灰石项目在面对不确定性时能够迅速做出应对。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石灰石项目团队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石灰石项目汇聚了一支经验丰富、多领域专业素养的核心团队，确保石灰石项目在各个方面都能拥有高水平的执行力。团队的协同作战是石灰石项目成功的关键因素之一。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石灰石项目背景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石灰石项目的背景根植于市场对更高效、创新产品的渴望，同时也受到科技发展对行业格局的深刻改变的影响。这为石灰石项目提供了广阔的发展空间和市场需求。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石灰石项目现状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截至目前，石灰石项目已完成市场调研和技术验证，取得了初步的成功。这为石灰石项目在未来的发展奠定了坚实的基础，为更远大的目标打下了坚实的基石。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889"/>
      <w:r>
        <w:rPr>
          <w:rFonts w:ascii="仿宋" w:eastAsia="仿宋" w:hAnsi="仿宋" w:cs="仿宋" w:hint="eastAsia"/>
          <w:sz w:val="28"/>
          <w:lang w:eastAsia="zh-CN"/>
        </w:rPr>
        <w:t>(二)、石灰石项目目标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keyword》石灰石项目首要业务目标是在市场中占据有利地位，实现产品/服务的成功推广和销售。通过不断提升产品质量、创新性，石灰石项目追求成为行业中的领导者，赢得更多客户的青睐。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在科技迅速发展的时代，石灰石项目着眼于技术创新。通过持续的研发和技术升级，石灰石项目旨在推出更具创新性的产品或服务，以满足市场对新鲜、先进解决方案的需求。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为了建立可持续的客户关系，石灰石项目设定了客户满意度目标。通过提供卓越的产品质量和优质的客户服务，石灰石项目追求赢得客户的信任和忠诚度，确保他们的满意度达到行业领先水平。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石灰石项目注重社会责任和可持续发展。通过实施环保、社会责任石灰石项目，石灰石项目致力于在经济发展的同时保护环境，促进社会公平，实现可持续经营。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石灰石项目的团队是实现目标的核心驱动力。因此，石灰石项目设定了团队发展目标，包括提升团队成员的专业技能、培养领导力，以及搭建协同高效的团队工作氛围。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3248"/>
      <w:r>
        <w:rPr>
          <w:rFonts w:ascii="仿宋" w:eastAsia="仿宋" w:hAnsi="仿宋" w:cs="仿宋" w:hint="eastAsia"/>
          <w:sz w:val="28"/>
          <w:lang w:eastAsia="zh-CN"/>
        </w:rPr>
        <w:t>(三)、石灰石项目提出的理由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石灰石项目提出的理由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石灰石项目的提出源于对市场机遇的深刻洞察。当前市场中存在的需求缺口和行业发展趋势表明，有巨大的商业机会等待被开发。通过准确捕捉市场机遇，石灰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理念基于对技术创新的信仰。通过持续的研发和技术投入，石灰石项目有望推出更具创新性的产品或服务。在科技飞速发展的当下，石灰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提出是为了增强企业的行业竞争力。通过提升产品或服务的质量和独特性，石灰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响应了消费者需求的变化。随着社会和科技的不断发展，消费者对产品和服务的需求也在发生变化。通过深入了解并及时回应消费者的新需求，石灰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石灰石项目的提出是企业战略发展规划的一部分。在面对日益激烈的市场竞争和不断变化的商业环境中，石灰石项目作为企业战略的一环，旨在为企业开辟新的增长领域，巩固企业在行业中的地位。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石灰石项目的提出不仅仅是基于商业考量，还注重社会责任。通过推出环保、社会责任等方面的石灰石项目，石灰石企业可以在社会中树立积极形象，为社会做出积极贡献，实现经济效益和社会效益的双赢。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石灰石项目的提出反映了对利益相关者期望的关注。包括客户、员工、投资者等利益相关者在企业发展中都有着各自的期望，石灰石项目力求在满足这些期望的同时，取得更大的共赢。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628"/>
      <w:r>
        <w:rPr>
          <w:rFonts w:ascii="仿宋" w:eastAsia="仿宋" w:hAnsi="仿宋" w:cs="仿宋" w:hint="eastAsia"/>
          <w:sz w:val="28"/>
          <w:lang w:eastAsia="zh-CN"/>
        </w:rPr>
        <w:t>(四)、石灰石项目意义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在实施石灰石项目的过程中，我们不仅仅是在追逐商业成功，更是为企业和社会的多个层面创造了深远的意义。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首要意义在于提升企业的市场竞争力。通过持续的创新和对产品质量的高标准要求，石灰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灰石项目的推进将促使行业技术水平的提升。通过引入先进技术和创新性解决方案，石灰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在社会层面，石灰石项目不仅创造了大量就业机会，提高了就业水平，还注重社会责任和环保。通过参与社会公益事业和推动环保石灰石项目，石灰石项目为社会贡献了一份力量，体现了企业对社会的积极回馈。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综合而言，石灰石项目意义重大，不仅推动了企业的发展，也为行业和社会的进步贡献了积极力量。这是一个全面而深刻的影响，将在未来产生可持续的正面效应。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6409"/>
      <w:r>
        <w:rPr>
          <w:rFonts w:ascii="仿宋" w:eastAsia="仿宋" w:hAnsi="仿宋" w:cs="仿宋" w:hint="eastAsia"/>
          <w:sz w:val="28"/>
          <w:lang w:eastAsia="zh-CN"/>
        </w:rPr>
        <w:t>(五)、石灰石项目背景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在当今迅猛发展的商业环境中，石灰石项目的动因根植于对多方面因素的审慎考量。这个石灰石项目的提出并非孤立的决策，而是对企业所处背景深入思考的产物。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市场的不断演变是石灰石项目背后的首要原因。科技的迅速发展和全球市场的快速变化使得企业必须灵活应对。石灰石项目应运而生，旨在通过创新性的解决方案迎合市场的多变需求，赢得竞争中的先机。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竞争的激烈程度也是石灰石项目背景中不可忽视的一环。企业需要在激烈竞争中脱颖而出，为此，石灰石项目致力于打破常规，提供独特的价值主张，以吸引客户并确保市场份额的增长。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技术的迅速发展为企业带来了机遇与挑战。作为石灰石项目启动的背景之一，对新兴技术的应用将有助于提升企业的技术水平，使其在不断演进的商业环境中保持竞争优势。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此外，社会对企业责任的期望也在逐渐升高。石灰石项目充分融入了社会责任的理念，通过可持续经营和社会公益石灰石项目，企图为社会贡献一份力量，在商业成功的同时关注社会价值。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12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392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石灰石项目的主要产品是XXXX，预计年产值为XXX万元。这一产品在市场中占据着重要的地位，其广泛的应用范围使得该石灰石项目的市场前景非常广阔。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灰石项目的xxx产品作为重要的原材料之一，将在多个领域发挥关键作用。其在建筑、交通、能源等方面的广泛应用将为整个产业链提供强大的支持，形成产业协同效应。石灰石项目的年产值XXX万XXX万XXX万万元不仅反映了其在市场上的巨大潜力，更预示着它对国民经济的积极贡献。这种关联度高、涉及面广的产业关系，使得该石灰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165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总征地面积为XXXX平方米，相当于约XX.XX亩，其中净用地面积为XXXX平方米，红线范围内相当于约XX.XX亩。这一用地规模充分考虑了石灰石项目的建设需求，保障了石灰石项目在合适的空间内得以充分发展。石灰石项目规划的总建筑面积为XXXX平方米，其中主体工程建设占XXXX平方米，计容建筑面积达XXXX平方米。预计建筑工程的投资将达到XXXX万元，为石灰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计划购置的设备共计XXXX台（套），设备购置费用为XXXX万元。这一设备购置计划充分考虑到石灰石项目的生产需求和技术要求，确保了石灰石项目在生产运营中具备先进的技术装备和高效的生产能力。设备的合理配置将为石灰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计划总投资为XXXX万元，预计年实现营业收入为XXXX万元。这一产能规模的设定旨在确保石灰石项目能够在投资与回报之间取得平衡，实现长期可持续的发展。石灰石项目的总投资充分考虑到各个方面的需求，包括用地建设、设备购置等多个环节，以确保石灰石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https://d.book118.com/678056056007006027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957CF"/>
    <w:rsid w:val="2B5957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5605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2024-01-16T13:19:00Z</dcterms:created>
  <dcterms:modified xsi:type="dcterms:W3CDTF">2024-01-16T13:20:08Z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5F49FD34C8104B5B95A9932D4CF3985B_11</vt:lpwstr>
  </property>
  <property fmtid="{D5CDD505-2E9C-101B-9397-08002B2CF9AE}" pid="3" name="KSOProductBuildVer">
    <vt:lpwstr>2052-12.1.0.16120</vt:lpwstr>
  </property>
</Properties>
</file>