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仿形铣床行业相关公司筹备报告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2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_Toc3659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_Toc12285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(七)、仿形铣床项目建设必要性分析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(一)、仿形铣床项目选址原则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_Toc7256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1" w:history="1">
        <w:r>
          <w:rPr>
            <w:rFonts w:ascii="仿宋" w:eastAsia="仿宋" w:hAnsi="仿宋" w:cs="仿宋" w:hint="eastAsia"/>
            <w:lang w:eastAsia="zh-CN"/>
          </w:rPr>
          <w:t>(五)、仿形铣床项目选址综合评价</w:t>
        </w:r>
        <w:r>
          <w:tab/>
        </w:r>
        <w:r>
          <w:fldChar w:fldCharType="begin"/>
        </w:r>
        <w:r>
          <w:instrText xml:space="preserve"> PAGEREF _Toc29351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_Toc14195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_Toc29159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_Toc13427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_Toc12746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_Toc23236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_Toc27914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6" w:history="1">
        <w:r>
          <w:rPr>
            <w:rFonts w:ascii="仿宋" w:eastAsia="仿宋" w:hAnsi="仿宋" w:cs="仿宋" w:hint="eastAsia"/>
            <w:lang w:eastAsia="zh-CN"/>
          </w:rPr>
          <w:t>五、仿形铣床筹建公司基本信息</w:t>
        </w:r>
        <w:r>
          <w:tab/>
        </w:r>
        <w:r>
          <w:fldChar w:fldCharType="begin"/>
        </w:r>
        <w:r>
          <w:instrText xml:space="preserve"> PAGEREF _Toc19376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_Toc8104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_Toc14931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2" w:history="1">
        <w:r>
          <w:rPr>
            <w:rFonts w:ascii="仿宋" w:eastAsia="仿宋" w:hAnsi="仿宋" w:cs="仿宋" w:hint="eastAsia"/>
            <w:lang w:eastAsia="zh-CN"/>
          </w:rPr>
          <w:t>(一)、仿形铣床项目进度安排</w:t>
        </w:r>
        <w:r>
          <w:tab/>
        </w:r>
        <w:r>
          <w:fldChar w:fldCharType="begin"/>
        </w:r>
        <w:r>
          <w:instrText xml:space="preserve"> PAGEREF _Toc19332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(二)、仿形铣床项目实施保障措施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_Toc28537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_Toc6210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_Toc5609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_Toc4196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_Toc29780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_Toc7147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_Toc11326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9" w:history="1">
        <w:r>
          <w:rPr>
            <w:rFonts w:ascii="仿宋" w:eastAsia="仿宋" w:hAnsi="仿宋" w:cs="仿宋" w:hint="eastAsia"/>
            <w:lang w:eastAsia="zh-CN"/>
          </w:rPr>
          <w:t>九、仿形铣床项目风险分析</w:t>
        </w:r>
        <w:r>
          <w:tab/>
        </w:r>
        <w:r>
          <w:fldChar w:fldCharType="begin"/>
        </w:r>
        <w:r>
          <w:instrText xml:space="preserve"> PAGEREF _Toc32539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(一)、仿形铣床项目风险分析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(二)、仿形铣床项目风险对策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_Toc22774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_Toc31762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eastAsia="zh-CN"/>
          </w:rPr>
          <w:t>十一、仿形铣床项目总结分析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_Toc21838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_Toc21074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(一)、社会责任仿形铣床项目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_Toc28438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_Toc27445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_Toc27969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_Toc5829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_Toc28143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_Toc9169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2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6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35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88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https://d.book118.com/678107101054006027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仿形铣床行业相关公司筹备报告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810710105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2024-01-02T19:13:00Z</dcterms:created>
  <dcterms:modified xsi:type="dcterms:W3CDTF">2024-01-02T19:14:01Z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13932B186D8B4C688097FF99E4A6388E_11</vt:lpwstr>
  </property>
  <property fmtid="{D5CDD505-2E9C-101B-9397-08002B2CF9AE}" pid="3" name="KSOProductBuildVer">
    <vt:lpwstr>2052-12.1.0.16120</vt:lpwstr>
  </property>
</Properties>
</file>