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密度计项目建设总纲及方案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821" w:history="1">
        <w:r>
          <w:rPr>
            <w:rFonts w:ascii="仿宋" w:eastAsia="仿宋" w:hAnsi="仿宋" w:cs="仿宋" w:hint="eastAsia"/>
            <w:lang w:eastAsia="zh-CN"/>
          </w:rPr>
          <w:t>前言</w:t>
        </w:r>
        <w:r>
          <w:tab/>
        </w:r>
        <w:r>
          <w:fldChar w:fldCharType="begin"/>
        </w:r>
        <w:r>
          <w:instrText xml:space="preserve"> PAGEREF _Toc21821 \h </w:instrText>
        </w:r>
        <w:r>
          <w:fldChar w:fldCharType="separate"/>
        </w:r>
        <w:r>
          <w:t>3</w:t>
        </w:r>
        <w:r>
          <w:fldChar w:fldCharType="end"/>
        </w:r>
      </w:hyperlink>
    </w:p>
    <w:p>
      <w:pPr>
        <w:pStyle w:val="TOC1"/>
        <w:tabs>
          <w:tab w:val="right" w:leader="dot" w:pos="8306"/>
        </w:tabs>
      </w:pPr>
      <w:hyperlink w:anchor="_Toc26090" w:history="1">
        <w:r>
          <w:rPr>
            <w:rFonts w:ascii="仿宋" w:eastAsia="仿宋" w:hAnsi="仿宋" w:cs="仿宋" w:hint="eastAsia"/>
            <w:lang w:eastAsia="zh-CN"/>
          </w:rPr>
          <w:t>一、财务管理与成本控制</w:t>
        </w:r>
        <w:r>
          <w:tab/>
        </w:r>
        <w:r>
          <w:fldChar w:fldCharType="begin"/>
        </w:r>
        <w:r>
          <w:instrText xml:space="preserve"> PAGEREF _Toc26090 \h </w:instrText>
        </w:r>
        <w:r>
          <w:fldChar w:fldCharType="separate"/>
        </w:r>
        <w:r>
          <w:t>3</w:t>
        </w:r>
        <w:r>
          <w:fldChar w:fldCharType="end"/>
        </w:r>
      </w:hyperlink>
    </w:p>
    <w:p>
      <w:pPr>
        <w:pStyle w:val="TOC2"/>
        <w:tabs>
          <w:tab w:val="right" w:leader="dot" w:pos="8306"/>
        </w:tabs>
      </w:pPr>
      <w:hyperlink w:anchor="_Toc5336" w:history="1">
        <w:r>
          <w:rPr>
            <w:rFonts w:ascii="仿宋" w:eastAsia="仿宋" w:hAnsi="仿宋" w:cs="仿宋" w:hint="eastAsia"/>
            <w:lang w:eastAsia="zh-CN"/>
          </w:rPr>
          <w:t>(一)、财务管理体系建设</w:t>
        </w:r>
        <w:r>
          <w:tab/>
        </w:r>
        <w:r>
          <w:fldChar w:fldCharType="begin"/>
        </w:r>
        <w:r>
          <w:instrText xml:space="preserve"> PAGEREF _Toc5336 \h </w:instrText>
        </w:r>
        <w:r>
          <w:fldChar w:fldCharType="separate"/>
        </w:r>
        <w:r>
          <w:t>3</w:t>
        </w:r>
        <w:r>
          <w:fldChar w:fldCharType="end"/>
        </w:r>
      </w:hyperlink>
    </w:p>
    <w:p>
      <w:pPr>
        <w:pStyle w:val="TOC2"/>
        <w:tabs>
          <w:tab w:val="right" w:leader="dot" w:pos="8306"/>
        </w:tabs>
      </w:pPr>
      <w:hyperlink w:anchor="_Toc11672" w:history="1">
        <w:r>
          <w:rPr>
            <w:rFonts w:ascii="仿宋" w:eastAsia="仿宋" w:hAnsi="仿宋" w:cs="仿宋" w:hint="eastAsia"/>
            <w:lang w:eastAsia="zh-CN"/>
          </w:rPr>
          <w:t>(二)、成本控制措施</w:t>
        </w:r>
        <w:r>
          <w:tab/>
        </w:r>
        <w:r>
          <w:fldChar w:fldCharType="begin"/>
        </w:r>
        <w:r>
          <w:instrText xml:space="preserve"> PAGEREF _Toc11672 \h </w:instrText>
        </w:r>
        <w:r>
          <w:fldChar w:fldCharType="separate"/>
        </w:r>
        <w:r>
          <w:t>4</w:t>
        </w:r>
        <w:r>
          <w:fldChar w:fldCharType="end"/>
        </w:r>
      </w:hyperlink>
    </w:p>
    <w:p>
      <w:pPr>
        <w:pStyle w:val="TOC1"/>
        <w:tabs>
          <w:tab w:val="right" w:leader="dot" w:pos="8306"/>
        </w:tabs>
      </w:pPr>
      <w:hyperlink w:anchor="_Toc22892" w:history="1">
        <w:r>
          <w:rPr>
            <w:rFonts w:ascii="仿宋" w:eastAsia="仿宋" w:hAnsi="仿宋" w:cs="仿宋" w:hint="eastAsia"/>
            <w:lang w:eastAsia="zh-CN"/>
          </w:rPr>
          <w:t>二、发展规划、产业政策和行业准入分析</w:t>
        </w:r>
        <w:r>
          <w:tab/>
        </w:r>
        <w:r>
          <w:fldChar w:fldCharType="begin"/>
        </w:r>
        <w:r>
          <w:instrText xml:space="preserve"> PAGEREF _Toc22892 \h </w:instrText>
        </w:r>
        <w:r>
          <w:fldChar w:fldCharType="separate"/>
        </w:r>
        <w:r>
          <w:t>5</w:t>
        </w:r>
        <w:r>
          <w:fldChar w:fldCharType="end"/>
        </w:r>
      </w:hyperlink>
    </w:p>
    <w:p>
      <w:pPr>
        <w:pStyle w:val="TOC2"/>
        <w:tabs>
          <w:tab w:val="right" w:leader="dot" w:pos="8306"/>
        </w:tabs>
      </w:pPr>
      <w:hyperlink w:anchor="_Toc32682" w:history="1">
        <w:r>
          <w:rPr>
            <w:rFonts w:ascii="仿宋" w:eastAsia="仿宋" w:hAnsi="仿宋" w:cs="仿宋" w:hint="eastAsia"/>
            <w:lang w:eastAsia="zh-CN"/>
          </w:rPr>
          <w:t>(一)、发展规划分析</w:t>
        </w:r>
        <w:r>
          <w:tab/>
        </w:r>
        <w:r>
          <w:fldChar w:fldCharType="begin"/>
        </w:r>
        <w:r>
          <w:instrText xml:space="preserve"> PAGEREF _Toc32682 \h </w:instrText>
        </w:r>
        <w:r>
          <w:fldChar w:fldCharType="separate"/>
        </w:r>
        <w:r>
          <w:t>5</w:t>
        </w:r>
        <w:r>
          <w:fldChar w:fldCharType="end"/>
        </w:r>
      </w:hyperlink>
    </w:p>
    <w:p>
      <w:pPr>
        <w:pStyle w:val="TOC2"/>
        <w:tabs>
          <w:tab w:val="right" w:leader="dot" w:pos="8306"/>
        </w:tabs>
      </w:pPr>
      <w:hyperlink w:anchor="_Toc11251" w:history="1">
        <w:r>
          <w:rPr>
            <w:rFonts w:ascii="仿宋" w:eastAsia="仿宋" w:hAnsi="仿宋" w:cs="仿宋" w:hint="eastAsia"/>
            <w:lang w:eastAsia="zh-CN"/>
          </w:rPr>
          <w:t>(二)、产业政策分析</w:t>
        </w:r>
        <w:r>
          <w:tab/>
        </w:r>
        <w:r>
          <w:fldChar w:fldCharType="begin"/>
        </w:r>
        <w:r>
          <w:instrText xml:space="preserve"> PAGEREF _Toc11251 \h </w:instrText>
        </w:r>
        <w:r>
          <w:fldChar w:fldCharType="separate"/>
        </w:r>
        <w:r>
          <w:t>7</w:t>
        </w:r>
        <w:r>
          <w:fldChar w:fldCharType="end"/>
        </w:r>
      </w:hyperlink>
    </w:p>
    <w:p>
      <w:pPr>
        <w:pStyle w:val="TOC2"/>
        <w:tabs>
          <w:tab w:val="right" w:leader="dot" w:pos="8306"/>
        </w:tabs>
      </w:pPr>
      <w:hyperlink w:anchor="_Toc13692" w:history="1">
        <w:r>
          <w:rPr>
            <w:rFonts w:ascii="仿宋" w:eastAsia="仿宋" w:hAnsi="仿宋" w:cs="仿宋" w:hint="eastAsia"/>
            <w:lang w:eastAsia="zh-CN"/>
          </w:rPr>
          <w:t>(三)、行业准入分析</w:t>
        </w:r>
        <w:r>
          <w:tab/>
        </w:r>
        <w:r>
          <w:fldChar w:fldCharType="begin"/>
        </w:r>
        <w:r>
          <w:instrText xml:space="preserve"> PAGEREF _Toc13692 \h </w:instrText>
        </w:r>
        <w:r>
          <w:fldChar w:fldCharType="separate"/>
        </w:r>
        <w:r>
          <w:t>9</w:t>
        </w:r>
        <w:r>
          <w:fldChar w:fldCharType="end"/>
        </w:r>
      </w:hyperlink>
    </w:p>
    <w:p>
      <w:pPr>
        <w:pStyle w:val="TOC1"/>
        <w:tabs>
          <w:tab w:val="right" w:leader="dot" w:pos="8306"/>
        </w:tabs>
      </w:pPr>
      <w:hyperlink w:anchor="_Toc27495" w:history="1">
        <w:r>
          <w:rPr>
            <w:rFonts w:ascii="仿宋" w:eastAsia="仿宋" w:hAnsi="仿宋" w:cs="仿宋" w:hint="eastAsia"/>
            <w:lang w:eastAsia="zh-CN"/>
          </w:rPr>
          <w:t>三、背景、必要性分析</w:t>
        </w:r>
        <w:r>
          <w:tab/>
        </w:r>
        <w:r>
          <w:fldChar w:fldCharType="begin"/>
        </w:r>
        <w:r>
          <w:instrText xml:space="preserve"> PAGEREF _Toc27495 \h </w:instrText>
        </w:r>
        <w:r>
          <w:fldChar w:fldCharType="separate"/>
        </w:r>
        <w:r>
          <w:t>10</w:t>
        </w:r>
        <w:r>
          <w:fldChar w:fldCharType="end"/>
        </w:r>
      </w:hyperlink>
    </w:p>
    <w:p>
      <w:pPr>
        <w:pStyle w:val="TOC2"/>
        <w:tabs>
          <w:tab w:val="right" w:leader="dot" w:pos="8306"/>
        </w:tabs>
      </w:pPr>
      <w:hyperlink w:anchor="_Toc6406" w:history="1">
        <w:r>
          <w:rPr>
            <w:rFonts w:ascii="仿宋" w:eastAsia="仿宋" w:hAnsi="仿宋" w:cs="仿宋" w:hint="eastAsia"/>
            <w:lang w:eastAsia="zh-CN"/>
          </w:rPr>
          <w:t>(一)、项目建设背景</w:t>
        </w:r>
        <w:r>
          <w:tab/>
        </w:r>
        <w:r>
          <w:fldChar w:fldCharType="begin"/>
        </w:r>
        <w:r>
          <w:instrText xml:space="preserve"> PAGEREF _Toc6406 \h </w:instrText>
        </w:r>
        <w:r>
          <w:fldChar w:fldCharType="separate"/>
        </w:r>
        <w:r>
          <w:t>10</w:t>
        </w:r>
        <w:r>
          <w:fldChar w:fldCharType="end"/>
        </w:r>
      </w:hyperlink>
    </w:p>
    <w:p>
      <w:pPr>
        <w:pStyle w:val="TOC2"/>
        <w:tabs>
          <w:tab w:val="right" w:leader="dot" w:pos="8306"/>
        </w:tabs>
      </w:pPr>
      <w:hyperlink w:anchor="_Toc3382" w:history="1">
        <w:r>
          <w:rPr>
            <w:rFonts w:ascii="仿宋" w:eastAsia="仿宋" w:hAnsi="仿宋" w:cs="仿宋" w:hint="eastAsia"/>
            <w:lang w:eastAsia="zh-CN"/>
          </w:rPr>
          <w:t>(二)、必要性分析</w:t>
        </w:r>
        <w:r>
          <w:tab/>
        </w:r>
        <w:r>
          <w:fldChar w:fldCharType="begin"/>
        </w:r>
        <w:r>
          <w:instrText xml:space="preserve"> PAGEREF _Toc3382 \h </w:instrText>
        </w:r>
        <w:r>
          <w:fldChar w:fldCharType="separate"/>
        </w:r>
        <w:r>
          <w:t>11</w:t>
        </w:r>
        <w:r>
          <w:fldChar w:fldCharType="end"/>
        </w:r>
      </w:hyperlink>
    </w:p>
    <w:p>
      <w:pPr>
        <w:pStyle w:val="TOC2"/>
        <w:tabs>
          <w:tab w:val="right" w:leader="dot" w:pos="8306"/>
        </w:tabs>
      </w:pPr>
      <w:hyperlink w:anchor="_Toc14318" w:history="1">
        <w:r>
          <w:rPr>
            <w:rFonts w:ascii="仿宋" w:eastAsia="仿宋" w:hAnsi="仿宋" w:cs="仿宋" w:hint="eastAsia"/>
            <w:lang w:eastAsia="zh-CN"/>
          </w:rPr>
          <w:t>(三)、项目建设有利条件</w:t>
        </w:r>
        <w:r>
          <w:tab/>
        </w:r>
        <w:r>
          <w:fldChar w:fldCharType="begin"/>
        </w:r>
        <w:r>
          <w:instrText xml:space="preserve"> PAGEREF _Toc14318 \h </w:instrText>
        </w:r>
        <w:r>
          <w:fldChar w:fldCharType="separate"/>
        </w:r>
        <w:r>
          <w:t>12</w:t>
        </w:r>
        <w:r>
          <w:fldChar w:fldCharType="end"/>
        </w:r>
      </w:hyperlink>
    </w:p>
    <w:p>
      <w:pPr>
        <w:pStyle w:val="TOC1"/>
        <w:tabs>
          <w:tab w:val="right" w:leader="dot" w:pos="8306"/>
        </w:tabs>
      </w:pPr>
      <w:hyperlink w:anchor="_Toc26266" w:history="1">
        <w:r>
          <w:rPr>
            <w:rFonts w:ascii="仿宋" w:eastAsia="仿宋" w:hAnsi="仿宋" w:cs="仿宋" w:hint="eastAsia"/>
            <w:lang w:eastAsia="zh-CN"/>
          </w:rPr>
          <w:t>四、建设风险评估分析</w:t>
        </w:r>
        <w:r>
          <w:tab/>
        </w:r>
        <w:r>
          <w:fldChar w:fldCharType="begin"/>
        </w:r>
        <w:r>
          <w:instrText xml:space="preserve"> PAGEREF _Toc26266 \h </w:instrText>
        </w:r>
        <w:r>
          <w:fldChar w:fldCharType="separate"/>
        </w:r>
        <w:r>
          <w:t>14</w:t>
        </w:r>
        <w:r>
          <w:fldChar w:fldCharType="end"/>
        </w:r>
      </w:hyperlink>
    </w:p>
    <w:p>
      <w:pPr>
        <w:pStyle w:val="TOC2"/>
        <w:tabs>
          <w:tab w:val="right" w:leader="dot" w:pos="8306"/>
        </w:tabs>
      </w:pPr>
      <w:hyperlink w:anchor="_Toc16394" w:history="1">
        <w:r>
          <w:rPr>
            <w:rFonts w:ascii="仿宋" w:eastAsia="仿宋" w:hAnsi="仿宋" w:cs="仿宋" w:hint="eastAsia"/>
            <w:lang w:eastAsia="zh-CN"/>
          </w:rPr>
          <w:t>(一)、政策风险分析</w:t>
        </w:r>
        <w:r>
          <w:tab/>
        </w:r>
        <w:r>
          <w:fldChar w:fldCharType="begin"/>
        </w:r>
        <w:r>
          <w:instrText xml:space="preserve"> PAGEREF _Toc16394 \h </w:instrText>
        </w:r>
        <w:r>
          <w:fldChar w:fldCharType="separate"/>
        </w:r>
        <w:r>
          <w:t>14</w:t>
        </w:r>
        <w:r>
          <w:fldChar w:fldCharType="end"/>
        </w:r>
      </w:hyperlink>
    </w:p>
    <w:p>
      <w:pPr>
        <w:pStyle w:val="TOC2"/>
        <w:tabs>
          <w:tab w:val="right" w:leader="dot" w:pos="8306"/>
        </w:tabs>
      </w:pPr>
      <w:hyperlink w:anchor="_Toc28045" w:history="1">
        <w:r>
          <w:rPr>
            <w:rFonts w:ascii="仿宋" w:eastAsia="仿宋" w:hAnsi="仿宋" w:cs="仿宋" w:hint="eastAsia"/>
            <w:lang w:eastAsia="zh-CN"/>
          </w:rPr>
          <w:t>(二)、社会风险分析</w:t>
        </w:r>
        <w:r>
          <w:tab/>
        </w:r>
        <w:r>
          <w:fldChar w:fldCharType="begin"/>
        </w:r>
        <w:r>
          <w:instrText xml:space="preserve"> PAGEREF _Toc28045 \h </w:instrText>
        </w:r>
        <w:r>
          <w:fldChar w:fldCharType="separate"/>
        </w:r>
        <w:r>
          <w:t>15</w:t>
        </w:r>
        <w:r>
          <w:fldChar w:fldCharType="end"/>
        </w:r>
      </w:hyperlink>
    </w:p>
    <w:p>
      <w:pPr>
        <w:pStyle w:val="TOC2"/>
        <w:tabs>
          <w:tab w:val="right" w:leader="dot" w:pos="8306"/>
        </w:tabs>
      </w:pPr>
      <w:hyperlink w:anchor="_Toc14592" w:history="1">
        <w:r>
          <w:rPr>
            <w:rFonts w:ascii="仿宋" w:eastAsia="仿宋" w:hAnsi="仿宋" w:cs="仿宋" w:hint="eastAsia"/>
            <w:lang w:eastAsia="zh-CN"/>
          </w:rPr>
          <w:t>(三)、市场风险分析</w:t>
        </w:r>
        <w:r>
          <w:tab/>
        </w:r>
        <w:r>
          <w:fldChar w:fldCharType="begin"/>
        </w:r>
        <w:r>
          <w:instrText xml:space="preserve"> PAGEREF _Toc14592 \h </w:instrText>
        </w:r>
        <w:r>
          <w:fldChar w:fldCharType="separate"/>
        </w:r>
        <w:r>
          <w:t>17</w:t>
        </w:r>
        <w:r>
          <w:fldChar w:fldCharType="end"/>
        </w:r>
      </w:hyperlink>
    </w:p>
    <w:p>
      <w:pPr>
        <w:pStyle w:val="TOC2"/>
        <w:tabs>
          <w:tab w:val="right" w:leader="dot" w:pos="8306"/>
        </w:tabs>
      </w:pPr>
      <w:hyperlink w:anchor="_Toc5732" w:history="1">
        <w:r>
          <w:rPr>
            <w:rFonts w:ascii="仿宋" w:eastAsia="仿宋" w:hAnsi="仿宋" w:cs="仿宋" w:hint="eastAsia"/>
            <w:lang w:eastAsia="zh-CN"/>
          </w:rPr>
          <w:t>(四)、资金风险分析</w:t>
        </w:r>
        <w:r>
          <w:tab/>
        </w:r>
        <w:r>
          <w:fldChar w:fldCharType="begin"/>
        </w:r>
        <w:r>
          <w:instrText xml:space="preserve"> PAGEREF _Toc5732 \h </w:instrText>
        </w:r>
        <w:r>
          <w:fldChar w:fldCharType="separate"/>
        </w:r>
        <w:r>
          <w:t>17</w:t>
        </w:r>
        <w:r>
          <w:fldChar w:fldCharType="end"/>
        </w:r>
      </w:hyperlink>
    </w:p>
    <w:p>
      <w:pPr>
        <w:pStyle w:val="TOC2"/>
        <w:tabs>
          <w:tab w:val="right" w:leader="dot" w:pos="8306"/>
        </w:tabs>
      </w:pPr>
      <w:hyperlink w:anchor="_Toc19437" w:history="1">
        <w:r>
          <w:rPr>
            <w:rFonts w:ascii="仿宋" w:eastAsia="仿宋" w:hAnsi="仿宋" w:cs="仿宋" w:hint="eastAsia"/>
            <w:lang w:eastAsia="zh-CN"/>
          </w:rPr>
          <w:t>(五)、技术风险分析</w:t>
        </w:r>
        <w:r>
          <w:tab/>
        </w:r>
        <w:r>
          <w:fldChar w:fldCharType="begin"/>
        </w:r>
        <w:r>
          <w:instrText xml:space="preserve"> PAGEREF _Toc19437 \h </w:instrText>
        </w:r>
        <w:r>
          <w:fldChar w:fldCharType="separate"/>
        </w:r>
        <w:r>
          <w:t>19</w:t>
        </w:r>
        <w:r>
          <w:fldChar w:fldCharType="end"/>
        </w:r>
      </w:hyperlink>
    </w:p>
    <w:p>
      <w:pPr>
        <w:pStyle w:val="TOC2"/>
        <w:tabs>
          <w:tab w:val="right" w:leader="dot" w:pos="8306"/>
        </w:tabs>
      </w:pPr>
      <w:hyperlink w:anchor="_Toc23397" w:history="1">
        <w:r>
          <w:rPr>
            <w:rFonts w:ascii="仿宋" w:eastAsia="仿宋" w:hAnsi="仿宋" w:cs="仿宋" w:hint="eastAsia"/>
            <w:lang w:eastAsia="zh-CN"/>
          </w:rPr>
          <w:t>(六)、财务风险分析</w:t>
        </w:r>
        <w:r>
          <w:tab/>
        </w:r>
        <w:r>
          <w:fldChar w:fldCharType="begin"/>
        </w:r>
        <w:r>
          <w:instrText xml:space="preserve"> PAGEREF _Toc23397 \h </w:instrText>
        </w:r>
        <w:r>
          <w:fldChar w:fldCharType="separate"/>
        </w:r>
        <w:r>
          <w:t>20</w:t>
        </w:r>
        <w:r>
          <w:fldChar w:fldCharType="end"/>
        </w:r>
      </w:hyperlink>
    </w:p>
    <w:p>
      <w:pPr>
        <w:pStyle w:val="TOC2"/>
        <w:tabs>
          <w:tab w:val="right" w:leader="dot" w:pos="8306"/>
        </w:tabs>
      </w:pPr>
      <w:hyperlink w:anchor="_Toc4406" w:history="1">
        <w:r>
          <w:rPr>
            <w:rFonts w:ascii="仿宋" w:eastAsia="仿宋" w:hAnsi="仿宋" w:cs="仿宋" w:hint="eastAsia"/>
            <w:lang w:eastAsia="zh-CN"/>
          </w:rPr>
          <w:t>(七)、管理风险分析</w:t>
        </w:r>
        <w:r>
          <w:tab/>
        </w:r>
        <w:r>
          <w:fldChar w:fldCharType="begin"/>
        </w:r>
        <w:r>
          <w:instrText xml:space="preserve"> PAGEREF _Toc4406 \h </w:instrText>
        </w:r>
        <w:r>
          <w:fldChar w:fldCharType="separate"/>
        </w:r>
        <w:r>
          <w:t>22</w:t>
        </w:r>
        <w:r>
          <w:fldChar w:fldCharType="end"/>
        </w:r>
      </w:hyperlink>
    </w:p>
    <w:p>
      <w:pPr>
        <w:pStyle w:val="TOC2"/>
        <w:tabs>
          <w:tab w:val="right" w:leader="dot" w:pos="8306"/>
        </w:tabs>
      </w:pPr>
      <w:hyperlink w:anchor="_Toc9672" w:history="1">
        <w:r>
          <w:rPr>
            <w:rFonts w:ascii="仿宋" w:eastAsia="仿宋" w:hAnsi="仿宋" w:cs="仿宋" w:hint="eastAsia"/>
            <w:lang w:eastAsia="zh-CN"/>
          </w:rPr>
          <w:t>(八)、其它风险分析</w:t>
        </w:r>
        <w:r>
          <w:tab/>
        </w:r>
        <w:r>
          <w:fldChar w:fldCharType="begin"/>
        </w:r>
        <w:r>
          <w:instrText xml:space="preserve"> PAGEREF _Toc9672 \h </w:instrText>
        </w:r>
        <w:r>
          <w:fldChar w:fldCharType="separate"/>
        </w:r>
        <w:r>
          <w:t>23</w:t>
        </w:r>
        <w:r>
          <w:fldChar w:fldCharType="end"/>
        </w:r>
      </w:hyperlink>
    </w:p>
    <w:p>
      <w:pPr>
        <w:pStyle w:val="TOC2"/>
        <w:tabs>
          <w:tab w:val="right" w:leader="dot" w:pos="8306"/>
        </w:tabs>
      </w:pPr>
      <w:hyperlink w:anchor="_Toc24049" w:history="1">
        <w:r>
          <w:rPr>
            <w:rFonts w:ascii="仿宋" w:eastAsia="仿宋" w:hAnsi="仿宋" w:cs="仿宋" w:hint="eastAsia"/>
            <w:lang w:eastAsia="zh-CN"/>
          </w:rPr>
          <w:t>(九)、社会影响评估</w:t>
        </w:r>
        <w:r>
          <w:tab/>
        </w:r>
        <w:r>
          <w:fldChar w:fldCharType="begin"/>
        </w:r>
        <w:r>
          <w:instrText xml:space="preserve"> PAGEREF _Toc24049 \h </w:instrText>
        </w:r>
        <w:r>
          <w:fldChar w:fldCharType="separate"/>
        </w:r>
        <w:r>
          <w:t>24</w:t>
        </w:r>
        <w:r>
          <w:fldChar w:fldCharType="end"/>
        </w:r>
      </w:hyperlink>
    </w:p>
    <w:p>
      <w:pPr>
        <w:pStyle w:val="TOC1"/>
        <w:tabs>
          <w:tab w:val="right" w:leader="dot" w:pos="8306"/>
        </w:tabs>
      </w:pPr>
      <w:hyperlink w:anchor="_Toc19462" w:history="1">
        <w:r>
          <w:rPr>
            <w:rFonts w:ascii="仿宋" w:eastAsia="仿宋" w:hAnsi="仿宋" w:cs="仿宋" w:hint="eastAsia"/>
            <w:lang w:eastAsia="zh-CN"/>
          </w:rPr>
          <w:t>五、项目选址研究</w:t>
        </w:r>
        <w:r>
          <w:tab/>
        </w:r>
        <w:r>
          <w:fldChar w:fldCharType="begin"/>
        </w:r>
        <w:r>
          <w:instrText xml:space="preserve"> PAGEREF _Toc19462 \h </w:instrText>
        </w:r>
        <w:r>
          <w:fldChar w:fldCharType="separate"/>
        </w:r>
        <w:r>
          <w:t>26</w:t>
        </w:r>
        <w:r>
          <w:fldChar w:fldCharType="end"/>
        </w:r>
      </w:hyperlink>
    </w:p>
    <w:p>
      <w:pPr>
        <w:pStyle w:val="TOC2"/>
        <w:tabs>
          <w:tab w:val="right" w:leader="dot" w:pos="8306"/>
        </w:tabs>
      </w:pPr>
      <w:hyperlink w:anchor="_Toc5514" w:history="1">
        <w:r>
          <w:rPr>
            <w:rFonts w:ascii="仿宋" w:eastAsia="仿宋" w:hAnsi="仿宋" w:cs="仿宋" w:hint="eastAsia"/>
            <w:lang w:eastAsia="zh-CN"/>
          </w:rPr>
          <w:t>(一)、项目选址原则</w:t>
        </w:r>
        <w:r>
          <w:tab/>
        </w:r>
        <w:r>
          <w:fldChar w:fldCharType="begin"/>
        </w:r>
        <w:r>
          <w:instrText xml:space="preserve"> PAGEREF _Toc5514 \h </w:instrText>
        </w:r>
        <w:r>
          <w:fldChar w:fldCharType="separate"/>
        </w:r>
        <w:r>
          <w:t>26</w:t>
        </w:r>
        <w:r>
          <w:fldChar w:fldCharType="end"/>
        </w:r>
      </w:hyperlink>
    </w:p>
    <w:p>
      <w:pPr>
        <w:pStyle w:val="TOC2"/>
        <w:tabs>
          <w:tab w:val="right" w:leader="dot" w:pos="8306"/>
        </w:tabs>
      </w:pPr>
      <w:hyperlink w:anchor="_Toc14182" w:history="1">
        <w:r>
          <w:rPr>
            <w:rFonts w:ascii="仿宋" w:eastAsia="仿宋" w:hAnsi="仿宋" w:cs="仿宋" w:hint="eastAsia"/>
            <w:lang w:eastAsia="zh-CN"/>
          </w:rPr>
          <w:t>(二)、项目选址</w:t>
        </w:r>
        <w:r>
          <w:tab/>
        </w:r>
        <w:r>
          <w:fldChar w:fldCharType="begin"/>
        </w:r>
        <w:r>
          <w:instrText xml:space="preserve"> PAGEREF _Toc14182 \h </w:instrText>
        </w:r>
        <w:r>
          <w:fldChar w:fldCharType="separate"/>
        </w:r>
        <w:r>
          <w:t>30</w:t>
        </w:r>
        <w:r>
          <w:fldChar w:fldCharType="end"/>
        </w:r>
      </w:hyperlink>
    </w:p>
    <w:p>
      <w:pPr>
        <w:pStyle w:val="TOC2"/>
        <w:tabs>
          <w:tab w:val="right" w:leader="dot" w:pos="8306"/>
        </w:tabs>
      </w:pPr>
      <w:hyperlink w:anchor="_Toc27019" w:history="1">
        <w:r>
          <w:rPr>
            <w:rFonts w:ascii="仿宋" w:eastAsia="仿宋" w:hAnsi="仿宋" w:cs="仿宋" w:hint="eastAsia"/>
            <w:lang w:eastAsia="zh-CN"/>
          </w:rPr>
          <w:t>(三)、建设条件分析</w:t>
        </w:r>
        <w:r>
          <w:tab/>
        </w:r>
        <w:r>
          <w:fldChar w:fldCharType="begin"/>
        </w:r>
        <w:r>
          <w:instrText xml:space="preserve"> PAGEREF _Toc27019 \h </w:instrText>
        </w:r>
        <w:r>
          <w:fldChar w:fldCharType="separate"/>
        </w:r>
        <w:r>
          <w:t>32</w:t>
        </w:r>
        <w:r>
          <w:fldChar w:fldCharType="end"/>
        </w:r>
      </w:hyperlink>
    </w:p>
    <w:p>
      <w:pPr>
        <w:pStyle w:val="TOC2"/>
        <w:tabs>
          <w:tab w:val="right" w:leader="dot" w:pos="8306"/>
        </w:tabs>
      </w:pPr>
      <w:hyperlink w:anchor="_Toc4899" w:history="1">
        <w:r>
          <w:rPr>
            <w:rFonts w:ascii="仿宋" w:eastAsia="仿宋" w:hAnsi="仿宋" w:cs="仿宋" w:hint="eastAsia"/>
            <w:lang w:eastAsia="zh-CN"/>
          </w:rPr>
          <w:t>(四)、用地控制指标</w:t>
        </w:r>
        <w:r>
          <w:tab/>
        </w:r>
        <w:r>
          <w:fldChar w:fldCharType="begin"/>
        </w:r>
        <w:r>
          <w:instrText xml:space="preserve"> PAGEREF _Toc4899 \h </w:instrText>
        </w:r>
        <w:r>
          <w:fldChar w:fldCharType="separate"/>
        </w:r>
        <w:r>
          <w:t>33</w:t>
        </w:r>
        <w:r>
          <w:fldChar w:fldCharType="end"/>
        </w:r>
      </w:hyperlink>
    </w:p>
    <w:p>
      <w:pPr>
        <w:pStyle w:val="TOC2"/>
        <w:tabs>
          <w:tab w:val="right" w:leader="dot" w:pos="8306"/>
        </w:tabs>
      </w:pPr>
      <w:hyperlink w:anchor="_Toc179" w:history="1">
        <w:r>
          <w:rPr>
            <w:rFonts w:ascii="仿宋" w:eastAsia="仿宋" w:hAnsi="仿宋" w:cs="仿宋" w:hint="eastAsia"/>
            <w:lang w:eastAsia="zh-CN"/>
          </w:rPr>
          <w:t>(五)、地总体要求</w:t>
        </w:r>
        <w:r>
          <w:tab/>
        </w:r>
        <w:r>
          <w:fldChar w:fldCharType="begin"/>
        </w:r>
        <w:r>
          <w:instrText xml:space="preserve"> PAGEREF _Toc179 \h </w:instrText>
        </w:r>
        <w:r>
          <w:fldChar w:fldCharType="separate"/>
        </w:r>
        <w:r>
          <w:t>34</w:t>
        </w:r>
        <w:r>
          <w:fldChar w:fldCharType="end"/>
        </w:r>
      </w:hyperlink>
    </w:p>
    <w:p>
      <w:pPr>
        <w:pStyle w:val="TOC2"/>
        <w:tabs>
          <w:tab w:val="right" w:leader="dot" w:pos="8306"/>
        </w:tabs>
      </w:pPr>
      <w:hyperlink w:anchor="_Toc14761" w:history="1">
        <w:r>
          <w:rPr>
            <w:rFonts w:ascii="仿宋" w:eastAsia="仿宋" w:hAnsi="仿宋" w:cs="仿宋" w:hint="eastAsia"/>
            <w:lang w:eastAsia="zh-CN"/>
          </w:rPr>
          <w:t>(六)、节约用地措施</w:t>
        </w:r>
        <w:r>
          <w:tab/>
        </w:r>
        <w:r>
          <w:fldChar w:fldCharType="begin"/>
        </w:r>
        <w:r>
          <w:instrText xml:space="preserve"> PAGEREF _Toc14761 \h </w:instrText>
        </w:r>
        <w:r>
          <w:fldChar w:fldCharType="separate"/>
        </w:r>
        <w:r>
          <w:t>36</w:t>
        </w:r>
        <w:r>
          <w:fldChar w:fldCharType="end"/>
        </w:r>
      </w:hyperlink>
    </w:p>
    <w:p>
      <w:pPr>
        <w:pStyle w:val="TOC2"/>
        <w:tabs>
          <w:tab w:val="right" w:leader="dot" w:pos="8306"/>
        </w:tabs>
      </w:pPr>
      <w:hyperlink w:anchor="_Toc1988" w:history="1">
        <w:r>
          <w:rPr>
            <w:rFonts w:ascii="仿宋" w:eastAsia="仿宋" w:hAnsi="仿宋" w:cs="仿宋" w:hint="eastAsia"/>
            <w:lang w:eastAsia="zh-CN"/>
          </w:rPr>
          <w:t>(七)、选址综合评价</w:t>
        </w:r>
        <w:r>
          <w:tab/>
        </w:r>
        <w:r>
          <w:fldChar w:fldCharType="begin"/>
        </w:r>
        <w:r>
          <w:instrText xml:space="preserve"> PAGEREF _Toc1988 \h </w:instrText>
        </w:r>
        <w:r>
          <w:fldChar w:fldCharType="separate"/>
        </w:r>
        <w:r>
          <w:t>37</w:t>
        </w:r>
        <w:r>
          <w:fldChar w:fldCharType="end"/>
        </w:r>
      </w:hyperlink>
    </w:p>
    <w:p>
      <w:pPr>
        <w:pStyle w:val="TOC1"/>
        <w:tabs>
          <w:tab w:val="right" w:leader="dot" w:pos="8306"/>
        </w:tabs>
      </w:pPr>
      <w:hyperlink w:anchor="_Toc30895" w:history="1">
        <w:r>
          <w:rPr>
            <w:rFonts w:ascii="仿宋" w:eastAsia="仿宋" w:hAnsi="仿宋" w:cs="仿宋" w:hint="eastAsia"/>
            <w:lang w:eastAsia="zh-CN"/>
          </w:rPr>
          <w:t>六、资源开发及综合利用分析</w:t>
        </w:r>
        <w:r>
          <w:tab/>
        </w:r>
        <w:r>
          <w:fldChar w:fldCharType="begin"/>
        </w:r>
        <w:r>
          <w:instrText xml:space="preserve"> PAGEREF _Toc30895 \h </w:instrText>
        </w:r>
        <w:r>
          <w:fldChar w:fldCharType="separate"/>
        </w:r>
        <w:r>
          <w:t>38</w:t>
        </w:r>
        <w:r>
          <w:fldChar w:fldCharType="end"/>
        </w:r>
      </w:hyperlink>
    </w:p>
    <w:p>
      <w:pPr>
        <w:pStyle w:val="TOC2"/>
        <w:tabs>
          <w:tab w:val="right" w:leader="dot" w:pos="8306"/>
        </w:tabs>
      </w:pPr>
      <w:hyperlink w:anchor="_Toc423" w:history="1">
        <w:r>
          <w:rPr>
            <w:rFonts w:ascii="仿宋" w:eastAsia="仿宋" w:hAnsi="仿宋" w:cs="仿宋" w:hint="eastAsia"/>
            <w:lang w:eastAsia="zh-CN"/>
          </w:rPr>
          <w:t>(一)、资源开发方案</w:t>
        </w:r>
        <w:r>
          <w:tab/>
        </w:r>
        <w:r>
          <w:fldChar w:fldCharType="begin"/>
        </w:r>
        <w:r>
          <w:instrText xml:space="preserve"> PAGEREF _Toc423 \h </w:instrText>
        </w:r>
        <w:r>
          <w:fldChar w:fldCharType="separate"/>
        </w:r>
        <w:r>
          <w:t>38</w:t>
        </w:r>
        <w:r>
          <w:fldChar w:fldCharType="end"/>
        </w:r>
      </w:hyperlink>
    </w:p>
    <w:p>
      <w:pPr>
        <w:pStyle w:val="TOC2"/>
        <w:tabs>
          <w:tab w:val="right" w:leader="dot" w:pos="8306"/>
        </w:tabs>
      </w:pPr>
      <w:hyperlink w:anchor="_Toc19265" w:history="1">
        <w:r>
          <w:rPr>
            <w:rFonts w:ascii="仿宋" w:eastAsia="仿宋" w:hAnsi="仿宋" w:cs="仿宋" w:hint="eastAsia"/>
            <w:lang w:eastAsia="zh-CN"/>
          </w:rPr>
          <w:t>(二)、资源利用方案</w:t>
        </w:r>
        <w:r>
          <w:tab/>
        </w:r>
        <w:r>
          <w:fldChar w:fldCharType="begin"/>
        </w:r>
        <w:r>
          <w:instrText xml:space="preserve"> PAGEREF _Toc19265 \h </w:instrText>
        </w:r>
        <w:r>
          <w:fldChar w:fldCharType="separate"/>
        </w:r>
        <w:r>
          <w:t>39</w:t>
        </w:r>
        <w:r>
          <w:fldChar w:fldCharType="end"/>
        </w:r>
      </w:hyperlink>
    </w:p>
    <w:p>
      <w:pPr>
        <w:pStyle w:val="TOC2"/>
        <w:tabs>
          <w:tab w:val="right" w:leader="dot" w:pos="8306"/>
        </w:tabs>
      </w:pPr>
      <w:hyperlink w:anchor="_Toc6623" w:history="1">
        <w:r>
          <w:rPr>
            <w:rFonts w:ascii="仿宋" w:eastAsia="仿宋" w:hAnsi="仿宋" w:cs="仿宋" w:hint="eastAsia"/>
            <w:lang w:eastAsia="zh-CN"/>
          </w:rPr>
          <w:t>(三)、资源节约措施</w:t>
        </w:r>
        <w:r>
          <w:tab/>
        </w:r>
        <w:r>
          <w:fldChar w:fldCharType="begin"/>
        </w:r>
        <w:r>
          <w:instrText xml:space="preserve"> PAGEREF _Toc6623 \h </w:instrText>
        </w:r>
        <w:r>
          <w:fldChar w:fldCharType="separate"/>
        </w:r>
        <w:r>
          <w:t>40</w:t>
        </w:r>
        <w:r>
          <w:fldChar w:fldCharType="end"/>
        </w:r>
      </w:hyperlink>
    </w:p>
    <w:p>
      <w:pPr>
        <w:pStyle w:val="TOC1"/>
        <w:tabs>
          <w:tab w:val="right" w:leader="dot" w:pos="8306"/>
        </w:tabs>
      </w:pPr>
      <w:hyperlink w:anchor="_Toc24819" w:history="1">
        <w:r>
          <w:rPr>
            <w:rFonts w:ascii="仿宋" w:eastAsia="仿宋" w:hAnsi="仿宋" w:cs="仿宋" w:hint="eastAsia"/>
            <w:lang w:eastAsia="zh-CN"/>
          </w:rPr>
          <w:t>七、经济效益与社会效益优化</w:t>
        </w:r>
        <w:r>
          <w:tab/>
        </w:r>
        <w:r>
          <w:fldChar w:fldCharType="begin"/>
        </w:r>
        <w:r>
          <w:instrText xml:space="preserve"> PAGEREF _Toc24819 \h </w:instrText>
        </w:r>
        <w:r>
          <w:fldChar w:fldCharType="separate"/>
        </w:r>
        <w:r>
          <w:t>42</w:t>
        </w:r>
        <w:r>
          <w:fldChar w:fldCharType="end"/>
        </w:r>
      </w:hyperlink>
    </w:p>
    <w:p>
      <w:pPr>
        <w:pStyle w:val="TOC2"/>
        <w:tabs>
          <w:tab w:val="right" w:leader="dot" w:pos="8306"/>
        </w:tabs>
      </w:pPr>
      <w:hyperlink w:anchor="_Toc4959" w:history="1">
        <w:r>
          <w:rPr>
            <w:rFonts w:ascii="仿宋" w:eastAsia="仿宋" w:hAnsi="仿宋" w:cs="仿宋" w:hint="eastAsia"/>
            <w:lang w:eastAsia="zh-CN"/>
          </w:rPr>
          <w:t>(一)、经济效益提升策略</w:t>
        </w:r>
        <w:r>
          <w:tab/>
        </w:r>
        <w:r>
          <w:fldChar w:fldCharType="begin"/>
        </w:r>
        <w:r>
          <w:instrText xml:space="preserve"> PAGEREF _Toc4959 \h </w:instrText>
        </w:r>
        <w:r>
          <w:fldChar w:fldCharType="separate"/>
        </w:r>
        <w:r>
          <w:t>42</w:t>
        </w:r>
        <w:r>
          <w:fldChar w:fldCharType="end"/>
        </w:r>
      </w:hyperlink>
    </w:p>
    <w:p>
      <w:pPr>
        <w:pStyle w:val="TOC2"/>
        <w:tabs>
          <w:tab w:val="right" w:leader="dot" w:pos="8306"/>
        </w:tabs>
      </w:pPr>
      <w:hyperlink w:anchor="_Toc17364" w:history="1">
        <w:r>
          <w:rPr>
            <w:rFonts w:ascii="仿宋" w:eastAsia="仿宋" w:hAnsi="仿宋" w:cs="仿宋" w:hint="eastAsia"/>
            <w:lang w:eastAsia="zh-CN"/>
          </w:rPr>
          <w:t>(二)、社会效益增强方案</w:t>
        </w:r>
        <w:r>
          <w:tab/>
        </w:r>
        <w:r>
          <w:fldChar w:fldCharType="begin"/>
        </w:r>
        <w:r>
          <w:instrText xml:space="preserve"> PAGEREF _Toc17364 \h </w:instrText>
        </w:r>
        <w:r>
          <w:fldChar w:fldCharType="separate"/>
        </w:r>
        <w:r>
          <w:t>43</w:t>
        </w:r>
        <w:r>
          <w:fldChar w:fldCharType="end"/>
        </w:r>
      </w:hyperlink>
    </w:p>
    <w:p>
      <w:pPr>
        <w:pStyle w:val="TOC1"/>
        <w:tabs>
          <w:tab w:val="right" w:leader="dot" w:pos="8306"/>
        </w:tabs>
      </w:pPr>
      <w:hyperlink w:anchor="_Toc32572" w:history="1">
        <w:r>
          <w:rPr>
            <w:rFonts w:ascii="仿宋" w:eastAsia="仿宋" w:hAnsi="仿宋" w:cs="仿宋" w:hint="eastAsia"/>
            <w:lang w:eastAsia="zh-CN"/>
          </w:rPr>
          <w:t>八、安全与应急管理</w:t>
        </w:r>
        <w:r>
          <w:tab/>
        </w:r>
        <w:r>
          <w:fldChar w:fldCharType="begin"/>
        </w:r>
        <w:r>
          <w:instrText xml:space="preserve"> PAGEREF _Toc32572 \h </w:instrText>
        </w:r>
        <w:r>
          <w:fldChar w:fldCharType="separate"/>
        </w:r>
        <w:r>
          <w:t>44</w:t>
        </w:r>
        <w:r>
          <w:fldChar w:fldCharType="end"/>
        </w:r>
      </w:hyperlink>
    </w:p>
    <w:p>
      <w:pPr>
        <w:pStyle w:val="TOC2"/>
        <w:tabs>
          <w:tab w:val="right" w:leader="dot" w:pos="8306"/>
        </w:tabs>
      </w:pPr>
      <w:hyperlink w:anchor="_Toc15070" w:history="1">
        <w:r>
          <w:rPr>
            <w:rFonts w:ascii="仿宋" w:eastAsia="仿宋" w:hAnsi="仿宋" w:cs="仿宋" w:hint="eastAsia"/>
            <w:lang w:eastAsia="zh-CN"/>
          </w:rPr>
          <w:t>(一)、安全生产管理</w:t>
        </w:r>
        <w:r>
          <w:tab/>
        </w:r>
        <w:r>
          <w:fldChar w:fldCharType="begin"/>
        </w:r>
        <w:r>
          <w:instrText xml:space="preserve"> PAGEREF _Toc15070 \h </w:instrText>
        </w:r>
        <w:r>
          <w:fldChar w:fldCharType="separate"/>
        </w:r>
        <w:r>
          <w:t>44</w:t>
        </w:r>
        <w:r>
          <w:fldChar w:fldCharType="end"/>
        </w:r>
      </w:hyperlink>
    </w:p>
    <w:p>
      <w:pPr>
        <w:pStyle w:val="TOC2"/>
        <w:tabs>
          <w:tab w:val="right" w:leader="dot" w:pos="8306"/>
        </w:tabs>
      </w:pPr>
      <w:hyperlink w:anchor="_Toc474" w:history="1">
        <w:r>
          <w:rPr>
            <w:rFonts w:ascii="仿宋" w:eastAsia="仿宋" w:hAnsi="仿宋" w:cs="仿宋" w:hint="eastAsia"/>
            <w:lang w:eastAsia="zh-CN"/>
          </w:rPr>
          <w:t>(二)、应急预案与响应</w:t>
        </w:r>
        <w:r>
          <w:tab/>
        </w:r>
        <w:r>
          <w:fldChar w:fldCharType="begin"/>
        </w:r>
        <w:r>
          <w:instrText xml:space="preserve"> PAGEREF _Toc474 \h </w:instrText>
        </w:r>
        <w:r>
          <w:fldChar w:fldCharType="separate"/>
        </w:r>
        <w:r>
          <w:t>45</w:t>
        </w:r>
        <w:r>
          <w:fldChar w:fldCharType="end"/>
        </w:r>
      </w:hyperlink>
    </w:p>
    <w:p>
      <w:pPr>
        <w:pStyle w:val="TOC1"/>
        <w:tabs>
          <w:tab w:val="right" w:leader="dot" w:pos="8306"/>
        </w:tabs>
      </w:pPr>
      <w:hyperlink w:anchor="_Toc13552" w:history="1">
        <w:r>
          <w:rPr>
            <w:rFonts w:ascii="仿宋" w:eastAsia="仿宋" w:hAnsi="仿宋" w:cs="仿宋" w:hint="eastAsia"/>
            <w:lang w:eastAsia="zh-CN"/>
          </w:rPr>
          <w:t>九、客户关系管理与市场拓展</w:t>
        </w:r>
        <w:r>
          <w:tab/>
        </w:r>
        <w:r>
          <w:fldChar w:fldCharType="begin"/>
        </w:r>
        <w:r>
          <w:instrText xml:space="preserve"> PAGEREF _Toc13552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212" w:history="1">
        <w:r>
          <w:rPr>
            <w:rFonts w:ascii="仿宋" w:eastAsia="仿宋" w:hAnsi="仿宋" w:cs="仿宋" w:hint="eastAsia"/>
            <w:lang w:eastAsia="zh-CN"/>
          </w:rPr>
          <w:t>(一)、客户关系管理策略</w:t>
        </w:r>
        <w:r>
          <w:tab/>
        </w:r>
        <w:r>
          <w:fldChar w:fldCharType="begin"/>
        </w:r>
        <w:r>
          <w:instrText xml:space="preserve"> PAGEREF _Toc25212 \h </w:instrText>
        </w:r>
        <w:r>
          <w:fldChar w:fldCharType="separate"/>
        </w:r>
        <w:r>
          <w:t>47</w:t>
        </w:r>
        <w:r>
          <w:fldChar w:fldCharType="end"/>
        </w:r>
      </w:hyperlink>
    </w:p>
    <w:p>
      <w:pPr>
        <w:pStyle w:val="TOC2"/>
        <w:tabs>
          <w:tab w:val="right" w:leader="dot" w:pos="8306"/>
        </w:tabs>
      </w:pPr>
      <w:hyperlink w:anchor="_Toc10396" w:history="1">
        <w:r>
          <w:rPr>
            <w:rFonts w:ascii="仿宋" w:eastAsia="仿宋" w:hAnsi="仿宋" w:cs="仿宋" w:hint="eastAsia"/>
            <w:lang w:eastAsia="zh-CN"/>
          </w:rPr>
          <w:t>(二)、市场拓展方案</w:t>
        </w:r>
        <w:r>
          <w:tab/>
        </w:r>
        <w:r>
          <w:fldChar w:fldCharType="begin"/>
        </w:r>
        <w:r>
          <w:instrText xml:space="preserve"> PAGEREF _Toc10396 \h </w:instrText>
        </w:r>
        <w:r>
          <w:fldChar w:fldCharType="separate"/>
        </w:r>
        <w:r>
          <w:t>48</w:t>
        </w:r>
        <w:r>
          <w:fldChar w:fldCharType="end"/>
        </w:r>
      </w:hyperlink>
    </w:p>
    <w:p>
      <w:pPr>
        <w:pStyle w:val="TOC1"/>
        <w:tabs>
          <w:tab w:val="right" w:leader="dot" w:pos="8306"/>
        </w:tabs>
      </w:pPr>
      <w:hyperlink w:anchor="_Toc16484" w:history="1">
        <w:r>
          <w:rPr>
            <w:rFonts w:ascii="仿宋" w:eastAsia="仿宋" w:hAnsi="仿宋" w:cs="仿宋" w:hint="eastAsia"/>
            <w:lang w:eastAsia="zh-CN"/>
          </w:rPr>
          <w:t>十、项目质量与标准</w:t>
        </w:r>
        <w:r>
          <w:tab/>
        </w:r>
        <w:r>
          <w:fldChar w:fldCharType="begin"/>
        </w:r>
        <w:r>
          <w:instrText xml:space="preserve"> PAGEREF _Toc16484 \h </w:instrText>
        </w:r>
        <w:r>
          <w:fldChar w:fldCharType="separate"/>
        </w:r>
        <w:r>
          <w:t>49</w:t>
        </w:r>
        <w:r>
          <w:fldChar w:fldCharType="end"/>
        </w:r>
      </w:hyperlink>
    </w:p>
    <w:p>
      <w:pPr>
        <w:pStyle w:val="TOC2"/>
        <w:tabs>
          <w:tab w:val="right" w:leader="dot" w:pos="8306"/>
        </w:tabs>
      </w:pPr>
      <w:hyperlink w:anchor="_Toc30533" w:history="1">
        <w:r>
          <w:rPr>
            <w:rFonts w:ascii="仿宋" w:eastAsia="仿宋" w:hAnsi="仿宋" w:cs="仿宋" w:hint="eastAsia"/>
            <w:lang w:eastAsia="zh-CN"/>
          </w:rPr>
          <w:t>(一)、质量保障体系</w:t>
        </w:r>
        <w:r>
          <w:tab/>
        </w:r>
        <w:r>
          <w:fldChar w:fldCharType="begin"/>
        </w:r>
        <w:r>
          <w:instrText xml:space="preserve"> PAGEREF _Toc30533 \h </w:instrText>
        </w:r>
        <w:r>
          <w:fldChar w:fldCharType="separate"/>
        </w:r>
        <w:r>
          <w:t>49</w:t>
        </w:r>
        <w:r>
          <w:fldChar w:fldCharType="end"/>
        </w:r>
      </w:hyperlink>
    </w:p>
    <w:p>
      <w:pPr>
        <w:pStyle w:val="TOC2"/>
        <w:tabs>
          <w:tab w:val="right" w:leader="dot" w:pos="8306"/>
        </w:tabs>
      </w:pPr>
      <w:hyperlink w:anchor="_Toc25062" w:history="1">
        <w:r>
          <w:rPr>
            <w:rFonts w:ascii="仿宋" w:eastAsia="仿宋" w:hAnsi="仿宋" w:cs="仿宋" w:hint="eastAsia"/>
            <w:lang w:eastAsia="zh-CN"/>
          </w:rPr>
          <w:t>(二)、标准化作业流程</w:t>
        </w:r>
        <w:r>
          <w:tab/>
        </w:r>
        <w:r>
          <w:fldChar w:fldCharType="begin"/>
        </w:r>
        <w:r>
          <w:instrText xml:space="preserve"> PAGEREF _Toc25062 \h </w:instrText>
        </w:r>
        <w:r>
          <w:fldChar w:fldCharType="separate"/>
        </w:r>
        <w:r>
          <w:t>51</w:t>
        </w:r>
        <w:r>
          <w:fldChar w:fldCharType="end"/>
        </w:r>
      </w:hyperlink>
    </w:p>
    <w:p>
      <w:pPr>
        <w:pStyle w:val="TOC2"/>
        <w:tabs>
          <w:tab w:val="right" w:leader="dot" w:pos="8306"/>
        </w:tabs>
      </w:pPr>
      <w:hyperlink w:anchor="_Toc5738" w:history="1">
        <w:r>
          <w:rPr>
            <w:rFonts w:ascii="仿宋" w:eastAsia="仿宋" w:hAnsi="仿宋" w:cs="仿宋" w:hint="eastAsia"/>
            <w:lang w:eastAsia="zh-CN"/>
          </w:rPr>
          <w:t>(三)、质量监控与评估</w:t>
        </w:r>
        <w:r>
          <w:tab/>
        </w:r>
        <w:r>
          <w:fldChar w:fldCharType="begin"/>
        </w:r>
        <w:r>
          <w:instrText xml:space="preserve"> PAGEREF _Toc5738 \h </w:instrText>
        </w:r>
        <w:r>
          <w:fldChar w:fldCharType="separate"/>
        </w:r>
        <w:r>
          <w:t>52</w:t>
        </w:r>
        <w:r>
          <w:fldChar w:fldCharType="end"/>
        </w:r>
      </w:hyperlink>
    </w:p>
    <w:p>
      <w:pPr>
        <w:pStyle w:val="TOC2"/>
        <w:tabs>
          <w:tab w:val="right" w:leader="dot" w:pos="8306"/>
        </w:tabs>
      </w:pPr>
      <w:hyperlink w:anchor="_Toc29976" w:history="1">
        <w:r>
          <w:rPr>
            <w:rFonts w:ascii="仿宋" w:eastAsia="仿宋" w:hAnsi="仿宋" w:cs="仿宋" w:hint="eastAsia"/>
            <w:lang w:eastAsia="zh-CN"/>
          </w:rPr>
          <w:t>(四)、质量改进计划</w:t>
        </w:r>
        <w:r>
          <w:tab/>
        </w:r>
        <w:r>
          <w:fldChar w:fldCharType="begin"/>
        </w:r>
        <w:r>
          <w:instrText xml:space="preserve"> PAGEREF _Toc29976 \h </w:instrText>
        </w:r>
        <w:r>
          <w:fldChar w:fldCharType="separate"/>
        </w:r>
        <w:r>
          <w:t>53</w:t>
        </w:r>
        <w:r>
          <w:fldChar w:fldCharType="end"/>
        </w:r>
      </w:hyperlink>
    </w:p>
    <w:p>
      <w:pPr>
        <w:pStyle w:val="TOC1"/>
        <w:tabs>
          <w:tab w:val="right" w:leader="dot" w:pos="8306"/>
        </w:tabs>
      </w:pPr>
      <w:hyperlink w:anchor="_Toc6161" w:history="1">
        <w:r>
          <w:rPr>
            <w:rFonts w:ascii="仿宋" w:eastAsia="仿宋" w:hAnsi="仿宋" w:cs="仿宋" w:hint="eastAsia"/>
            <w:lang w:eastAsia="zh-CN"/>
          </w:rPr>
          <w:t>十一、项目实施与管理方案</w:t>
        </w:r>
        <w:r>
          <w:tab/>
        </w:r>
        <w:r>
          <w:fldChar w:fldCharType="begin"/>
        </w:r>
        <w:r>
          <w:instrText xml:space="preserve"> PAGEREF _Toc6161 \h </w:instrText>
        </w:r>
        <w:r>
          <w:fldChar w:fldCharType="separate"/>
        </w:r>
        <w:r>
          <w:t>55</w:t>
        </w:r>
        <w:r>
          <w:fldChar w:fldCharType="end"/>
        </w:r>
      </w:hyperlink>
    </w:p>
    <w:p>
      <w:pPr>
        <w:pStyle w:val="TOC2"/>
        <w:tabs>
          <w:tab w:val="right" w:leader="dot" w:pos="8306"/>
        </w:tabs>
      </w:pPr>
      <w:hyperlink w:anchor="_Toc5897" w:history="1">
        <w:r>
          <w:rPr>
            <w:rFonts w:ascii="仿宋" w:eastAsia="仿宋" w:hAnsi="仿宋" w:cs="仿宋" w:hint="eastAsia"/>
            <w:lang w:eastAsia="zh-CN"/>
          </w:rPr>
          <w:t>(一)、项目实施计划</w:t>
        </w:r>
        <w:r>
          <w:tab/>
        </w:r>
        <w:r>
          <w:fldChar w:fldCharType="begin"/>
        </w:r>
        <w:r>
          <w:instrText xml:space="preserve"> PAGEREF _Toc5897 \h </w:instrText>
        </w:r>
        <w:r>
          <w:fldChar w:fldCharType="separate"/>
        </w:r>
        <w:r>
          <w:t>55</w:t>
        </w:r>
        <w:r>
          <w:fldChar w:fldCharType="end"/>
        </w:r>
      </w:hyperlink>
    </w:p>
    <w:p>
      <w:pPr>
        <w:pStyle w:val="TOC2"/>
        <w:tabs>
          <w:tab w:val="right" w:leader="dot" w:pos="8306"/>
        </w:tabs>
      </w:pPr>
      <w:hyperlink w:anchor="_Toc13224" w:history="1">
        <w:r>
          <w:rPr>
            <w:rFonts w:ascii="仿宋" w:eastAsia="仿宋" w:hAnsi="仿宋" w:cs="仿宋" w:hint="eastAsia"/>
            <w:lang w:eastAsia="zh-CN"/>
          </w:rPr>
          <w:t>(二)、项目组织机构与职责</w:t>
        </w:r>
        <w:r>
          <w:tab/>
        </w:r>
        <w:r>
          <w:fldChar w:fldCharType="begin"/>
        </w:r>
        <w:r>
          <w:instrText xml:space="preserve"> PAGEREF _Toc13224 \h </w:instrText>
        </w:r>
        <w:r>
          <w:fldChar w:fldCharType="separate"/>
        </w:r>
        <w:r>
          <w:t>56</w:t>
        </w:r>
        <w:r>
          <w:fldChar w:fldCharType="end"/>
        </w:r>
      </w:hyperlink>
    </w:p>
    <w:p>
      <w:pPr>
        <w:pStyle w:val="TOC2"/>
        <w:tabs>
          <w:tab w:val="right" w:leader="dot" w:pos="8306"/>
        </w:tabs>
      </w:pPr>
      <w:hyperlink w:anchor="_Toc23972" w:history="1">
        <w:r>
          <w:rPr>
            <w:rFonts w:ascii="仿宋" w:eastAsia="仿宋" w:hAnsi="仿宋" w:cs="仿宋" w:hint="eastAsia"/>
            <w:lang w:eastAsia="zh-CN"/>
          </w:rPr>
          <w:t>(三)、项目管理与监控体系</w:t>
        </w:r>
        <w:r>
          <w:tab/>
        </w:r>
        <w:r>
          <w:fldChar w:fldCharType="begin"/>
        </w:r>
        <w:r>
          <w:instrText xml:space="preserve"> PAGEREF _Toc23972 \h </w:instrText>
        </w:r>
        <w:r>
          <w:fldChar w:fldCharType="separate"/>
        </w:r>
        <w:r>
          <w:t>59</w:t>
        </w:r>
        <w:r>
          <w:fldChar w:fldCharType="end"/>
        </w:r>
      </w:hyperlink>
    </w:p>
    <w:p>
      <w:pPr>
        <w:pStyle w:val="TOC1"/>
        <w:tabs>
          <w:tab w:val="right" w:leader="dot" w:pos="8306"/>
        </w:tabs>
      </w:pPr>
      <w:hyperlink w:anchor="_Toc15067" w:history="1">
        <w:r>
          <w:rPr>
            <w:rFonts w:ascii="仿宋" w:eastAsia="仿宋" w:hAnsi="仿宋" w:cs="仿宋" w:hint="eastAsia"/>
            <w:lang w:eastAsia="zh-CN"/>
          </w:rPr>
          <w:t>十二、环境保护与治理方案</w:t>
        </w:r>
        <w:r>
          <w:tab/>
        </w:r>
        <w:r>
          <w:fldChar w:fldCharType="begin"/>
        </w:r>
        <w:r>
          <w:instrText xml:space="preserve"> PAGEREF _Toc15067 \h </w:instrText>
        </w:r>
        <w:r>
          <w:fldChar w:fldCharType="separate"/>
        </w:r>
        <w:r>
          <w:t>60</w:t>
        </w:r>
        <w:r>
          <w:fldChar w:fldCharType="end"/>
        </w:r>
      </w:hyperlink>
    </w:p>
    <w:p>
      <w:pPr>
        <w:pStyle w:val="TOC2"/>
        <w:tabs>
          <w:tab w:val="right" w:leader="dot" w:pos="8306"/>
        </w:tabs>
      </w:pPr>
      <w:hyperlink w:anchor="_Toc16803" w:history="1">
        <w:r>
          <w:rPr>
            <w:rFonts w:ascii="仿宋" w:eastAsia="仿宋" w:hAnsi="仿宋" w:cs="仿宋" w:hint="eastAsia"/>
            <w:lang w:eastAsia="zh-CN"/>
          </w:rPr>
          <w:t>(一)、项目环境影响评估</w:t>
        </w:r>
        <w:r>
          <w:tab/>
        </w:r>
        <w:r>
          <w:fldChar w:fldCharType="begin"/>
        </w:r>
        <w:r>
          <w:instrText xml:space="preserve"> PAGEREF _Toc16803 \h </w:instrText>
        </w:r>
        <w:r>
          <w:fldChar w:fldCharType="separate"/>
        </w:r>
        <w:r>
          <w:t>60</w:t>
        </w:r>
        <w:r>
          <w:fldChar w:fldCharType="end"/>
        </w:r>
      </w:hyperlink>
    </w:p>
    <w:p>
      <w:pPr>
        <w:pStyle w:val="TOC2"/>
        <w:tabs>
          <w:tab w:val="right" w:leader="dot" w:pos="8306"/>
        </w:tabs>
      </w:pPr>
      <w:hyperlink w:anchor="_Toc559" w:history="1">
        <w:r>
          <w:rPr>
            <w:rFonts w:ascii="仿宋" w:eastAsia="仿宋" w:hAnsi="仿宋" w:cs="仿宋" w:hint="eastAsia"/>
            <w:lang w:eastAsia="zh-CN"/>
          </w:rPr>
          <w:t>(二)、环境保护措施与治理方案</w:t>
        </w:r>
        <w:r>
          <w:tab/>
        </w:r>
        <w:r>
          <w:fldChar w:fldCharType="begin"/>
        </w:r>
        <w:r>
          <w:instrText xml:space="preserve"> PAGEREF _Toc559 \h </w:instrText>
        </w:r>
        <w:r>
          <w:fldChar w:fldCharType="separate"/>
        </w:r>
        <w:r>
          <w:t>61</w:t>
        </w:r>
        <w:r>
          <w:fldChar w:fldCharType="end"/>
        </w:r>
      </w:hyperlink>
    </w:p>
    <w:p>
      <w:pPr>
        <w:pStyle w:val="TOC1"/>
        <w:tabs>
          <w:tab w:val="right" w:leader="dot" w:pos="8306"/>
        </w:tabs>
      </w:pPr>
      <w:hyperlink w:anchor="_Toc29004" w:history="1">
        <w:r>
          <w:rPr>
            <w:rFonts w:ascii="仿宋" w:eastAsia="仿宋" w:hAnsi="仿宋" w:cs="仿宋" w:hint="eastAsia"/>
            <w:lang w:eastAsia="zh-CN"/>
          </w:rPr>
          <w:t>十三、项目施工方案</w:t>
        </w:r>
        <w:r>
          <w:tab/>
        </w:r>
        <w:r>
          <w:fldChar w:fldCharType="begin"/>
        </w:r>
        <w:r>
          <w:instrText xml:space="preserve"> PAGEREF _Toc29004 \h </w:instrText>
        </w:r>
        <w:r>
          <w:fldChar w:fldCharType="separate"/>
        </w:r>
        <w:r>
          <w:t>61</w:t>
        </w:r>
        <w:r>
          <w:fldChar w:fldCharType="end"/>
        </w:r>
      </w:hyperlink>
    </w:p>
    <w:p>
      <w:pPr>
        <w:pStyle w:val="TOC2"/>
        <w:tabs>
          <w:tab w:val="right" w:leader="dot" w:pos="8306"/>
        </w:tabs>
      </w:pPr>
      <w:hyperlink w:anchor="_Toc17252" w:history="1">
        <w:r>
          <w:rPr>
            <w:rFonts w:ascii="仿宋" w:eastAsia="仿宋" w:hAnsi="仿宋" w:cs="仿宋" w:hint="eastAsia"/>
            <w:lang w:eastAsia="zh-CN"/>
          </w:rPr>
          <w:t>(一)、施工组织设计</w:t>
        </w:r>
        <w:r>
          <w:tab/>
        </w:r>
        <w:r>
          <w:fldChar w:fldCharType="begin"/>
        </w:r>
        <w:r>
          <w:instrText xml:space="preserve"> PAGEREF _Toc17252 \h </w:instrText>
        </w:r>
        <w:r>
          <w:fldChar w:fldCharType="separate"/>
        </w:r>
        <w:r>
          <w:t>61</w:t>
        </w:r>
        <w:r>
          <w:fldChar w:fldCharType="end"/>
        </w:r>
      </w:hyperlink>
    </w:p>
    <w:p>
      <w:pPr>
        <w:pStyle w:val="TOC2"/>
        <w:tabs>
          <w:tab w:val="right" w:leader="dot" w:pos="8306"/>
        </w:tabs>
      </w:pPr>
      <w:hyperlink w:anchor="_Toc6594" w:history="1">
        <w:r>
          <w:rPr>
            <w:rFonts w:ascii="仿宋" w:eastAsia="仿宋" w:hAnsi="仿宋" w:cs="仿宋" w:hint="eastAsia"/>
            <w:lang w:eastAsia="zh-CN"/>
          </w:rPr>
          <w:t>(二)、施工工艺与技术路线</w:t>
        </w:r>
        <w:r>
          <w:tab/>
        </w:r>
        <w:r>
          <w:fldChar w:fldCharType="begin"/>
        </w:r>
        <w:r>
          <w:instrText xml:space="preserve"> PAGEREF _Toc6594 \h </w:instrText>
        </w:r>
        <w:r>
          <w:fldChar w:fldCharType="separate"/>
        </w:r>
        <w:r>
          <w:t>63</w:t>
        </w:r>
        <w:r>
          <w:fldChar w:fldCharType="end"/>
        </w:r>
      </w:hyperlink>
    </w:p>
    <w:p>
      <w:pPr>
        <w:pStyle w:val="TOC2"/>
        <w:tabs>
          <w:tab w:val="right" w:leader="dot" w:pos="8306"/>
        </w:tabs>
      </w:pPr>
      <w:hyperlink w:anchor="_Toc28646" w:history="1">
        <w:r>
          <w:rPr>
            <w:rFonts w:ascii="仿宋" w:eastAsia="仿宋" w:hAnsi="仿宋" w:cs="仿宋" w:hint="eastAsia"/>
            <w:lang w:eastAsia="zh-CN"/>
          </w:rPr>
          <w:t>(三)、关键节点施工计划</w:t>
        </w:r>
        <w:r>
          <w:tab/>
        </w:r>
        <w:r>
          <w:fldChar w:fldCharType="begin"/>
        </w:r>
        <w:r>
          <w:instrText xml:space="preserve"> PAGEREF _Toc28646 \h </w:instrText>
        </w:r>
        <w:r>
          <w:fldChar w:fldCharType="separate"/>
        </w:r>
        <w:r>
          <w:t>64</w:t>
        </w:r>
        <w:r>
          <w:fldChar w:fldCharType="end"/>
        </w:r>
      </w:hyperlink>
    </w:p>
    <w:p>
      <w:pPr>
        <w:pStyle w:val="TOC2"/>
        <w:tabs>
          <w:tab w:val="right" w:leader="dot" w:pos="8306"/>
        </w:tabs>
      </w:pPr>
      <w:hyperlink w:anchor="_Toc25650" w:history="1">
        <w:r>
          <w:rPr>
            <w:rFonts w:ascii="仿宋" w:eastAsia="仿宋" w:hAnsi="仿宋" w:cs="仿宋" w:hint="eastAsia"/>
            <w:lang w:eastAsia="zh-CN"/>
          </w:rPr>
          <w:t>(四)、施工现场管理</w:t>
        </w:r>
        <w:r>
          <w:tab/>
        </w:r>
        <w:r>
          <w:fldChar w:fldCharType="begin"/>
        </w:r>
        <w:r>
          <w:instrText xml:space="preserve"> PAGEREF _Toc25650 \h </w:instrText>
        </w:r>
        <w:r>
          <w:fldChar w:fldCharType="separate"/>
        </w:r>
        <w:r>
          <w:t>66</w:t>
        </w:r>
        <w:r>
          <w:fldChar w:fldCharType="end"/>
        </w:r>
      </w:hyperlink>
    </w:p>
    <w:p>
      <w:pPr>
        <w:pStyle w:val="TOC1"/>
        <w:tabs>
          <w:tab w:val="right" w:leader="dot" w:pos="8306"/>
        </w:tabs>
      </w:pPr>
      <w:hyperlink w:anchor="_Toc23515" w:history="1">
        <w:r>
          <w:rPr>
            <w:rFonts w:ascii="仿宋" w:eastAsia="仿宋" w:hAnsi="仿宋" w:cs="仿宋" w:hint="eastAsia"/>
            <w:lang w:eastAsia="zh-CN"/>
          </w:rPr>
          <w:t>十四、设施与设备管理</w:t>
        </w:r>
        <w:r>
          <w:tab/>
        </w:r>
        <w:r>
          <w:fldChar w:fldCharType="begin"/>
        </w:r>
        <w:r>
          <w:instrText xml:space="preserve"> PAGEREF _Toc23515 \h </w:instrText>
        </w:r>
        <w:r>
          <w:fldChar w:fldCharType="separate"/>
        </w:r>
        <w:r>
          <w:t>68</w:t>
        </w:r>
        <w:r>
          <w:fldChar w:fldCharType="end"/>
        </w:r>
      </w:hyperlink>
    </w:p>
    <w:p>
      <w:pPr>
        <w:pStyle w:val="TOC2"/>
        <w:tabs>
          <w:tab w:val="right" w:leader="dot" w:pos="8306"/>
        </w:tabs>
      </w:pPr>
      <w:hyperlink w:anchor="_Toc3369" w:history="1">
        <w:r>
          <w:rPr>
            <w:rFonts w:ascii="仿宋" w:eastAsia="仿宋" w:hAnsi="仿宋" w:cs="仿宋" w:hint="eastAsia"/>
            <w:lang w:eastAsia="zh-CN"/>
          </w:rPr>
          <w:t>(一)、设施规划与配置</w:t>
        </w:r>
        <w:r>
          <w:tab/>
        </w:r>
        <w:r>
          <w:fldChar w:fldCharType="begin"/>
        </w:r>
        <w:r>
          <w:instrText xml:space="preserve"> PAGEREF _Toc3369 \h </w:instrText>
        </w:r>
        <w:r>
          <w:fldChar w:fldCharType="separate"/>
        </w:r>
        <w:r>
          <w:t>68</w:t>
        </w:r>
        <w:r>
          <w:fldChar w:fldCharType="end"/>
        </w:r>
      </w:hyperlink>
    </w:p>
    <w:p>
      <w:pPr>
        <w:pStyle w:val="TOC2"/>
        <w:tabs>
          <w:tab w:val="right" w:leader="dot" w:pos="8306"/>
        </w:tabs>
      </w:pPr>
      <w:hyperlink w:anchor="_Toc11920" w:history="1">
        <w:r>
          <w:rPr>
            <w:rFonts w:ascii="仿宋" w:eastAsia="仿宋" w:hAnsi="仿宋" w:cs="仿宋" w:hint="eastAsia"/>
            <w:lang w:eastAsia="zh-CN"/>
          </w:rPr>
          <w:t>(二)、设备采购与维护管理</w:t>
        </w:r>
        <w:r>
          <w:tab/>
        </w:r>
        <w:r>
          <w:fldChar w:fldCharType="begin"/>
        </w:r>
        <w:r>
          <w:instrText xml:space="preserve"> PAGEREF _Toc11920 \h </w:instrText>
        </w:r>
        <w:r>
          <w:fldChar w:fldCharType="separate"/>
        </w:r>
        <w:r>
          <w:t>68</w:t>
        </w:r>
        <w:r>
          <w:fldChar w:fldCharType="end"/>
        </w:r>
      </w:hyperlink>
    </w:p>
    <w:p>
      <w:pPr>
        <w:pStyle w:val="TOC2"/>
        <w:tabs>
          <w:tab w:val="right" w:leader="dot" w:pos="8306"/>
        </w:tabs>
      </w:pPr>
      <w:hyperlink w:anchor="_Toc28628" w:history="1">
        <w:r>
          <w:rPr>
            <w:rFonts w:ascii="仿宋" w:eastAsia="仿宋" w:hAnsi="仿宋" w:cs="仿宋" w:hint="eastAsia"/>
            <w:lang w:eastAsia="zh-CN"/>
          </w:rPr>
          <w:t>(三)、设施设备升级策略</w:t>
        </w:r>
        <w:r>
          <w:tab/>
        </w:r>
        <w:r>
          <w:fldChar w:fldCharType="begin"/>
        </w:r>
        <w:r>
          <w:instrText xml:space="preserve"> PAGEREF _Toc28628 \h </w:instrText>
        </w:r>
        <w:r>
          <w:fldChar w:fldCharType="separate"/>
        </w:r>
        <w:r>
          <w:t>69</w:t>
        </w:r>
        <w:r>
          <w:fldChar w:fldCharType="end"/>
        </w:r>
      </w:hyperlink>
    </w:p>
    <w:p>
      <w:pPr>
        <w:pStyle w:val="TOC1"/>
        <w:tabs>
          <w:tab w:val="right" w:leader="dot" w:pos="8306"/>
        </w:tabs>
      </w:pPr>
      <w:hyperlink w:anchor="_Toc11088" w:history="1">
        <w:r>
          <w:rPr>
            <w:rFonts w:ascii="仿宋" w:eastAsia="仿宋" w:hAnsi="仿宋" w:cs="仿宋" w:hint="eastAsia"/>
            <w:lang w:eastAsia="zh-CN"/>
          </w:rPr>
          <w:t>十五、创新驱动与持续发展</w:t>
        </w:r>
        <w:r>
          <w:tab/>
        </w:r>
        <w:r>
          <w:fldChar w:fldCharType="begin"/>
        </w:r>
        <w:r>
          <w:instrText xml:space="preserve"> PAGEREF _Toc11088 \h </w:instrText>
        </w:r>
        <w:r>
          <w:fldChar w:fldCharType="separate"/>
        </w:r>
        <w:r>
          <w:t>70</w:t>
        </w:r>
        <w:r>
          <w:fldChar w:fldCharType="end"/>
        </w:r>
      </w:hyperlink>
    </w:p>
    <w:p>
      <w:pPr>
        <w:pStyle w:val="TOC2"/>
        <w:tabs>
          <w:tab w:val="right" w:leader="dot" w:pos="8306"/>
        </w:tabs>
      </w:pPr>
      <w:hyperlink w:anchor="_Toc27637" w:history="1">
        <w:r>
          <w:rPr>
            <w:rFonts w:ascii="仿宋" w:eastAsia="仿宋" w:hAnsi="仿宋" w:cs="仿宋" w:hint="eastAsia"/>
            <w:lang w:eastAsia="zh-CN"/>
          </w:rPr>
          <w:t>(一)、创新驱动战略实施</w:t>
        </w:r>
        <w:r>
          <w:tab/>
        </w:r>
        <w:r>
          <w:fldChar w:fldCharType="begin"/>
        </w:r>
        <w:r>
          <w:instrText xml:space="preserve"> PAGEREF _Toc27637 \h </w:instrText>
        </w:r>
        <w:r>
          <w:fldChar w:fldCharType="separate"/>
        </w:r>
        <w:r>
          <w:t>70</w:t>
        </w:r>
        <w:r>
          <w:fldChar w:fldCharType="end"/>
        </w:r>
      </w:hyperlink>
    </w:p>
    <w:p>
      <w:pPr>
        <w:pStyle w:val="TOC2"/>
        <w:tabs>
          <w:tab w:val="right" w:leader="dot" w:pos="8306"/>
        </w:tabs>
      </w:pPr>
      <w:hyperlink w:anchor="_Toc15848" w:history="1">
        <w:r>
          <w:rPr>
            <w:rFonts w:ascii="仿宋" w:eastAsia="仿宋" w:hAnsi="仿宋" w:cs="仿宋" w:hint="eastAsia"/>
            <w:lang w:eastAsia="zh-CN"/>
          </w:rPr>
          <w:t>(二)、持续发展路径探索</w:t>
        </w:r>
        <w:r>
          <w:tab/>
        </w:r>
        <w:r>
          <w:fldChar w:fldCharType="begin"/>
        </w:r>
        <w:r>
          <w:instrText xml:space="preserve"> PAGEREF _Toc15848 \h </w:instrText>
        </w:r>
        <w:r>
          <w:fldChar w:fldCharType="separate"/>
        </w:r>
        <w:r>
          <w:t>71</w:t>
        </w:r>
        <w:r>
          <w:fldChar w:fldCharType="end"/>
        </w:r>
      </w:hyperlink>
    </w:p>
    <w:p>
      <w:pPr>
        <w:pStyle w:val="TOC1"/>
        <w:tabs>
          <w:tab w:val="right" w:leader="dot" w:pos="8306"/>
        </w:tabs>
      </w:pPr>
      <w:hyperlink w:anchor="_Toc1238" w:history="1">
        <w:r>
          <w:rPr>
            <w:rFonts w:ascii="仿宋" w:eastAsia="仿宋" w:hAnsi="仿宋" w:cs="仿宋" w:hint="eastAsia"/>
            <w:lang w:eastAsia="zh-CN"/>
          </w:rPr>
          <w:t>十六、产业协同与集群发展</w:t>
        </w:r>
        <w:r>
          <w:tab/>
        </w:r>
        <w:r>
          <w:fldChar w:fldCharType="begin"/>
        </w:r>
        <w:r>
          <w:instrText xml:space="preserve"> PAGEREF _Toc1238 \h </w:instrText>
        </w:r>
        <w:r>
          <w:fldChar w:fldCharType="separate"/>
        </w:r>
        <w:r>
          <w:t>76</w:t>
        </w:r>
        <w:r>
          <w:fldChar w:fldCharType="end"/>
        </w:r>
      </w:hyperlink>
    </w:p>
    <w:p>
      <w:pPr>
        <w:pStyle w:val="TOC2"/>
        <w:tabs>
          <w:tab w:val="right" w:leader="dot" w:pos="8306"/>
        </w:tabs>
      </w:pPr>
      <w:hyperlink w:anchor="_Toc20587" w:history="1">
        <w:r>
          <w:rPr>
            <w:rFonts w:ascii="仿宋" w:eastAsia="仿宋" w:hAnsi="仿宋" w:cs="仿宋" w:hint="eastAsia"/>
            <w:lang w:eastAsia="zh-CN"/>
          </w:rPr>
          <w:t>(一)、产业协同机制建设</w:t>
        </w:r>
        <w:r>
          <w:tab/>
        </w:r>
        <w:r>
          <w:fldChar w:fldCharType="begin"/>
        </w:r>
        <w:r>
          <w:instrText xml:space="preserve"> PAGEREF _Toc20587 \h </w:instrText>
        </w:r>
        <w:r>
          <w:fldChar w:fldCharType="separate"/>
        </w:r>
        <w:r>
          <w:t>76</w:t>
        </w:r>
        <w:r>
          <w:fldChar w:fldCharType="end"/>
        </w:r>
      </w:hyperlink>
    </w:p>
    <w:p>
      <w:pPr>
        <w:pStyle w:val="TOC2"/>
        <w:tabs>
          <w:tab w:val="right" w:leader="dot" w:pos="8306"/>
        </w:tabs>
      </w:pPr>
      <w:hyperlink w:anchor="_Toc18561" w:history="1">
        <w:r>
          <w:rPr>
            <w:rFonts w:ascii="仿宋" w:eastAsia="仿宋" w:hAnsi="仿宋" w:cs="仿宋" w:hint="eastAsia"/>
            <w:lang w:eastAsia="zh-CN"/>
          </w:rPr>
          <w:t>(二)、产业集群培育与发展</w:t>
        </w:r>
        <w:r>
          <w:tab/>
        </w:r>
        <w:r>
          <w:fldChar w:fldCharType="begin"/>
        </w:r>
        <w:r>
          <w:instrText xml:space="preserve"> PAGEREF _Toc18561 \h </w:instrText>
        </w:r>
        <w:r>
          <w:fldChar w:fldCharType="separate"/>
        </w:r>
        <w:r>
          <w:t>77</w:t>
        </w:r>
        <w:r>
          <w:fldChar w:fldCharType="end"/>
        </w:r>
      </w:hyperlink>
    </w:p>
    <w:p>
      <w:pPr>
        <w:pStyle w:val="TOC1"/>
        <w:tabs>
          <w:tab w:val="right" w:leader="dot" w:pos="8306"/>
        </w:tabs>
      </w:pPr>
      <w:hyperlink w:anchor="_Toc23536" w:history="1">
        <w:r>
          <w:rPr>
            <w:rFonts w:ascii="仿宋" w:eastAsia="仿宋" w:hAnsi="仿宋" w:cs="仿宋" w:hint="eastAsia"/>
            <w:lang w:eastAsia="zh-CN"/>
          </w:rPr>
          <w:t>十七、人力资源管理与开发</w:t>
        </w:r>
        <w:r>
          <w:tab/>
        </w:r>
        <w:r>
          <w:fldChar w:fldCharType="begin"/>
        </w:r>
        <w:r>
          <w:instrText xml:space="preserve"> PAGEREF _Toc23536 \h </w:instrText>
        </w:r>
        <w:r>
          <w:fldChar w:fldCharType="separate"/>
        </w:r>
        <w:r>
          <w:t>78</w:t>
        </w:r>
        <w:r>
          <w:fldChar w:fldCharType="end"/>
        </w:r>
      </w:hyperlink>
    </w:p>
    <w:p>
      <w:pPr>
        <w:pStyle w:val="TOC2"/>
        <w:tabs>
          <w:tab w:val="right" w:leader="dot" w:pos="8306"/>
        </w:tabs>
      </w:pPr>
      <w:hyperlink w:anchor="_Toc18946" w:history="1">
        <w:r>
          <w:rPr>
            <w:rFonts w:ascii="仿宋" w:eastAsia="仿宋" w:hAnsi="仿宋" w:cs="仿宋" w:hint="eastAsia"/>
            <w:lang w:eastAsia="zh-CN"/>
          </w:rPr>
          <w:t>(一)、人力资源规划</w:t>
        </w:r>
        <w:r>
          <w:tab/>
        </w:r>
        <w:r>
          <w:fldChar w:fldCharType="begin"/>
        </w:r>
        <w:r>
          <w:instrText xml:space="preserve"> PAGEREF _Toc18946 \h </w:instrText>
        </w:r>
        <w:r>
          <w:fldChar w:fldCharType="separate"/>
        </w:r>
        <w:r>
          <w:t>78</w:t>
        </w:r>
        <w:r>
          <w:fldChar w:fldCharType="end"/>
        </w:r>
      </w:hyperlink>
    </w:p>
    <w:p>
      <w:pPr>
        <w:pStyle w:val="TOC2"/>
        <w:tabs>
          <w:tab w:val="right" w:leader="dot" w:pos="8306"/>
        </w:tabs>
      </w:pPr>
      <w:hyperlink w:anchor="_Toc29790" w:history="1">
        <w:r>
          <w:rPr>
            <w:rFonts w:ascii="仿宋" w:eastAsia="仿宋" w:hAnsi="仿宋" w:cs="仿宋" w:hint="eastAsia"/>
            <w:lang w:eastAsia="zh-CN"/>
          </w:rPr>
          <w:t>(二)、人力资源开发与培训</w:t>
        </w:r>
        <w:r>
          <w:tab/>
        </w:r>
        <w:r>
          <w:fldChar w:fldCharType="begin"/>
        </w:r>
        <w:r>
          <w:instrText xml:space="preserve"> PAGEREF _Toc29790 \h </w:instrText>
        </w:r>
        <w:r>
          <w:fldChar w:fldCharType="separate"/>
        </w:r>
        <w:r>
          <w:t>79</w:t>
        </w:r>
        <w:r>
          <w:fldChar w:fldCharType="end"/>
        </w:r>
      </w:hyperlink>
    </w:p>
    <w:p>
      <w:pPr>
        <w:pStyle w:val="TOC1"/>
        <w:tabs>
          <w:tab w:val="right" w:leader="dot" w:pos="8306"/>
        </w:tabs>
      </w:pPr>
      <w:hyperlink w:anchor="_Toc3718" w:history="1">
        <w:r>
          <w:rPr>
            <w:rFonts w:ascii="仿宋" w:eastAsia="仿宋" w:hAnsi="仿宋" w:cs="仿宋" w:hint="eastAsia"/>
            <w:lang w:eastAsia="zh-CN"/>
          </w:rPr>
          <w:t>十八、企业合规与伦理</w:t>
        </w:r>
        <w:r>
          <w:tab/>
        </w:r>
        <w:r>
          <w:fldChar w:fldCharType="begin"/>
        </w:r>
        <w:r>
          <w:instrText xml:space="preserve"> PAGEREF _Toc3718 \h </w:instrText>
        </w:r>
        <w:r>
          <w:fldChar w:fldCharType="separate"/>
        </w:r>
        <w:r>
          <w:t>82</w:t>
        </w:r>
        <w:r>
          <w:fldChar w:fldCharType="end"/>
        </w:r>
      </w:hyperlink>
    </w:p>
    <w:p>
      <w:pPr>
        <w:pStyle w:val="TOC2"/>
        <w:tabs>
          <w:tab w:val="right" w:leader="dot" w:pos="8306"/>
        </w:tabs>
      </w:pPr>
      <w:hyperlink w:anchor="_Toc20358" w:history="1">
        <w:r>
          <w:rPr>
            <w:rFonts w:ascii="仿宋" w:eastAsia="仿宋" w:hAnsi="仿宋" w:cs="仿宋" w:hint="eastAsia"/>
            <w:lang w:eastAsia="zh-CN"/>
          </w:rPr>
          <w:t>(一)、合规政策与程序</w:t>
        </w:r>
        <w:r>
          <w:tab/>
        </w:r>
        <w:r>
          <w:fldChar w:fldCharType="begin"/>
        </w:r>
        <w:r>
          <w:instrText xml:space="preserve"> PAGEREF _Toc20358 \h </w:instrText>
        </w:r>
        <w:r>
          <w:fldChar w:fldCharType="separate"/>
        </w:r>
        <w:r>
          <w:t>82</w:t>
        </w:r>
        <w:r>
          <w:fldChar w:fldCharType="end"/>
        </w:r>
      </w:hyperlink>
    </w:p>
    <w:p>
      <w:pPr>
        <w:pStyle w:val="TOC2"/>
        <w:tabs>
          <w:tab w:val="right" w:leader="dot" w:pos="8306"/>
        </w:tabs>
      </w:pPr>
      <w:hyperlink w:anchor="_Toc3213" w:history="1">
        <w:r>
          <w:rPr>
            <w:rFonts w:ascii="仿宋" w:eastAsia="仿宋" w:hAnsi="仿宋" w:cs="仿宋" w:hint="eastAsia"/>
            <w:lang w:eastAsia="zh-CN"/>
          </w:rPr>
          <w:t>(二)、伦理规范与培训</w:t>
        </w:r>
        <w:r>
          <w:tab/>
        </w:r>
        <w:r>
          <w:fldChar w:fldCharType="begin"/>
        </w:r>
        <w:r>
          <w:instrText xml:space="preserve"> PAGEREF _Toc3213 \h </w:instrText>
        </w:r>
        <w:r>
          <w:fldChar w:fldCharType="separate"/>
        </w:r>
        <w:r>
          <w:t>83</w:t>
        </w:r>
        <w:r>
          <w:fldChar w:fldCharType="end"/>
        </w:r>
      </w:hyperlink>
    </w:p>
    <w:p>
      <w:pPr>
        <w:pStyle w:val="TOC2"/>
        <w:tabs>
          <w:tab w:val="right" w:leader="dot" w:pos="8306"/>
        </w:tabs>
      </w:pPr>
      <w:hyperlink w:anchor="_Toc2584" w:history="1">
        <w:r>
          <w:rPr>
            <w:rFonts w:ascii="仿宋" w:eastAsia="仿宋" w:hAnsi="仿宋" w:cs="仿宋" w:hint="eastAsia"/>
            <w:lang w:eastAsia="zh-CN"/>
          </w:rPr>
          <w:t>(三)、合规风险评估</w:t>
        </w:r>
        <w:r>
          <w:tab/>
        </w:r>
        <w:r>
          <w:fldChar w:fldCharType="begin"/>
        </w:r>
        <w:r>
          <w:instrText xml:space="preserve"> PAGEREF _Toc2584 \h </w:instrText>
        </w:r>
        <w:r>
          <w:fldChar w:fldCharType="separate"/>
        </w:r>
        <w:r>
          <w:t>84</w:t>
        </w:r>
        <w:r>
          <w:fldChar w:fldCharType="end"/>
        </w:r>
      </w:hyperlink>
    </w:p>
    <w:p>
      <w:pPr>
        <w:pStyle w:val="TOC2"/>
        <w:tabs>
          <w:tab w:val="right" w:leader="dot" w:pos="8306"/>
        </w:tabs>
      </w:pPr>
      <w:hyperlink w:anchor="_Toc5511" w:history="1">
        <w:r>
          <w:rPr>
            <w:rFonts w:ascii="仿宋" w:eastAsia="仿宋" w:hAnsi="仿宋" w:cs="仿宋" w:hint="eastAsia"/>
            <w:lang w:eastAsia="zh-CN"/>
          </w:rPr>
          <w:t>(四)、合规监督与执行</w:t>
        </w:r>
        <w:r>
          <w:tab/>
        </w:r>
        <w:r>
          <w:fldChar w:fldCharType="begin"/>
        </w:r>
        <w:r>
          <w:instrText xml:space="preserve"> PAGEREF _Toc5511 \h </w:instrText>
        </w:r>
        <w:r>
          <w:fldChar w:fldCharType="separate"/>
        </w:r>
        <w:r>
          <w:t>85</w:t>
        </w:r>
        <w:r>
          <w:fldChar w:fldCharType="end"/>
        </w:r>
      </w:hyperlink>
    </w:p>
    <w:p>
      <w:pPr>
        <w:pStyle w:val="TOC1"/>
        <w:tabs>
          <w:tab w:val="right" w:leader="dot" w:pos="8306"/>
        </w:tabs>
      </w:pPr>
      <w:hyperlink w:anchor="_Toc16696" w:history="1">
        <w:r>
          <w:rPr>
            <w:rFonts w:ascii="仿宋" w:eastAsia="仿宋" w:hAnsi="仿宋" w:cs="仿宋" w:hint="eastAsia"/>
            <w:lang w:eastAsia="zh-CN"/>
          </w:rPr>
          <w:t>十九、合作与交流机制建立</w:t>
        </w:r>
        <w:r>
          <w:tab/>
        </w:r>
        <w:r>
          <w:fldChar w:fldCharType="begin"/>
        </w:r>
        <w:r>
          <w:instrText xml:space="preserve"> PAGEREF _Toc16696 \h </w:instrText>
        </w:r>
        <w:r>
          <w:fldChar w:fldCharType="separate"/>
        </w:r>
        <w:r>
          <w:t>86</w:t>
        </w:r>
        <w:r>
          <w:fldChar w:fldCharType="end"/>
        </w:r>
      </w:hyperlink>
    </w:p>
    <w:p>
      <w:pPr>
        <w:pStyle w:val="TOC2"/>
        <w:tabs>
          <w:tab w:val="right" w:leader="dot" w:pos="8306"/>
        </w:tabs>
      </w:pPr>
      <w:hyperlink w:anchor="_Toc1435" w:history="1">
        <w:r>
          <w:rPr>
            <w:rFonts w:ascii="仿宋" w:eastAsia="仿宋" w:hAnsi="仿宋" w:cs="仿宋" w:hint="eastAsia"/>
            <w:lang w:eastAsia="zh-CN"/>
          </w:rPr>
          <w:t>(一)、合作伙伴选择与合作方式</w:t>
        </w:r>
        <w:r>
          <w:tab/>
        </w:r>
        <w:r>
          <w:fldChar w:fldCharType="begin"/>
        </w:r>
        <w:r>
          <w:instrText xml:space="preserve"> PAGEREF _Toc1435 \h </w:instrText>
        </w:r>
        <w:r>
          <w:fldChar w:fldCharType="separate"/>
        </w:r>
        <w:r>
          <w:t>86</w:t>
        </w:r>
        <w:r>
          <w:fldChar w:fldCharType="end"/>
        </w:r>
      </w:hyperlink>
    </w:p>
    <w:p>
      <w:pPr>
        <w:pStyle w:val="TOC2"/>
        <w:tabs>
          <w:tab w:val="right" w:leader="dot" w:pos="8306"/>
        </w:tabs>
      </w:pPr>
      <w:hyperlink w:anchor="_Toc3515" w:history="1">
        <w:r>
          <w:rPr>
            <w:rFonts w:ascii="仿宋" w:eastAsia="仿宋" w:hAnsi="仿宋" w:cs="仿宋" w:hint="eastAsia"/>
            <w:lang w:eastAsia="zh-CN"/>
          </w:rPr>
          <w:t>(二)、交流与合作平台搭建</w:t>
        </w:r>
        <w:r>
          <w:tab/>
        </w:r>
        <w:r>
          <w:fldChar w:fldCharType="begin"/>
        </w:r>
        <w:r>
          <w:instrText xml:space="preserve"> PAGEREF _Toc3515 \h </w:instrText>
        </w:r>
        <w:r>
          <w:fldChar w:fldCharType="separate"/>
        </w:r>
        <w:r>
          <w:t>87</w:t>
        </w:r>
        <w:r>
          <w:fldChar w:fldCharType="end"/>
        </w:r>
      </w:hyperlink>
    </w:p>
    <w:p>
      <w:pPr>
        <w:pStyle w:val="TOC1"/>
        <w:tabs>
          <w:tab w:val="right" w:leader="dot" w:pos="8306"/>
        </w:tabs>
      </w:pPr>
      <w:hyperlink w:anchor="_Toc12908" w:history="1">
        <w:r>
          <w:rPr>
            <w:rFonts w:ascii="仿宋" w:eastAsia="仿宋" w:hAnsi="仿宋" w:cs="仿宋" w:hint="eastAsia"/>
            <w:lang w:eastAsia="zh-CN"/>
          </w:rPr>
          <w:t>二十、知识产权管理与保护</w:t>
        </w:r>
        <w:r>
          <w:tab/>
        </w:r>
        <w:r>
          <w:fldChar w:fldCharType="begin"/>
        </w:r>
        <w:r>
          <w:instrText xml:space="preserve"> PAGEREF _Toc12908 \h </w:instrText>
        </w:r>
        <w:r>
          <w:fldChar w:fldCharType="separate"/>
        </w:r>
        <w:r>
          <w:t>89</w:t>
        </w:r>
        <w:r>
          <w:fldChar w:fldCharType="end"/>
        </w:r>
      </w:hyperlink>
    </w:p>
    <w:p>
      <w:pPr>
        <w:pStyle w:val="TOC2"/>
        <w:tabs>
          <w:tab w:val="right" w:leader="dot" w:pos="8306"/>
        </w:tabs>
      </w:pPr>
      <w:hyperlink w:anchor="_Toc5721" w:history="1">
        <w:r>
          <w:rPr>
            <w:rFonts w:ascii="仿宋" w:eastAsia="仿宋" w:hAnsi="仿宋" w:cs="仿宋" w:hint="eastAsia"/>
            <w:lang w:eastAsia="zh-CN"/>
          </w:rPr>
          <w:t>(一)、知识产权管理体系建设</w:t>
        </w:r>
        <w:r>
          <w:tab/>
        </w:r>
        <w:r>
          <w:fldChar w:fldCharType="begin"/>
        </w:r>
        <w:r>
          <w:instrText xml:space="preserve"> PAGEREF _Toc5721 \h </w:instrText>
        </w:r>
        <w:r>
          <w:fldChar w:fldCharType="separate"/>
        </w:r>
        <w:r>
          <w:t>89</w:t>
        </w:r>
        <w:r>
          <w:fldChar w:fldCharType="end"/>
        </w:r>
      </w:hyperlink>
    </w:p>
    <w:p>
      <w:pPr>
        <w:pStyle w:val="TOC2"/>
        <w:tabs>
          <w:tab w:val="right" w:leader="dot" w:pos="8306"/>
        </w:tabs>
      </w:pPr>
      <w:hyperlink w:anchor="_Toc22609" w:history="1">
        <w:r>
          <w:rPr>
            <w:rFonts w:ascii="仿宋" w:eastAsia="仿宋" w:hAnsi="仿宋" w:cs="仿宋" w:hint="eastAsia"/>
            <w:lang w:eastAsia="zh-CN"/>
          </w:rPr>
          <w:t>(二)、知识产权保护措施</w:t>
        </w:r>
        <w:r>
          <w:tab/>
        </w:r>
        <w:r>
          <w:fldChar w:fldCharType="begin"/>
        </w:r>
        <w:r>
          <w:instrText xml:space="preserve"> PAGEREF _Toc22609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82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090"/>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5336"/>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密度计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11672"/>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22892"/>
      <w:r>
        <w:rPr>
          <w:rFonts w:ascii="仿宋" w:eastAsia="仿宋" w:hAnsi="仿宋" w:cs="仿宋" w:hint="eastAsia"/>
          <w:sz w:val="28"/>
          <w:lang w:eastAsia="zh-CN"/>
        </w:rPr>
        <w:t>二、发展规划、产业政策和行业准入分析</w:t>
      </w:r>
      <w:bookmarkEnd w:id="5"/>
    </w:p>
    <w:p>
      <w:pPr>
        <w:pStyle w:val="Heading2"/>
        <w:rPr>
          <w:rFonts w:ascii="仿宋" w:eastAsia="仿宋" w:hAnsi="仿宋" w:cs="仿宋" w:hint="eastAsia"/>
          <w:lang w:eastAsia="zh-CN"/>
        </w:rPr>
      </w:pPr>
      <w:bookmarkStart w:id="6" w:name="_Toc32682"/>
      <w:r>
        <w:rPr>
          <w:rFonts w:ascii="仿宋" w:eastAsia="仿宋" w:hAnsi="仿宋" w:cs="仿宋" w:hint="eastAsia"/>
          <w:lang w:eastAsia="zh-CN"/>
        </w:rPr>
        <w:t>(一)、发展规划分析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7" w:name="_Toc11251"/>
      <w:r>
        <w:rPr>
          <w:rFonts w:ascii="仿宋" w:eastAsia="仿宋" w:hAnsi="仿宋" w:cs="仿宋" w:hint="eastAsia"/>
          <w:sz w:val="28"/>
          <w:lang w:eastAsia="zh-CN"/>
        </w:rPr>
        <w:t>(二)、产业政策分析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8" w:name="_Toc13692"/>
      <w:r>
        <w:rPr>
          <w:rFonts w:ascii="仿宋" w:eastAsia="仿宋" w:hAnsi="仿宋" w:cs="仿宋" w:hint="eastAsia"/>
          <w:sz w:val="28"/>
          <w:lang w:eastAsia="zh-CN"/>
        </w:rPr>
        <w:t>(三)、行业准入分析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一、密度计项目的市场准入条件分析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密度计项目而言，市场准入条件首先取决于政策法规环境。政府对于[行业名称]领域的法规，如环保标准、税收政策、和技术使用规范，直接影响密度计项目的运营和成本结构。例如，若政府针对使用可再生能源的企业提供税收优惠，这将对密度计项目的财务规划产生重要影响。同时，考虑经济环境和消费者偏好的变化对密度计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二、密度计项目的行业规范与合规性要求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密度计项目来说，遵守行业规范和合规性要求是确保项目顺利进行的基础。这包括遵循质量控制标准、安全规定、数据保护法规等。例如，若密度计项目涉及数据处理，须严格遵守相关的数据保护法规。此外，行业内部的自律规范，如产品标准和服务流程，也对于提升密度计项目在行业内的认可度和竞争力至关重要。项目管理团队必须不断更新策略，以应对行业规范和法规的变化，确保密度计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三、密度计项目的竞争格局和战略定位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密度计项目的发展规划中，理解行业的竞争格局对于制定有效的市场策略极为关键。这包括分析主要竞争对手的市场地位、优势及其业务模式。密度计项目面临的竞争对手可能包括大型成熟企业和创新型初创公司，各自采取不同的市场策略。因此，密度计项目需精确地定位自己的市场策略，如专注于产品创新、客户服务或成本效率，以在竞争中占据优势。通过深入的市场和竞争分析，密度计项目可以更有效地进入市场并实现可持续发展。</w:t>
      </w:r>
    </w:p>
    <w:p>
      <w:pPr>
        <w:pStyle w:val="Heading1"/>
        <w:ind w:firstLine="560" w:firstLineChars="200"/>
        <w:rPr>
          <w:rFonts w:ascii="仿宋" w:eastAsia="仿宋" w:hAnsi="仿宋" w:cs="仿宋" w:hint="eastAsia"/>
          <w:sz w:val="28"/>
          <w:lang w:eastAsia="zh-CN"/>
        </w:rPr>
      </w:pPr>
      <w:bookmarkStart w:id="9" w:name="_Toc27495"/>
      <w:r>
        <w:rPr>
          <w:rFonts w:ascii="仿宋" w:eastAsia="仿宋" w:hAnsi="仿宋" w:cs="仿宋" w:hint="eastAsia"/>
          <w:sz w:val="28"/>
          <w:lang w:eastAsia="zh-CN"/>
        </w:rPr>
        <w:t>三、背景、必要性分析</w:t>
      </w:r>
      <w:bookmarkEnd w:id="9"/>
    </w:p>
    <w:p>
      <w:pPr>
        <w:pStyle w:val="Heading2"/>
        <w:rPr>
          <w:rFonts w:ascii="仿宋" w:eastAsia="仿宋" w:hAnsi="仿宋" w:cs="仿宋" w:hint="eastAsia"/>
          <w:lang w:eastAsia="zh-CN"/>
        </w:rPr>
      </w:pPr>
      <w:bookmarkStart w:id="10" w:name="_Toc6406"/>
      <w:r>
        <w:rPr>
          <w:rFonts w:ascii="仿宋" w:eastAsia="仿宋" w:hAnsi="仿宋" w:cs="仿宋" w:hint="eastAsia"/>
          <w:lang w:eastAsia="zh-CN"/>
        </w:rPr>
        <w:t>(一)、项目建设背景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密度计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密度计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密度计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密度计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11" w:name="_Toc3382"/>
      <w:r>
        <w:rPr>
          <w:rFonts w:ascii="仿宋" w:eastAsia="仿宋" w:hAnsi="仿宋" w:cs="仿宋" w:hint="eastAsia"/>
          <w:sz w:val="28"/>
          <w:lang w:eastAsia="zh-CN"/>
        </w:rPr>
        <w:t>(二)、必要性分析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密度计项目的必要性在当前经济和社会背景下表现得尤为重要，其对市场需求的满足、技术创新的推动、社会经济发展的促进以及环境可持续性的提高，共同构成了项目建设的核心价值和必要性。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在全球经济快速发展和科技日新月异的今天，市场对创新技术和环保解决方案的需求日益增长。密度计项目恰好聚焦于这一趋势，提供涵盖人工智能、大数据分析和可持续能源等领域的高效、先进产品和服务。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https://d.book118.com/678110133063006046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密度计项目建设总纲及方案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密度计项目建设总纲及方案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密度计项目建设总纲及方案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密度计项目建设总纲及方案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密度计项目建设总纲及方案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密度计项目建设总纲及方案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密度计项目建设总纲及方案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密度计项目建设总纲及方案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密度计项目建设总纲及方案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密度计项目建设总纲及方案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密度计项目建设总纲及方案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密度计项目建设总纲及方案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59E2867"/>
    <w:rsid w:val="459E286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78110133063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2024-03-02T00:39:00Z</dcterms:created>
  <dcterms:modified xsi:type="dcterms:W3CDTF">2024-03-02T00:40:05Z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0DD46513DD454630B257CA95D4F8C375_11</vt:lpwstr>
  </property>
  <property fmtid="{D5CDD505-2E9C-101B-9397-08002B2CF9AE}" pid="3" name="KSOProductBuildVer">
    <vt:lpwstr>2052-12.1.0.16250</vt:lpwstr>
  </property>
</Properties>
</file>