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碳二馏份加氢催化剂项目构思建设方案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81" w:history="1">
        <w:r>
          <w:rPr>
            <w:rFonts w:ascii="仿宋" w:eastAsia="仿宋" w:hAnsi="仿宋" w:cs="仿宋" w:hint="eastAsia"/>
            <w:lang w:eastAsia="zh-CN"/>
          </w:rPr>
          <w:t>前言</w:t>
        </w:r>
        <w:r>
          <w:tab/>
        </w:r>
        <w:r>
          <w:fldChar w:fldCharType="begin"/>
        </w:r>
        <w:r>
          <w:instrText xml:space="preserve"> PAGEREF _Toc17781 \h </w:instrText>
        </w:r>
        <w:r>
          <w:fldChar w:fldCharType="separate"/>
        </w:r>
        <w:r>
          <w:t>3</w:t>
        </w:r>
        <w:r>
          <w:fldChar w:fldCharType="end"/>
        </w:r>
      </w:hyperlink>
    </w:p>
    <w:p>
      <w:pPr>
        <w:pStyle w:val="TOC1"/>
        <w:tabs>
          <w:tab w:val="right" w:leader="dot" w:pos="8306"/>
        </w:tabs>
      </w:pPr>
      <w:hyperlink w:anchor="_Toc10699" w:history="1">
        <w:r>
          <w:rPr>
            <w:rFonts w:ascii="仿宋" w:eastAsia="仿宋" w:hAnsi="仿宋" w:cs="仿宋" w:hint="eastAsia"/>
            <w:lang w:eastAsia="zh-CN"/>
          </w:rPr>
          <w:t>一、建设风险评估分析</w:t>
        </w:r>
        <w:r>
          <w:tab/>
        </w:r>
        <w:r>
          <w:fldChar w:fldCharType="begin"/>
        </w:r>
        <w:r>
          <w:instrText xml:space="preserve"> PAGEREF _Toc10699 \h </w:instrText>
        </w:r>
        <w:r>
          <w:fldChar w:fldCharType="separate"/>
        </w:r>
        <w:r>
          <w:t>3</w:t>
        </w:r>
        <w:r>
          <w:fldChar w:fldCharType="end"/>
        </w:r>
      </w:hyperlink>
    </w:p>
    <w:p>
      <w:pPr>
        <w:pStyle w:val="TOC2"/>
        <w:tabs>
          <w:tab w:val="right" w:leader="dot" w:pos="8306"/>
        </w:tabs>
      </w:pPr>
      <w:hyperlink w:anchor="_Toc8522" w:history="1">
        <w:r>
          <w:rPr>
            <w:rFonts w:ascii="仿宋" w:eastAsia="仿宋" w:hAnsi="仿宋" w:cs="仿宋" w:hint="eastAsia"/>
            <w:lang w:eastAsia="zh-CN"/>
          </w:rPr>
          <w:t>(一)、政策风险分析</w:t>
        </w:r>
        <w:r>
          <w:tab/>
        </w:r>
        <w:r>
          <w:fldChar w:fldCharType="begin"/>
        </w:r>
        <w:r>
          <w:instrText xml:space="preserve"> PAGEREF _Toc8522 \h </w:instrText>
        </w:r>
        <w:r>
          <w:fldChar w:fldCharType="separate"/>
        </w:r>
        <w:r>
          <w:t>3</w:t>
        </w:r>
        <w:r>
          <w:fldChar w:fldCharType="end"/>
        </w:r>
      </w:hyperlink>
    </w:p>
    <w:p>
      <w:pPr>
        <w:pStyle w:val="TOC2"/>
        <w:tabs>
          <w:tab w:val="right" w:leader="dot" w:pos="8306"/>
        </w:tabs>
      </w:pPr>
      <w:hyperlink w:anchor="_Toc32507" w:history="1">
        <w:r>
          <w:rPr>
            <w:rFonts w:ascii="仿宋" w:eastAsia="仿宋" w:hAnsi="仿宋" w:cs="仿宋" w:hint="eastAsia"/>
            <w:lang w:eastAsia="zh-CN"/>
          </w:rPr>
          <w:t>(二)、社会风险分析</w:t>
        </w:r>
        <w:r>
          <w:tab/>
        </w:r>
        <w:r>
          <w:fldChar w:fldCharType="begin"/>
        </w:r>
        <w:r>
          <w:instrText xml:space="preserve"> PAGEREF _Toc32507 \h </w:instrText>
        </w:r>
        <w:r>
          <w:fldChar w:fldCharType="separate"/>
        </w:r>
        <w:r>
          <w:t>4</w:t>
        </w:r>
        <w:r>
          <w:fldChar w:fldCharType="end"/>
        </w:r>
      </w:hyperlink>
    </w:p>
    <w:p>
      <w:pPr>
        <w:pStyle w:val="TOC2"/>
        <w:tabs>
          <w:tab w:val="right" w:leader="dot" w:pos="8306"/>
        </w:tabs>
      </w:pPr>
      <w:hyperlink w:anchor="_Toc17485" w:history="1">
        <w:r>
          <w:rPr>
            <w:rFonts w:ascii="仿宋" w:eastAsia="仿宋" w:hAnsi="仿宋" w:cs="仿宋" w:hint="eastAsia"/>
            <w:lang w:eastAsia="zh-CN"/>
          </w:rPr>
          <w:t>(三)、市场风险分析</w:t>
        </w:r>
        <w:r>
          <w:tab/>
        </w:r>
        <w:r>
          <w:fldChar w:fldCharType="begin"/>
        </w:r>
        <w:r>
          <w:instrText xml:space="preserve"> PAGEREF _Toc17485 \h </w:instrText>
        </w:r>
        <w:r>
          <w:fldChar w:fldCharType="separate"/>
        </w:r>
        <w:r>
          <w:t>6</w:t>
        </w:r>
        <w:r>
          <w:fldChar w:fldCharType="end"/>
        </w:r>
      </w:hyperlink>
    </w:p>
    <w:p>
      <w:pPr>
        <w:pStyle w:val="TOC2"/>
        <w:tabs>
          <w:tab w:val="right" w:leader="dot" w:pos="8306"/>
        </w:tabs>
      </w:pPr>
      <w:hyperlink w:anchor="_Toc6229" w:history="1">
        <w:r>
          <w:rPr>
            <w:rFonts w:ascii="仿宋" w:eastAsia="仿宋" w:hAnsi="仿宋" w:cs="仿宋" w:hint="eastAsia"/>
            <w:lang w:eastAsia="zh-CN"/>
          </w:rPr>
          <w:t>(四)、资金风险分析</w:t>
        </w:r>
        <w:r>
          <w:tab/>
        </w:r>
        <w:r>
          <w:fldChar w:fldCharType="begin"/>
        </w:r>
        <w:r>
          <w:instrText xml:space="preserve"> PAGEREF _Toc6229 \h </w:instrText>
        </w:r>
        <w:r>
          <w:fldChar w:fldCharType="separate"/>
        </w:r>
        <w:r>
          <w:t>6</w:t>
        </w:r>
        <w:r>
          <w:fldChar w:fldCharType="end"/>
        </w:r>
      </w:hyperlink>
    </w:p>
    <w:p>
      <w:pPr>
        <w:pStyle w:val="TOC2"/>
        <w:tabs>
          <w:tab w:val="right" w:leader="dot" w:pos="8306"/>
        </w:tabs>
      </w:pPr>
      <w:hyperlink w:anchor="_Toc12978" w:history="1">
        <w:r>
          <w:rPr>
            <w:rFonts w:ascii="仿宋" w:eastAsia="仿宋" w:hAnsi="仿宋" w:cs="仿宋" w:hint="eastAsia"/>
            <w:lang w:eastAsia="zh-CN"/>
          </w:rPr>
          <w:t>(五)、技术风险分析</w:t>
        </w:r>
        <w:r>
          <w:tab/>
        </w:r>
        <w:r>
          <w:fldChar w:fldCharType="begin"/>
        </w:r>
        <w:r>
          <w:instrText xml:space="preserve"> PAGEREF _Toc12978 \h </w:instrText>
        </w:r>
        <w:r>
          <w:fldChar w:fldCharType="separate"/>
        </w:r>
        <w:r>
          <w:t>8</w:t>
        </w:r>
        <w:r>
          <w:fldChar w:fldCharType="end"/>
        </w:r>
      </w:hyperlink>
    </w:p>
    <w:p>
      <w:pPr>
        <w:pStyle w:val="TOC2"/>
        <w:tabs>
          <w:tab w:val="right" w:leader="dot" w:pos="8306"/>
        </w:tabs>
      </w:pPr>
      <w:hyperlink w:anchor="_Toc22760" w:history="1">
        <w:r>
          <w:rPr>
            <w:rFonts w:ascii="仿宋" w:eastAsia="仿宋" w:hAnsi="仿宋" w:cs="仿宋" w:hint="eastAsia"/>
            <w:lang w:eastAsia="zh-CN"/>
          </w:rPr>
          <w:t>(六)、财务风险分析</w:t>
        </w:r>
        <w:r>
          <w:tab/>
        </w:r>
        <w:r>
          <w:fldChar w:fldCharType="begin"/>
        </w:r>
        <w:r>
          <w:instrText xml:space="preserve"> PAGEREF _Toc22760 \h </w:instrText>
        </w:r>
        <w:r>
          <w:fldChar w:fldCharType="separate"/>
        </w:r>
        <w:r>
          <w:t>9</w:t>
        </w:r>
        <w:r>
          <w:fldChar w:fldCharType="end"/>
        </w:r>
      </w:hyperlink>
    </w:p>
    <w:p>
      <w:pPr>
        <w:pStyle w:val="TOC2"/>
        <w:tabs>
          <w:tab w:val="right" w:leader="dot" w:pos="8306"/>
        </w:tabs>
      </w:pPr>
      <w:hyperlink w:anchor="_Toc7249" w:history="1">
        <w:r>
          <w:rPr>
            <w:rFonts w:ascii="仿宋" w:eastAsia="仿宋" w:hAnsi="仿宋" w:cs="仿宋" w:hint="eastAsia"/>
            <w:lang w:eastAsia="zh-CN"/>
          </w:rPr>
          <w:t>(七)、管理风险分析</w:t>
        </w:r>
        <w:r>
          <w:tab/>
        </w:r>
        <w:r>
          <w:fldChar w:fldCharType="begin"/>
        </w:r>
        <w:r>
          <w:instrText xml:space="preserve"> PAGEREF _Toc7249 \h </w:instrText>
        </w:r>
        <w:r>
          <w:fldChar w:fldCharType="separate"/>
        </w:r>
        <w:r>
          <w:t>11</w:t>
        </w:r>
        <w:r>
          <w:fldChar w:fldCharType="end"/>
        </w:r>
      </w:hyperlink>
    </w:p>
    <w:p>
      <w:pPr>
        <w:pStyle w:val="TOC2"/>
        <w:tabs>
          <w:tab w:val="right" w:leader="dot" w:pos="8306"/>
        </w:tabs>
      </w:pPr>
      <w:hyperlink w:anchor="_Toc11816" w:history="1">
        <w:r>
          <w:rPr>
            <w:rFonts w:ascii="仿宋" w:eastAsia="仿宋" w:hAnsi="仿宋" w:cs="仿宋" w:hint="eastAsia"/>
            <w:lang w:eastAsia="zh-CN"/>
          </w:rPr>
          <w:t>(八)、其它风险分析</w:t>
        </w:r>
        <w:r>
          <w:tab/>
        </w:r>
        <w:r>
          <w:fldChar w:fldCharType="begin"/>
        </w:r>
        <w:r>
          <w:instrText xml:space="preserve"> PAGEREF _Toc11816 \h </w:instrText>
        </w:r>
        <w:r>
          <w:fldChar w:fldCharType="separate"/>
        </w:r>
        <w:r>
          <w:t>12</w:t>
        </w:r>
        <w:r>
          <w:fldChar w:fldCharType="end"/>
        </w:r>
      </w:hyperlink>
    </w:p>
    <w:p>
      <w:pPr>
        <w:pStyle w:val="TOC2"/>
        <w:tabs>
          <w:tab w:val="right" w:leader="dot" w:pos="8306"/>
        </w:tabs>
      </w:pPr>
      <w:hyperlink w:anchor="_Toc10716" w:history="1">
        <w:r>
          <w:rPr>
            <w:rFonts w:ascii="仿宋" w:eastAsia="仿宋" w:hAnsi="仿宋" w:cs="仿宋" w:hint="eastAsia"/>
            <w:lang w:eastAsia="zh-CN"/>
          </w:rPr>
          <w:t>(九)、社会影响评估</w:t>
        </w:r>
        <w:r>
          <w:tab/>
        </w:r>
        <w:r>
          <w:fldChar w:fldCharType="begin"/>
        </w:r>
        <w:r>
          <w:instrText xml:space="preserve"> PAGEREF _Toc10716 \h </w:instrText>
        </w:r>
        <w:r>
          <w:fldChar w:fldCharType="separate"/>
        </w:r>
        <w:r>
          <w:t>13</w:t>
        </w:r>
        <w:r>
          <w:fldChar w:fldCharType="end"/>
        </w:r>
      </w:hyperlink>
    </w:p>
    <w:p>
      <w:pPr>
        <w:pStyle w:val="TOC1"/>
        <w:tabs>
          <w:tab w:val="right" w:leader="dot" w:pos="8306"/>
        </w:tabs>
      </w:pPr>
      <w:hyperlink w:anchor="_Toc4807" w:history="1">
        <w:r>
          <w:rPr>
            <w:rFonts w:ascii="仿宋" w:eastAsia="仿宋" w:hAnsi="仿宋" w:cs="仿宋" w:hint="eastAsia"/>
            <w:lang w:eastAsia="zh-CN"/>
          </w:rPr>
          <w:t>二、社会影响分析</w:t>
        </w:r>
        <w:r>
          <w:tab/>
        </w:r>
        <w:r>
          <w:fldChar w:fldCharType="begin"/>
        </w:r>
        <w:r>
          <w:instrText xml:space="preserve"> PAGEREF _Toc4807 \h </w:instrText>
        </w:r>
        <w:r>
          <w:fldChar w:fldCharType="separate"/>
        </w:r>
        <w:r>
          <w:t>15</w:t>
        </w:r>
        <w:r>
          <w:fldChar w:fldCharType="end"/>
        </w:r>
      </w:hyperlink>
    </w:p>
    <w:p>
      <w:pPr>
        <w:pStyle w:val="TOC2"/>
        <w:tabs>
          <w:tab w:val="right" w:leader="dot" w:pos="8306"/>
        </w:tabs>
      </w:pPr>
      <w:hyperlink w:anchor="_Toc13535" w:history="1">
        <w:r>
          <w:rPr>
            <w:rFonts w:ascii="仿宋" w:eastAsia="仿宋" w:hAnsi="仿宋" w:cs="仿宋" w:hint="eastAsia"/>
            <w:lang w:eastAsia="zh-CN"/>
          </w:rPr>
          <w:t>(一)、社会影响效果分析</w:t>
        </w:r>
        <w:r>
          <w:tab/>
        </w:r>
        <w:r>
          <w:fldChar w:fldCharType="begin"/>
        </w:r>
        <w:r>
          <w:instrText xml:space="preserve"> PAGEREF _Toc13535 \h </w:instrText>
        </w:r>
        <w:r>
          <w:fldChar w:fldCharType="separate"/>
        </w:r>
        <w:r>
          <w:t>15</w:t>
        </w:r>
        <w:r>
          <w:fldChar w:fldCharType="end"/>
        </w:r>
      </w:hyperlink>
    </w:p>
    <w:p>
      <w:pPr>
        <w:pStyle w:val="TOC2"/>
        <w:tabs>
          <w:tab w:val="right" w:leader="dot" w:pos="8306"/>
        </w:tabs>
      </w:pPr>
      <w:hyperlink w:anchor="_Toc9532" w:history="1">
        <w:r>
          <w:rPr>
            <w:rFonts w:ascii="仿宋" w:eastAsia="仿宋" w:hAnsi="仿宋" w:cs="仿宋" w:hint="eastAsia"/>
            <w:lang w:eastAsia="zh-CN"/>
          </w:rPr>
          <w:t>(二)、社会适应性分析</w:t>
        </w:r>
        <w:r>
          <w:tab/>
        </w:r>
        <w:r>
          <w:fldChar w:fldCharType="begin"/>
        </w:r>
        <w:r>
          <w:instrText xml:space="preserve"> PAGEREF _Toc9532 \h </w:instrText>
        </w:r>
        <w:r>
          <w:fldChar w:fldCharType="separate"/>
        </w:r>
        <w:r>
          <w:t>18</w:t>
        </w:r>
        <w:r>
          <w:fldChar w:fldCharType="end"/>
        </w:r>
      </w:hyperlink>
    </w:p>
    <w:p>
      <w:pPr>
        <w:pStyle w:val="TOC2"/>
        <w:tabs>
          <w:tab w:val="right" w:leader="dot" w:pos="8306"/>
        </w:tabs>
      </w:pPr>
      <w:hyperlink w:anchor="_Toc18601" w:history="1">
        <w:r>
          <w:rPr>
            <w:rFonts w:ascii="仿宋" w:eastAsia="仿宋" w:hAnsi="仿宋" w:cs="仿宋" w:hint="eastAsia"/>
            <w:lang w:eastAsia="zh-CN"/>
          </w:rPr>
          <w:t>(三)、社会风险及对策分析</w:t>
        </w:r>
        <w:r>
          <w:tab/>
        </w:r>
        <w:r>
          <w:fldChar w:fldCharType="begin"/>
        </w:r>
        <w:r>
          <w:instrText xml:space="preserve"> PAGEREF _Toc18601 \h </w:instrText>
        </w:r>
        <w:r>
          <w:fldChar w:fldCharType="separate"/>
        </w:r>
        <w:r>
          <w:t>19</w:t>
        </w:r>
        <w:r>
          <w:fldChar w:fldCharType="end"/>
        </w:r>
      </w:hyperlink>
    </w:p>
    <w:p>
      <w:pPr>
        <w:pStyle w:val="TOC1"/>
        <w:tabs>
          <w:tab w:val="right" w:leader="dot" w:pos="8306"/>
        </w:tabs>
      </w:pPr>
      <w:hyperlink w:anchor="_Toc22401" w:history="1">
        <w:r>
          <w:rPr>
            <w:rFonts w:ascii="仿宋" w:eastAsia="仿宋" w:hAnsi="仿宋" w:cs="仿宋" w:hint="eastAsia"/>
            <w:lang w:eastAsia="zh-CN"/>
          </w:rPr>
          <w:t>三、项目监理与质量保证</w:t>
        </w:r>
        <w:r>
          <w:tab/>
        </w:r>
        <w:r>
          <w:fldChar w:fldCharType="begin"/>
        </w:r>
        <w:r>
          <w:instrText xml:space="preserve"> PAGEREF _Toc22401 \h </w:instrText>
        </w:r>
        <w:r>
          <w:fldChar w:fldCharType="separate"/>
        </w:r>
        <w:r>
          <w:t>23</w:t>
        </w:r>
        <w:r>
          <w:fldChar w:fldCharType="end"/>
        </w:r>
      </w:hyperlink>
    </w:p>
    <w:p>
      <w:pPr>
        <w:pStyle w:val="TOC2"/>
        <w:tabs>
          <w:tab w:val="right" w:leader="dot" w:pos="8306"/>
        </w:tabs>
      </w:pPr>
      <w:hyperlink w:anchor="_Toc31631" w:history="1">
        <w:r>
          <w:rPr>
            <w:rFonts w:ascii="仿宋" w:eastAsia="仿宋" w:hAnsi="仿宋" w:cs="仿宋" w:hint="eastAsia"/>
            <w:lang w:eastAsia="zh-CN"/>
          </w:rPr>
          <w:t>(一)、监理体系构建</w:t>
        </w:r>
        <w:r>
          <w:tab/>
        </w:r>
        <w:r>
          <w:fldChar w:fldCharType="begin"/>
        </w:r>
        <w:r>
          <w:instrText xml:space="preserve"> PAGEREF _Toc31631 \h </w:instrText>
        </w:r>
        <w:r>
          <w:fldChar w:fldCharType="separate"/>
        </w:r>
        <w:r>
          <w:t>23</w:t>
        </w:r>
        <w:r>
          <w:fldChar w:fldCharType="end"/>
        </w:r>
      </w:hyperlink>
    </w:p>
    <w:p>
      <w:pPr>
        <w:pStyle w:val="TOC2"/>
        <w:tabs>
          <w:tab w:val="right" w:leader="dot" w:pos="8306"/>
        </w:tabs>
      </w:pPr>
      <w:hyperlink w:anchor="_Toc10708" w:history="1">
        <w:r>
          <w:rPr>
            <w:rFonts w:ascii="仿宋" w:eastAsia="仿宋" w:hAnsi="仿宋" w:cs="仿宋" w:hint="eastAsia"/>
            <w:lang w:eastAsia="zh-CN"/>
          </w:rPr>
          <w:t>(二)、质量保证体系实施</w:t>
        </w:r>
        <w:r>
          <w:tab/>
        </w:r>
        <w:r>
          <w:fldChar w:fldCharType="begin"/>
        </w:r>
        <w:r>
          <w:instrText xml:space="preserve"> PAGEREF _Toc10708 \h </w:instrText>
        </w:r>
        <w:r>
          <w:fldChar w:fldCharType="separate"/>
        </w:r>
        <w:r>
          <w:t>24</w:t>
        </w:r>
        <w:r>
          <w:fldChar w:fldCharType="end"/>
        </w:r>
      </w:hyperlink>
    </w:p>
    <w:p>
      <w:pPr>
        <w:pStyle w:val="TOC2"/>
        <w:tabs>
          <w:tab w:val="right" w:leader="dot" w:pos="8306"/>
        </w:tabs>
      </w:pPr>
      <w:hyperlink w:anchor="_Toc27428" w:history="1">
        <w:r>
          <w:rPr>
            <w:rFonts w:ascii="仿宋" w:eastAsia="仿宋" w:hAnsi="仿宋" w:cs="仿宋" w:hint="eastAsia"/>
            <w:lang w:eastAsia="zh-CN"/>
          </w:rPr>
          <w:t>(三)、监理与质量控制流程</w:t>
        </w:r>
        <w:r>
          <w:tab/>
        </w:r>
        <w:r>
          <w:fldChar w:fldCharType="begin"/>
        </w:r>
        <w:r>
          <w:instrText xml:space="preserve"> PAGEREF _Toc27428 \h </w:instrText>
        </w:r>
        <w:r>
          <w:fldChar w:fldCharType="separate"/>
        </w:r>
        <w:r>
          <w:t>24</w:t>
        </w:r>
        <w:r>
          <w:fldChar w:fldCharType="end"/>
        </w:r>
      </w:hyperlink>
    </w:p>
    <w:p>
      <w:pPr>
        <w:pStyle w:val="TOC1"/>
        <w:tabs>
          <w:tab w:val="right" w:leader="dot" w:pos="8306"/>
        </w:tabs>
      </w:pPr>
      <w:hyperlink w:anchor="_Toc12422" w:history="1">
        <w:r>
          <w:rPr>
            <w:rFonts w:ascii="仿宋" w:eastAsia="仿宋" w:hAnsi="仿宋" w:cs="仿宋" w:hint="eastAsia"/>
            <w:lang w:eastAsia="zh-CN"/>
          </w:rPr>
          <w:t>四、碳二馏份加氢催化剂项目概论</w:t>
        </w:r>
        <w:r>
          <w:tab/>
        </w:r>
        <w:r>
          <w:fldChar w:fldCharType="begin"/>
        </w:r>
        <w:r>
          <w:instrText xml:space="preserve"> PAGEREF _Toc12422 \h </w:instrText>
        </w:r>
        <w:r>
          <w:fldChar w:fldCharType="separate"/>
        </w:r>
        <w:r>
          <w:t>25</w:t>
        </w:r>
        <w:r>
          <w:fldChar w:fldCharType="end"/>
        </w:r>
      </w:hyperlink>
    </w:p>
    <w:p>
      <w:pPr>
        <w:pStyle w:val="TOC2"/>
        <w:tabs>
          <w:tab w:val="right" w:leader="dot" w:pos="8306"/>
        </w:tabs>
      </w:pPr>
      <w:hyperlink w:anchor="_Toc15198" w:history="1">
        <w:r>
          <w:rPr>
            <w:rFonts w:ascii="仿宋" w:eastAsia="仿宋" w:hAnsi="仿宋" w:cs="仿宋" w:hint="eastAsia"/>
            <w:lang w:eastAsia="zh-CN"/>
          </w:rPr>
          <w:t>(一)、项目申报单位概况</w:t>
        </w:r>
        <w:r>
          <w:tab/>
        </w:r>
        <w:r>
          <w:fldChar w:fldCharType="begin"/>
        </w:r>
        <w:r>
          <w:instrText xml:space="preserve"> PAGEREF _Toc15198 \h </w:instrText>
        </w:r>
        <w:r>
          <w:fldChar w:fldCharType="separate"/>
        </w:r>
        <w:r>
          <w:t>25</w:t>
        </w:r>
        <w:r>
          <w:fldChar w:fldCharType="end"/>
        </w:r>
      </w:hyperlink>
    </w:p>
    <w:p>
      <w:pPr>
        <w:pStyle w:val="TOC2"/>
        <w:tabs>
          <w:tab w:val="right" w:leader="dot" w:pos="8306"/>
        </w:tabs>
      </w:pPr>
      <w:hyperlink w:anchor="_Toc25870" w:history="1">
        <w:r>
          <w:rPr>
            <w:rFonts w:ascii="仿宋" w:eastAsia="仿宋" w:hAnsi="仿宋" w:cs="仿宋" w:hint="eastAsia"/>
            <w:lang w:eastAsia="zh-CN"/>
          </w:rPr>
          <w:t>(二)、项目概况</w:t>
        </w:r>
        <w:r>
          <w:tab/>
        </w:r>
        <w:r>
          <w:fldChar w:fldCharType="begin"/>
        </w:r>
        <w:r>
          <w:instrText xml:space="preserve"> PAGEREF _Toc25870 \h </w:instrText>
        </w:r>
        <w:r>
          <w:fldChar w:fldCharType="separate"/>
        </w:r>
        <w:r>
          <w:t>26</w:t>
        </w:r>
        <w:r>
          <w:fldChar w:fldCharType="end"/>
        </w:r>
      </w:hyperlink>
    </w:p>
    <w:p>
      <w:pPr>
        <w:pStyle w:val="TOC1"/>
        <w:tabs>
          <w:tab w:val="right" w:leader="dot" w:pos="8306"/>
        </w:tabs>
      </w:pPr>
      <w:hyperlink w:anchor="_Toc14274" w:history="1">
        <w:r>
          <w:rPr>
            <w:rFonts w:ascii="仿宋" w:eastAsia="仿宋" w:hAnsi="仿宋" w:cs="仿宋" w:hint="eastAsia"/>
            <w:lang w:eastAsia="zh-CN"/>
          </w:rPr>
          <w:t>五、背景、必要性分析</w:t>
        </w:r>
        <w:r>
          <w:tab/>
        </w:r>
        <w:r>
          <w:fldChar w:fldCharType="begin"/>
        </w:r>
        <w:r>
          <w:instrText xml:space="preserve"> PAGEREF _Toc14274 \h </w:instrText>
        </w:r>
        <w:r>
          <w:fldChar w:fldCharType="separate"/>
        </w:r>
        <w:r>
          <w:t>29</w:t>
        </w:r>
        <w:r>
          <w:fldChar w:fldCharType="end"/>
        </w:r>
      </w:hyperlink>
    </w:p>
    <w:p>
      <w:pPr>
        <w:pStyle w:val="TOC2"/>
        <w:tabs>
          <w:tab w:val="right" w:leader="dot" w:pos="8306"/>
        </w:tabs>
      </w:pPr>
      <w:hyperlink w:anchor="_Toc1286" w:history="1">
        <w:r>
          <w:rPr>
            <w:rFonts w:ascii="仿宋" w:eastAsia="仿宋" w:hAnsi="仿宋" w:cs="仿宋" w:hint="eastAsia"/>
            <w:lang w:eastAsia="zh-CN"/>
          </w:rPr>
          <w:t>(一)、项目建设背景</w:t>
        </w:r>
        <w:r>
          <w:tab/>
        </w:r>
        <w:r>
          <w:fldChar w:fldCharType="begin"/>
        </w:r>
        <w:r>
          <w:instrText xml:space="preserve"> PAGEREF _Toc1286 \h </w:instrText>
        </w:r>
        <w:r>
          <w:fldChar w:fldCharType="separate"/>
        </w:r>
        <w:r>
          <w:t>29</w:t>
        </w:r>
        <w:r>
          <w:fldChar w:fldCharType="end"/>
        </w:r>
      </w:hyperlink>
    </w:p>
    <w:p>
      <w:pPr>
        <w:pStyle w:val="TOC2"/>
        <w:tabs>
          <w:tab w:val="right" w:leader="dot" w:pos="8306"/>
        </w:tabs>
      </w:pPr>
      <w:hyperlink w:anchor="_Toc28428" w:history="1">
        <w:r>
          <w:rPr>
            <w:rFonts w:ascii="仿宋" w:eastAsia="仿宋" w:hAnsi="仿宋" w:cs="仿宋" w:hint="eastAsia"/>
            <w:lang w:eastAsia="zh-CN"/>
          </w:rPr>
          <w:t>(二)、必要性分析</w:t>
        </w:r>
        <w:r>
          <w:tab/>
        </w:r>
        <w:r>
          <w:fldChar w:fldCharType="begin"/>
        </w:r>
        <w:r>
          <w:instrText xml:space="preserve"> PAGEREF _Toc28428 \h </w:instrText>
        </w:r>
        <w:r>
          <w:fldChar w:fldCharType="separate"/>
        </w:r>
        <w:r>
          <w:t>30</w:t>
        </w:r>
        <w:r>
          <w:fldChar w:fldCharType="end"/>
        </w:r>
      </w:hyperlink>
    </w:p>
    <w:p>
      <w:pPr>
        <w:pStyle w:val="TOC2"/>
        <w:tabs>
          <w:tab w:val="right" w:leader="dot" w:pos="8306"/>
        </w:tabs>
      </w:pPr>
      <w:hyperlink w:anchor="_Toc5561" w:history="1">
        <w:r>
          <w:rPr>
            <w:rFonts w:ascii="仿宋" w:eastAsia="仿宋" w:hAnsi="仿宋" w:cs="仿宋" w:hint="eastAsia"/>
            <w:lang w:eastAsia="zh-CN"/>
          </w:rPr>
          <w:t>(三)、项目建设有利条件</w:t>
        </w:r>
        <w:r>
          <w:tab/>
        </w:r>
        <w:r>
          <w:fldChar w:fldCharType="begin"/>
        </w:r>
        <w:r>
          <w:instrText xml:space="preserve"> PAGEREF _Toc5561 \h </w:instrText>
        </w:r>
        <w:r>
          <w:fldChar w:fldCharType="separate"/>
        </w:r>
        <w:r>
          <w:t>31</w:t>
        </w:r>
        <w:r>
          <w:fldChar w:fldCharType="end"/>
        </w:r>
      </w:hyperlink>
    </w:p>
    <w:p>
      <w:pPr>
        <w:pStyle w:val="TOC1"/>
        <w:tabs>
          <w:tab w:val="right" w:leader="dot" w:pos="8306"/>
        </w:tabs>
      </w:pPr>
      <w:hyperlink w:anchor="_Toc9449" w:history="1">
        <w:r>
          <w:rPr>
            <w:rFonts w:ascii="仿宋" w:eastAsia="仿宋" w:hAnsi="仿宋" w:cs="仿宋" w:hint="eastAsia"/>
            <w:lang w:eastAsia="zh-CN"/>
          </w:rPr>
          <w:t>六、资源开发及综合利用分析</w:t>
        </w:r>
        <w:r>
          <w:tab/>
        </w:r>
        <w:r>
          <w:fldChar w:fldCharType="begin"/>
        </w:r>
        <w:r>
          <w:instrText xml:space="preserve"> PAGEREF _Toc9449 \h </w:instrText>
        </w:r>
        <w:r>
          <w:fldChar w:fldCharType="separate"/>
        </w:r>
        <w:r>
          <w:t>33</w:t>
        </w:r>
        <w:r>
          <w:fldChar w:fldCharType="end"/>
        </w:r>
      </w:hyperlink>
    </w:p>
    <w:p>
      <w:pPr>
        <w:pStyle w:val="TOC2"/>
        <w:tabs>
          <w:tab w:val="right" w:leader="dot" w:pos="8306"/>
        </w:tabs>
      </w:pPr>
      <w:hyperlink w:anchor="_Toc6500" w:history="1">
        <w:r>
          <w:rPr>
            <w:rFonts w:ascii="仿宋" w:eastAsia="仿宋" w:hAnsi="仿宋" w:cs="仿宋" w:hint="eastAsia"/>
            <w:lang w:eastAsia="zh-CN"/>
          </w:rPr>
          <w:t>(一)、资源开发方案</w:t>
        </w:r>
        <w:r>
          <w:tab/>
        </w:r>
        <w:r>
          <w:fldChar w:fldCharType="begin"/>
        </w:r>
        <w:r>
          <w:instrText xml:space="preserve"> PAGEREF _Toc6500 \h </w:instrText>
        </w:r>
        <w:r>
          <w:fldChar w:fldCharType="separate"/>
        </w:r>
        <w:r>
          <w:t>33</w:t>
        </w:r>
        <w:r>
          <w:fldChar w:fldCharType="end"/>
        </w:r>
      </w:hyperlink>
    </w:p>
    <w:p>
      <w:pPr>
        <w:pStyle w:val="TOC2"/>
        <w:tabs>
          <w:tab w:val="right" w:leader="dot" w:pos="8306"/>
        </w:tabs>
      </w:pPr>
      <w:hyperlink w:anchor="_Toc4802" w:history="1">
        <w:r>
          <w:rPr>
            <w:rFonts w:ascii="仿宋" w:eastAsia="仿宋" w:hAnsi="仿宋" w:cs="仿宋" w:hint="eastAsia"/>
            <w:lang w:eastAsia="zh-CN"/>
          </w:rPr>
          <w:t>(二)、资源利用方案</w:t>
        </w:r>
        <w:r>
          <w:tab/>
        </w:r>
        <w:r>
          <w:fldChar w:fldCharType="begin"/>
        </w:r>
        <w:r>
          <w:instrText xml:space="preserve"> PAGEREF _Toc4802 \h </w:instrText>
        </w:r>
        <w:r>
          <w:fldChar w:fldCharType="separate"/>
        </w:r>
        <w:r>
          <w:t>34</w:t>
        </w:r>
        <w:r>
          <w:fldChar w:fldCharType="end"/>
        </w:r>
      </w:hyperlink>
    </w:p>
    <w:p>
      <w:pPr>
        <w:pStyle w:val="TOC2"/>
        <w:tabs>
          <w:tab w:val="right" w:leader="dot" w:pos="8306"/>
        </w:tabs>
      </w:pPr>
      <w:hyperlink w:anchor="_Toc11110" w:history="1">
        <w:r>
          <w:rPr>
            <w:rFonts w:ascii="仿宋" w:eastAsia="仿宋" w:hAnsi="仿宋" w:cs="仿宋" w:hint="eastAsia"/>
            <w:lang w:eastAsia="zh-CN"/>
          </w:rPr>
          <w:t>(三)、资源节约措施</w:t>
        </w:r>
        <w:r>
          <w:tab/>
        </w:r>
        <w:r>
          <w:fldChar w:fldCharType="begin"/>
        </w:r>
        <w:r>
          <w:instrText xml:space="preserve"> PAGEREF _Toc11110 \h </w:instrText>
        </w:r>
        <w:r>
          <w:fldChar w:fldCharType="separate"/>
        </w:r>
        <w:r>
          <w:t>35</w:t>
        </w:r>
        <w:r>
          <w:fldChar w:fldCharType="end"/>
        </w:r>
      </w:hyperlink>
    </w:p>
    <w:p>
      <w:pPr>
        <w:pStyle w:val="TOC1"/>
        <w:tabs>
          <w:tab w:val="right" w:leader="dot" w:pos="8306"/>
        </w:tabs>
      </w:pPr>
      <w:hyperlink w:anchor="_Toc30638" w:history="1">
        <w:r>
          <w:rPr>
            <w:rFonts w:ascii="仿宋" w:eastAsia="仿宋" w:hAnsi="仿宋" w:cs="仿宋" w:hint="eastAsia"/>
            <w:lang w:eastAsia="zh-CN"/>
          </w:rPr>
          <w:t>七、环境保护与治理方案</w:t>
        </w:r>
        <w:r>
          <w:tab/>
        </w:r>
        <w:r>
          <w:fldChar w:fldCharType="begin"/>
        </w:r>
        <w:r>
          <w:instrText xml:space="preserve"> PAGEREF _Toc30638 \h </w:instrText>
        </w:r>
        <w:r>
          <w:fldChar w:fldCharType="separate"/>
        </w:r>
        <w:r>
          <w:t>36</w:t>
        </w:r>
        <w:r>
          <w:fldChar w:fldCharType="end"/>
        </w:r>
      </w:hyperlink>
    </w:p>
    <w:p>
      <w:pPr>
        <w:pStyle w:val="TOC2"/>
        <w:tabs>
          <w:tab w:val="right" w:leader="dot" w:pos="8306"/>
        </w:tabs>
      </w:pPr>
      <w:hyperlink w:anchor="_Toc8936" w:history="1">
        <w:r>
          <w:rPr>
            <w:rFonts w:ascii="仿宋" w:eastAsia="仿宋" w:hAnsi="仿宋" w:cs="仿宋" w:hint="eastAsia"/>
            <w:lang w:eastAsia="zh-CN"/>
          </w:rPr>
          <w:t>(一)、项目环境影响评估</w:t>
        </w:r>
        <w:r>
          <w:tab/>
        </w:r>
        <w:r>
          <w:fldChar w:fldCharType="begin"/>
        </w:r>
        <w:r>
          <w:instrText xml:space="preserve"> PAGEREF _Toc8936 \h </w:instrText>
        </w:r>
        <w:r>
          <w:fldChar w:fldCharType="separate"/>
        </w:r>
        <w:r>
          <w:t>36</w:t>
        </w:r>
        <w:r>
          <w:fldChar w:fldCharType="end"/>
        </w:r>
      </w:hyperlink>
    </w:p>
    <w:p>
      <w:pPr>
        <w:pStyle w:val="TOC2"/>
        <w:tabs>
          <w:tab w:val="right" w:leader="dot" w:pos="8306"/>
        </w:tabs>
      </w:pPr>
      <w:hyperlink w:anchor="_Toc14584" w:history="1">
        <w:r>
          <w:rPr>
            <w:rFonts w:ascii="仿宋" w:eastAsia="仿宋" w:hAnsi="仿宋" w:cs="仿宋" w:hint="eastAsia"/>
            <w:lang w:eastAsia="zh-CN"/>
          </w:rPr>
          <w:t>(二)、环境保护措施与治理方案</w:t>
        </w:r>
        <w:r>
          <w:tab/>
        </w:r>
        <w:r>
          <w:fldChar w:fldCharType="begin"/>
        </w:r>
        <w:r>
          <w:instrText xml:space="preserve"> PAGEREF _Toc14584 \h </w:instrText>
        </w:r>
        <w:r>
          <w:fldChar w:fldCharType="separate"/>
        </w:r>
        <w:r>
          <w:t>37</w:t>
        </w:r>
        <w:r>
          <w:fldChar w:fldCharType="end"/>
        </w:r>
      </w:hyperlink>
    </w:p>
    <w:p>
      <w:pPr>
        <w:pStyle w:val="TOC1"/>
        <w:tabs>
          <w:tab w:val="right" w:leader="dot" w:pos="8306"/>
        </w:tabs>
      </w:pPr>
      <w:hyperlink w:anchor="_Toc6082" w:history="1">
        <w:r>
          <w:rPr>
            <w:rFonts w:ascii="仿宋" w:eastAsia="仿宋" w:hAnsi="仿宋" w:cs="仿宋" w:hint="eastAsia"/>
            <w:lang w:eastAsia="zh-CN"/>
          </w:rPr>
          <w:t>八、技术创新与产业升级</w:t>
        </w:r>
        <w:r>
          <w:tab/>
        </w:r>
        <w:r>
          <w:fldChar w:fldCharType="begin"/>
        </w:r>
        <w:r>
          <w:instrText xml:space="preserve"> PAGEREF _Toc6082 \h </w:instrText>
        </w:r>
        <w:r>
          <w:fldChar w:fldCharType="separate"/>
        </w:r>
        <w:r>
          <w:t>37</w:t>
        </w:r>
        <w:r>
          <w:fldChar w:fldCharType="end"/>
        </w:r>
      </w:hyperlink>
    </w:p>
    <w:p>
      <w:pPr>
        <w:pStyle w:val="TOC2"/>
        <w:tabs>
          <w:tab w:val="right" w:leader="dot" w:pos="8306"/>
        </w:tabs>
      </w:pPr>
      <w:hyperlink w:anchor="_Toc8163" w:history="1">
        <w:r>
          <w:rPr>
            <w:rFonts w:ascii="仿宋" w:eastAsia="仿宋" w:hAnsi="仿宋" w:cs="仿宋" w:hint="eastAsia"/>
            <w:lang w:eastAsia="zh-CN"/>
          </w:rPr>
          <w:t>(一)、技术创新方向与目标</w:t>
        </w:r>
        <w:r>
          <w:tab/>
        </w:r>
        <w:r>
          <w:fldChar w:fldCharType="begin"/>
        </w:r>
        <w:r>
          <w:instrText xml:space="preserve"> PAGEREF _Toc8163 \h </w:instrText>
        </w:r>
        <w:r>
          <w:fldChar w:fldCharType="separate"/>
        </w:r>
        <w:r>
          <w:t>37</w:t>
        </w:r>
        <w:r>
          <w:fldChar w:fldCharType="end"/>
        </w:r>
      </w:hyperlink>
    </w:p>
    <w:p>
      <w:pPr>
        <w:pStyle w:val="TOC2"/>
        <w:tabs>
          <w:tab w:val="right" w:leader="dot" w:pos="8306"/>
        </w:tabs>
      </w:pPr>
      <w:hyperlink w:anchor="_Toc17332" w:history="1">
        <w:r>
          <w:rPr>
            <w:rFonts w:ascii="仿宋" w:eastAsia="仿宋" w:hAnsi="仿宋" w:cs="仿宋" w:hint="eastAsia"/>
            <w:lang w:eastAsia="zh-CN"/>
          </w:rPr>
          <w:t>(二)、产业升级路径与措施</w:t>
        </w:r>
        <w:r>
          <w:tab/>
        </w:r>
        <w:r>
          <w:fldChar w:fldCharType="begin"/>
        </w:r>
        <w:r>
          <w:instrText xml:space="preserve"> PAGEREF _Toc17332 \h </w:instrText>
        </w:r>
        <w:r>
          <w:fldChar w:fldCharType="separate"/>
        </w:r>
        <w:r>
          <w:t>39</w:t>
        </w:r>
        <w:r>
          <w:fldChar w:fldCharType="end"/>
        </w:r>
      </w:hyperlink>
    </w:p>
    <w:p>
      <w:pPr>
        <w:pStyle w:val="TOC1"/>
        <w:tabs>
          <w:tab w:val="right" w:leader="dot" w:pos="8306"/>
        </w:tabs>
      </w:pPr>
      <w:hyperlink w:anchor="_Toc26262" w:history="1">
        <w:r>
          <w:rPr>
            <w:rFonts w:ascii="仿宋" w:eastAsia="仿宋" w:hAnsi="仿宋" w:cs="仿宋" w:hint="eastAsia"/>
            <w:lang w:eastAsia="zh-CN"/>
          </w:rPr>
          <w:t>九、项目实施与管理方案</w:t>
        </w:r>
        <w:r>
          <w:tab/>
        </w:r>
        <w:r>
          <w:fldChar w:fldCharType="begin"/>
        </w:r>
        <w:r>
          <w:instrText xml:space="preserve"> PAGEREF _Toc26262 \h </w:instrText>
        </w:r>
        <w:r>
          <w:fldChar w:fldCharType="separate"/>
        </w:r>
        <w:r>
          <w:t>40</w:t>
        </w:r>
        <w:r>
          <w:fldChar w:fldCharType="end"/>
        </w:r>
      </w:hyperlink>
    </w:p>
    <w:p>
      <w:pPr>
        <w:pStyle w:val="TOC2"/>
        <w:tabs>
          <w:tab w:val="right" w:leader="dot" w:pos="8306"/>
        </w:tabs>
      </w:pPr>
      <w:hyperlink w:anchor="_Toc18979" w:history="1">
        <w:r>
          <w:rPr>
            <w:rFonts w:ascii="仿宋" w:eastAsia="仿宋" w:hAnsi="仿宋" w:cs="仿宋" w:hint="eastAsia"/>
            <w:lang w:eastAsia="zh-CN"/>
          </w:rPr>
          <w:t>(一)、项目实施计划</w:t>
        </w:r>
        <w:r>
          <w:tab/>
        </w:r>
        <w:r>
          <w:fldChar w:fldCharType="begin"/>
        </w:r>
        <w:r>
          <w:instrText xml:space="preserve"> PAGEREF _Toc18979 \h </w:instrText>
        </w:r>
        <w:r>
          <w:fldChar w:fldCharType="separate"/>
        </w:r>
        <w:r>
          <w:t>40</w:t>
        </w:r>
        <w:r>
          <w:fldChar w:fldCharType="end"/>
        </w:r>
      </w:hyperlink>
    </w:p>
    <w:p>
      <w:pPr>
        <w:pStyle w:val="TOC2"/>
        <w:tabs>
          <w:tab w:val="right" w:leader="dot" w:pos="8306"/>
        </w:tabs>
      </w:pPr>
      <w:hyperlink w:anchor="_Toc5457" w:history="1">
        <w:r>
          <w:rPr>
            <w:rFonts w:ascii="仿宋" w:eastAsia="仿宋" w:hAnsi="仿宋" w:cs="仿宋" w:hint="eastAsia"/>
            <w:lang w:eastAsia="zh-CN"/>
          </w:rPr>
          <w:t>(二)、项目组织机构与职责</w:t>
        </w:r>
        <w:r>
          <w:tab/>
        </w:r>
        <w:r>
          <w:fldChar w:fldCharType="begin"/>
        </w:r>
        <w:r>
          <w:instrText xml:space="preserve"> PAGEREF _Toc5457 \h </w:instrText>
        </w:r>
        <w:r>
          <w:fldChar w:fldCharType="separate"/>
        </w:r>
        <w:r>
          <w:t>41</w:t>
        </w:r>
        <w:r>
          <w:fldChar w:fldCharType="end"/>
        </w:r>
      </w:hyperlink>
    </w:p>
    <w:p>
      <w:pPr>
        <w:pStyle w:val="TOC2"/>
        <w:tabs>
          <w:tab w:val="right" w:leader="dot" w:pos="8306"/>
        </w:tabs>
      </w:pPr>
      <w:hyperlink w:anchor="_Toc761" w:history="1">
        <w:r>
          <w:rPr>
            <w:rFonts w:ascii="仿宋" w:eastAsia="仿宋" w:hAnsi="仿宋" w:cs="仿宋" w:hint="eastAsia"/>
            <w:lang w:eastAsia="zh-CN"/>
          </w:rPr>
          <w:t>(三)、项目管理与监控体系</w:t>
        </w:r>
        <w:r>
          <w:tab/>
        </w:r>
        <w:r>
          <w:fldChar w:fldCharType="begin"/>
        </w:r>
        <w:r>
          <w:instrText xml:space="preserve"> PAGEREF _Toc761 \h </w:instrText>
        </w:r>
        <w:r>
          <w:fldChar w:fldCharType="separate"/>
        </w:r>
        <w:r>
          <w:t>44</w:t>
        </w:r>
        <w:r>
          <w:fldChar w:fldCharType="end"/>
        </w:r>
      </w:hyperlink>
    </w:p>
    <w:p>
      <w:pPr>
        <w:pStyle w:val="TOC1"/>
        <w:tabs>
          <w:tab w:val="right" w:leader="dot" w:pos="8306"/>
        </w:tabs>
      </w:pPr>
      <w:hyperlink w:anchor="_Toc31321" w:history="1">
        <w:r>
          <w:rPr>
            <w:rFonts w:ascii="仿宋" w:eastAsia="仿宋" w:hAnsi="仿宋" w:cs="仿宋" w:hint="eastAsia"/>
            <w:lang w:eastAsia="zh-CN"/>
          </w:rPr>
          <w:t>十、项目变更管理</w:t>
        </w:r>
        <w:r>
          <w:tab/>
        </w:r>
        <w:r>
          <w:fldChar w:fldCharType="begin"/>
        </w:r>
        <w:r>
          <w:instrText xml:space="preserve"> PAGEREF _Toc31321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0" w:history="1">
        <w:r>
          <w:rPr>
            <w:rFonts w:ascii="仿宋" w:eastAsia="仿宋" w:hAnsi="仿宋" w:cs="仿宋" w:hint="eastAsia"/>
            <w:lang w:eastAsia="zh-CN"/>
          </w:rPr>
          <w:t>(一)、变更控制流程</w:t>
        </w:r>
        <w:r>
          <w:tab/>
        </w:r>
        <w:r>
          <w:fldChar w:fldCharType="begin"/>
        </w:r>
        <w:r>
          <w:instrText xml:space="preserve"> PAGEREF _Toc2400 \h </w:instrText>
        </w:r>
        <w:r>
          <w:fldChar w:fldCharType="separate"/>
        </w:r>
        <w:r>
          <w:t>46</w:t>
        </w:r>
        <w:r>
          <w:fldChar w:fldCharType="end"/>
        </w:r>
      </w:hyperlink>
    </w:p>
    <w:p>
      <w:pPr>
        <w:pStyle w:val="TOC2"/>
        <w:tabs>
          <w:tab w:val="right" w:leader="dot" w:pos="8306"/>
        </w:tabs>
      </w:pPr>
      <w:hyperlink w:anchor="_Toc6722" w:history="1">
        <w:r>
          <w:rPr>
            <w:rFonts w:ascii="仿宋" w:eastAsia="仿宋" w:hAnsi="仿宋" w:cs="仿宋" w:hint="eastAsia"/>
            <w:lang w:eastAsia="zh-CN"/>
          </w:rPr>
          <w:t>(二)、影响评估与处理</w:t>
        </w:r>
        <w:r>
          <w:tab/>
        </w:r>
        <w:r>
          <w:fldChar w:fldCharType="begin"/>
        </w:r>
        <w:r>
          <w:instrText xml:space="preserve"> PAGEREF _Toc6722 \h </w:instrText>
        </w:r>
        <w:r>
          <w:fldChar w:fldCharType="separate"/>
        </w:r>
        <w:r>
          <w:t>46</w:t>
        </w:r>
        <w:r>
          <w:fldChar w:fldCharType="end"/>
        </w:r>
      </w:hyperlink>
    </w:p>
    <w:p>
      <w:pPr>
        <w:pStyle w:val="TOC2"/>
        <w:tabs>
          <w:tab w:val="right" w:leader="dot" w:pos="8306"/>
        </w:tabs>
      </w:pPr>
      <w:hyperlink w:anchor="_Toc5482" w:history="1">
        <w:r>
          <w:rPr>
            <w:rFonts w:ascii="仿宋" w:eastAsia="仿宋" w:hAnsi="仿宋" w:cs="仿宋" w:hint="eastAsia"/>
            <w:lang w:eastAsia="zh-CN"/>
          </w:rPr>
          <w:t>(三)、变更记录与追踪</w:t>
        </w:r>
        <w:r>
          <w:tab/>
        </w:r>
        <w:r>
          <w:fldChar w:fldCharType="begin"/>
        </w:r>
        <w:r>
          <w:instrText xml:space="preserve"> PAGEREF _Toc5482 \h </w:instrText>
        </w:r>
        <w:r>
          <w:fldChar w:fldCharType="separate"/>
        </w:r>
        <w:r>
          <w:t>48</w:t>
        </w:r>
        <w:r>
          <w:fldChar w:fldCharType="end"/>
        </w:r>
      </w:hyperlink>
    </w:p>
    <w:p>
      <w:pPr>
        <w:pStyle w:val="TOC2"/>
        <w:tabs>
          <w:tab w:val="right" w:leader="dot" w:pos="8306"/>
        </w:tabs>
      </w:pPr>
      <w:hyperlink w:anchor="_Toc9081" w:history="1">
        <w:r>
          <w:rPr>
            <w:rFonts w:ascii="仿宋" w:eastAsia="仿宋" w:hAnsi="仿宋" w:cs="仿宋" w:hint="eastAsia"/>
            <w:lang w:eastAsia="zh-CN"/>
          </w:rPr>
          <w:t>(四)、变更管理策略</w:t>
        </w:r>
        <w:r>
          <w:tab/>
        </w:r>
        <w:r>
          <w:fldChar w:fldCharType="begin"/>
        </w:r>
        <w:r>
          <w:instrText xml:space="preserve"> PAGEREF _Toc9081 \h </w:instrText>
        </w:r>
        <w:r>
          <w:fldChar w:fldCharType="separate"/>
        </w:r>
        <w:r>
          <w:t>50</w:t>
        </w:r>
        <w:r>
          <w:fldChar w:fldCharType="end"/>
        </w:r>
      </w:hyperlink>
    </w:p>
    <w:p>
      <w:pPr>
        <w:pStyle w:val="TOC1"/>
        <w:tabs>
          <w:tab w:val="right" w:leader="dot" w:pos="8306"/>
        </w:tabs>
      </w:pPr>
      <w:hyperlink w:anchor="_Toc8166" w:history="1">
        <w:r>
          <w:rPr>
            <w:rFonts w:ascii="仿宋" w:eastAsia="仿宋" w:hAnsi="仿宋" w:cs="仿宋" w:hint="eastAsia"/>
            <w:lang w:eastAsia="zh-CN"/>
          </w:rPr>
          <w:t>十一、资金管理与财务规划</w:t>
        </w:r>
        <w:r>
          <w:tab/>
        </w:r>
        <w:r>
          <w:fldChar w:fldCharType="begin"/>
        </w:r>
        <w:r>
          <w:instrText xml:space="preserve"> PAGEREF _Toc8166 \h </w:instrText>
        </w:r>
        <w:r>
          <w:fldChar w:fldCharType="separate"/>
        </w:r>
        <w:r>
          <w:t>51</w:t>
        </w:r>
        <w:r>
          <w:fldChar w:fldCharType="end"/>
        </w:r>
      </w:hyperlink>
    </w:p>
    <w:p>
      <w:pPr>
        <w:pStyle w:val="TOC2"/>
        <w:tabs>
          <w:tab w:val="right" w:leader="dot" w:pos="8306"/>
        </w:tabs>
      </w:pPr>
      <w:hyperlink w:anchor="_Toc1859" w:history="1">
        <w:r>
          <w:rPr>
            <w:rFonts w:ascii="仿宋" w:eastAsia="仿宋" w:hAnsi="仿宋" w:cs="仿宋" w:hint="eastAsia"/>
            <w:lang w:eastAsia="zh-CN"/>
          </w:rPr>
          <w:t>(一)、项目资金来源与筹措</w:t>
        </w:r>
        <w:r>
          <w:tab/>
        </w:r>
        <w:r>
          <w:fldChar w:fldCharType="begin"/>
        </w:r>
        <w:r>
          <w:instrText xml:space="preserve"> PAGEREF _Toc1859 \h </w:instrText>
        </w:r>
        <w:r>
          <w:fldChar w:fldCharType="separate"/>
        </w:r>
        <w:r>
          <w:t>51</w:t>
        </w:r>
        <w:r>
          <w:fldChar w:fldCharType="end"/>
        </w:r>
      </w:hyperlink>
    </w:p>
    <w:p>
      <w:pPr>
        <w:pStyle w:val="TOC2"/>
        <w:tabs>
          <w:tab w:val="right" w:leader="dot" w:pos="8306"/>
        </w:tabs>
      </w:pPr>
      <w:hyperlink w:anchor="_Toc2545" w:history="1">
        <w:r>
          <w:rPr>
            <w:rFonts w:ascii="仿宋" w:eastAsia="仿宋" w:hAnsi="仿宋" w:cs="仿宋" w:hint="eastAsia"/>
            <w:lang w:eastAsia="zh-CN"/>
          </w:rPr>
          <w:t>(二)、资金使用与监管</w:t>
        </w:r>
        <w:r>
          <w:tab/>
        </w:r>
        <w:r>
          <w:fldChar w:fldCharType="begin"/>
        </w:r>
        <w:r>
          <w:instrText xml:space="preserve"> PAGEREF _Toc2545 \h </w:instrText>
        </w:r>
        <w:r>
          <w:fldChar w:fldCharType="separate"/>
        </w:r>
        <w:r>
          <w:t>53</w:t>
        </w:r>
        <w:r>
          <w:fldChar w:fldCharType="end"/>
        </w:r>
      </w:hyperlink>
    </w:p>
    <w:p>
      <w:pPr>
        <w:pStyle w:val="TOC2"/>
        <w:tabs>
          <w:tab w:val="right" w:leader="dot" w:pos="8306"/>
        </w:tabs>
      </w:pPr>
      <w:hyperlink w:anchor="_Toc11145" w:history="1">
        <w:r>
          <w:rPr>
            <w:rFonts w:ascii="仿宋" w:eastAsia="仿宋" w:hAnsi="仿宋" w:cs="仿宋" w:hint="eastAsia"/>
            <w:lang w:eastAsia="zh-CN"/>
          </w:rPr>
          <w:t>(三)、财务规划与预测</w:t>
        </w:r>
        <w:r>
          <w:tab/>
        </w:r>
        <w:r>
          <w:fldChar w:fldCharType="begin"/>
        </w:r>
        <w:r>
          <w:instrText xml:space="preserve"> PAGEREF _Toc11145 \h </w:instrText>
        </w:r>
        <w:r>
          <w:fldChar w:fldCharType="separate"/>
        </w:r>
        <w:r>
          <w:t>54</w:t>
        </w:r>
        <w:r>
          <w:fldChar w:fldCharType="end"/>
        </w:r>
      </w:hyperlink>
    </w:p>
    <w:p>
      <w:pPr>
        <w:pStyle w:val="TOC1"/>
        <w:tabs>
          <w:tab w:val="right" w:leader="dot" w:pos="8306"/>
        </w:tabs>
      </w:pPr>
      <w:hyperlink w:anchor="_Toc3592" w:history="1">
        <w:r>
          <w:rPr>
            <w:rFonts w:ascii="仿宋" w:eastAsia="仿宋" w:hAnsi="仿宋" w:cs="仿宋" w:hint="eastAsia"/>
            <w:lang w:eastAsia="zh-CN"/>
          </w:rPr>
          <w:t>十二、安全与应急管理</w:t>
        </w:r>
        <w:r>
          <w:tab/>
        </w:r>
        <w:r>
          <w:fldChar w:fldCharType="begin"/>
        </w:r>
        <w:r>
          <w:instrText xml:space="preserve"> PAGEREF _Toc3592 \h </w:instrText>
        </w:r>
        <w:r>
          <w:fldChar w:fldCharType="separate"/>
        </w:r>
        <w:r>
          <w:t>55</w:t>
        </w:r>
        <w:r>
          <w:fldChar w:fldCharType="end"/>
        </w:r>
      </w:hyperlink>
    </w:p>
    <w:p>
      <w:pPr>
        <w:pStyle w:val="TOC2"/>
        <w:tabs>
          <w:tab w:val="right" w:leader="dot" w:pos="8306"/>
        </w:tabs>
      </w:pPr>
      <w:hyperlink w:anchor="_Toc1063" w:history="1">
        <w:r>
          <w:rPr>
            <w:rFonts w:ascii="仿宋" w:eastAsia="仿宋" w:hAnsi="仿宋" w:cs="仿宋" w:hint="eastAsia"/>
            <w:lang w:eastAsia="zh-CN"/>
          </w:rPr>
          <w:t>(一)、安全生产管理</w:t>
        </w:r>
        <w:r>
          <w:tab/>
        </w:r>
        <w:r>
          <w:fldChar w:fldCharType="begin"/>
        </w:r>
        <w:r>
          <w:instrText xml:space="preserve"> PAGEREF _Toc1063 \h </w:instrText>
        </w:r>
        <w:r>
          <w:fldChar w:fldCharType="separate"/>
        </w:r>
        <w:r>
          <w:t>55</w:t>
        </w:r>
        <w:r>
          <w:fldChar w:fldCharType="end"/>
        </w:r>
      </w:hyperlink>
    </w:p>
    <w:p>
      <w:pPr>
        <w:pStyle w:val="TOC2"/>
        <w:tabs>
          <w:tab w:val="right" w:leader="dot" w:pos="8306"/>
        </w:tabs>
      </w:pPr>
      <w:hyperlink w:anchor="_Toc11937" w:history="1">
        <w:r>
          <w:rPr>
            <w:rFonts w:ascii="仿宋" w:eastAsia="仿宋" w:hAnsi="仿宋" w:cs="仿宋" w:hint="eastAsia"/>
            <w:lang w:eastAsia="zh-CN"/>
          </w:rPr>
          <w:t>(二)、应急预案与响应</w:t>
        </w:r>
        <w:r>
          <w:tab/>
        </w:r>
        <w:r>
          <w:fldChar w:fldCharType="begin"/>
        </w:r>
        <w:r>
          <w:instrText xml:space="preserve"> PAGEREF _Toc11937 \h </w:instrText>
        </w:r>
        <w:r>
          <w:fldChar w:fldCharType="separate"/>
        </w:r>
        <w:r>
          <w:t>57</w:t>
        </w:r>
        <w:r>
          <w:fldChar w:fldCharType="end"/>
        </w:r>
      </w:hyperlink>
    </w:p>
    <w:p>
      <w:pPr>
        <w:pStyle w:val="TOC1"/>
        <w:tabs>
          <w:tab w:val="right" w:leader="dot" w:pos="8306"/>
        </w:tabs>
      </w:pPr>
      <w:hyperlink w:anchor="_Toc6046" w:history="1">
        <w:r>
          <w:rPr>
            <w:rFonts w:ascii="仿宋" w:eastAsia="仿宋" w:hAnsi="仿宋" w:cs="仿宋" w:hint="eastAsia"/>
            <w:lang w:eastAsia="zh-CN"/>
          </w:rPr>
          <w:t>十三、质量管理与控制</w:t>
        </w:r>
        <w:r>
          <w:tab/>
        </w:r>
        <w:r>
          <w:fldChar w:fldCharType="begin"/>
        </w:r>
        <w:r>
          <w:instrText xml:space="preserve"> PAGEREF _Toc6046 \h </w:instrText>
        </w:r>
        <w:r>
          <w:fldChar w:fldCharType="separate"/>
        </w:r>
        <w:r>
          <w:t>58</w:t>
        </w:r>
        <w:r>
          <w:fldChar w:fldCharType="end"/>
        </w:r>
      </w:hyperlink>
    </w:p>
    <w:p>
      <w:pPr>
        <w:pStyle w:val="TOC2"/>
        <w:tabs>
          <w:tab w:val="right" w:leader="dot" w:pos="8306"/>
        </w:tabs>
      </w:pPr>
      <w:hyperlink w:anchor="_Toc13975" w:history="1">
        <w:r>
          <w:rPr>
            <w:rFonts w:ascii="仿宋" w:eastAsia="仿宋" w:hAnsi="仿宋" w:cs="仿宋" w:hint="eastAsia"/>
            <w:lang w:eastAsia="zh-CN"/>
          </w:rPr>
          <w:t>(一)、质量管理体系建设</w:t>
        </w:r>
        <w:r>
          <w:tab/>
        </w:r>
        <w:r>
          <w:fldChar w:fldCharType="begin"/>
        </w:r>
        <w:r>
          <w:instrText xml:space="preserve"> PAGEREF _Toc13975 \h </w:instrText>
        </w:r>
        <w:r>
          <w:fldChar w:fldCharType="separate"/>
        </w:r>
        <w:r>
          <w:t>58</w:t>
        </w:r>
        <w:r>
          <w:fldChar w:fldCharType="end"/>
        </w:r>
      </w:hyperlink>
    </w:p>
    <w:p>
      <w:pPr>
        <w:pStyle w:val="TOC2"/>
        <w:tabs>
          <w:tab w:val="right" w:leader="dot" w:pos="8306"/>
        </w:tabs>
      </w:pPr>
      <w:hyperlink w:anchor="_Toc21071" w:history="1">
        <w:r>
          <w:rPr>
            <w:rFonts w:ascii="仿宋" w:eastAsia="仿宋" w:hAnsi="仿宋" w:cs="仿宋" w:hint="eastAsia"/>
            <w:lang w:eastAsia="zh-CN"/>
          </w:rPr>
          <w:t>(二)、质量控制措施</w:t>
        </w:r>
        <w:r>
          <w:tab/>
        </w:r>
        <w:r>
          <w:fldChar w:fldCharType="begin"/>
        </w:r>
        <w:r>
          <w:instrText xml:space="preserve"> PAGEREF _Toc21071 \h </w:instrText>
        </w:r>
        <w:r>
          <w:fldChar w:fldCharType="separate"/>
        </w:r>
        <w:r>
          <w:t>60</w:t>
        </w:r>
        <w:r>
          <w:fldChar w:fldCharType="end"/>
        </w:r>
      </w:hyperlink>
    </w:p>
    <w:p>
      <w:pPr>
        <w:pStyle w:val="TOC1"/>
        <w:tabs>
          <w:tab w:val="right" w:leader="dot" w:pos="8306"/>
        </w:tabs>
      </w:pPr>
      <w:hyperlink w:anchor="_Toc16877" w:history="1">
        <w:r>
          <w:rPr>
            <w:rFonts w:ascii="仿宋" w:eastAsia="仿宋" w:hAnsi="仿宋" w:cs="仿宋" w:hint="eastAsia"/>
            <w:lang w:eastAsia="zh-CN"/>
          </w:rPr>
          <w:t>十四、合作与交流机制建立</w:t>
        </w:r>
        <w:r>
          <w:tab/>
        </w:r>
        <w:r>
          <w:fldChar w:fldCharType="begin"/>
        </w:r>
        <w:r>
          <w:instrText xml:space="preserve"> PAGEREF _Toc16877 \h </w:instrText>
        </w:r>
        <w:r>
          <w:fldChar w:fldCharType="separate"/>
        </w:r>
        <w:r>
          <w:t>61</w:t>
        </w:r>
        <w:r>
          <w:fldChar w:fldCharType="end"/>
        </w:r>
      </w:hyperlink>
    </w:p>
    <w:p>
      <w:pPr>
        <w:pStyle w:val="TOC2"/>
        <w:tabs>
          <w:tab w:val="right" w:leader="dot" w:pos="8306"/>
        </w:tabs>
      </w:pPr>
      <w:hyperlink w:anchor="_Toc25779" w:history="1">
        <w:r>
          <w:rPr>
            <w:rFonts w:ascii="仿宋" w:eastAsia="仿宋" w:hAnsi="仿宋" w:cs="仿宋" w:hint="eastAsia"/>
            <w:lang w:eastAsia="zh-CN"/>
          </w:rPr>
          <w:t>(一)、合作伙伴选择与合作方式</w:t>
        </w:r>
        <w:r>
          <w:tab/>
        </w:r>
        <w:r>
          <w:fldChar w:fldCharType="begin"/>
        </w:r>
        <w:r>
          <w:instrText xml:space="preserve"> PAGEREF _Toc25779 \h </w:instrText>
        </w:r>
        <w:r>
          <w:fldChar w:fldCharType="separate"/>
        </w:r>
        <w:r>
          <w:t>61</w:t>
        </w:r>
        <w:r>
          <w:fldChar w:fldCharType="end"/>
        </w:r>
      </w:hyperlink>
    </w:p>
    <w:p>
      <w:pPr>
        <w:pStyle w:val="TOC2"/>
        <w:tabs>
          <w:tab w:val="right" w:leader="dot" w:pos="8306"/>
        </w:tabs>
      </w:pPr>
      <w:hyperlink w:anchor="_Toc14771" w:history="1">
        <w:r>
          <w:rPr>
            <w:rFonts w:ascii="仿宋" w:eastAsia="仿宋" w:hAnsi="仿宋" w:cs="仿宋" w:hint="eastAsia"/>
            <w:lang w:eastAsia="zh-CN"/>
          </w:rPr>
          <w:t>(二)、交流与合作平台搭建</w:t>
        </w:r>
        <w:r>
          <w:tab/>
        </w:r>
        <w:r>
          <w:fldChar w:fldCharType="begin"/>
        </w:r>
        <w:r>
          <w:instrText xml:space="preserve"> PAGEREF _Toc14771 \h </w:instrText>
        </w:r>
        <w:r>
          <w:fldChar w:fldCharType="separate"/>
        </w:r>
        <w:r>
          <w:t>62</w:t>
        </w:r>
        <w:r>
          <w:fldChar w:fldCharType="end"/>
        </w:r>
      </w:hyperlink>
    </w:p>
    <w:p>
      <w:pPr>
        <w:pStyle w:val="TOC1"/>
        <w:tabs>
          <w:tab w:val="right" w:leader="dot" w:pos="8306"/>
        </w:tabs>
      </w:pPr>
      <w:hyperlink w:anchor="_Toc3113" w:history="1">
        <w:r>
          <w:rPr>
            <w:rFonts w:ascii="仿宋" w:eastAsia="仿宋" w:hAnsi="仿宋" w:cs="仿宋" w:hint="eastAsia"/>
            <w:lang w:eastAsia="zh-CN"/>
          </w:rPr>
          <w:t>十五、人力资源管理与开发</w:t>
        </w:r>
        <w:r>
          <w:tab/>
        </w:r>
        <w:r>
          <w:fldChar w:fldCharType="begin"/>
        </w:r>
        <w:r>
          <w:instrText xml:space="preserve"> PAGEREF _Toc3113 \h </w:instrText>
        </w:r>
        <w:r>
          <w:fldChar w:fldCharType="separate"/>
        </w:r>
        <w:r>
          <w:t>64</w:t>
        </w:r>
        <w:r>
          <w:fldChar w:fldCharType="end"/>
        </w:r>
      </w:hyperlink>
    </w:p>
    <w:p>
      <w:pPr>
        <w:pStyle w:val="TOC2"/>
        <w:tabs>
          <w:tab w:val="right" w:leader="dot" w:pos="8306"/>
        </w:tabs>
      </w:pPr>
      <w:hyperlink w:anchor="_Toc17431" w:history="1">
        <w:r>
          <w:rPr>
            <w:rFonts w:ascii="仿宋" w:eastAsia="仿宋" w:hAnsi="仿宋" w:cs="仿宋" w:hint="eastAsia"/>
            <w:lang w:eastAsia="zh-CN"/>
          </w:rPr>
          <w:t>(一)、人力资源规划</w:t>
        </w:r>
        <w:r>
          <w:tab/>
        </w:r>
        <w:r>
          <w:fldChar w:fldCharType="begin"/>
        </w:r>
        <w:r>
          <w:instrText xml:space="preserve"> PAGEREF _Toc17431 \h </w:instrText>
        </w:r>
        <w:r>
          <w:fldChar w:fldCharType="separate"/>
        </w:r>
        <w:r>
          <w:t>64</w:t>
        </w:r>
        <w:r>
          <w:fldChar w:fldCharType="end"/>
        </w:r>
      </w:hyperlink>
    </w:p>
    <w:p>
      <w:pPr>
        <w:pStyle w:val="TOC2"/>
        <w:tabs>
          <w:tab w:val="right" w:leader="dot" w:pos="8306"/>
        </w:tabs>
      </w:pPr>
      <w:hyperlink w:anchor="_Toc25420" w:history="1">
        <w:r>
          <w:rPr>
            <w:rFonts w:ascii="仿宋" w:eastAsia="仿宋" w:hAnsi="仿宋" w:cs="仿宋" w:hint="eastAsia"/>
            <w:lang w:eastAsia="zh-CN"/>
          </w:rPr>
          <w:t>(二)、人力资源开发与培训</w:t>
        </w:r>
        <w:r>
          <w:tab/>
        </w:r>
        <w:r>
          <w:fldChar w:fldCharType="begin"/>
        </w:r>
        <w:r>
          <w:instrText xml:space="preserve"> PAGEREF _Toc25420 \h </w:instrText>
        </w:r>
        <w:r>
          <w:fldChar w:fldCharType="separate"/>
        </w:r>
        <w:r>
          <w:t>66</w:t>
        </w:r>
        <w:r>
          <w:fldChar w:fldCharType="end"/>
        </w:r>
      </w:hyperlink>
    </w:p>
    <w:p>
      <w:pPr>
        <w:pStyle w:val="TOC1"/>
        <w:tabs>
          <w:tab w:val="right" w:leader="dot" w:pos="8306"/>
        </w:tabs>
      </w:pPr>
      <w:hyperlink w:anchor="_Toc29152" w:history="1">
        <w:r>
          <w:rPr>
            <w:rFonts w:ascii="仿宋" w:eastAsia="仿宋" w:hAnsi="仿宋" w:cs="仿宋" w:hint="eastAsia"/>
            <w:lang w:eastAsia="zh-CN"/>
          </w:rPr>
          <w:t>十六、法律法规与政策遵循</w:t>
        </w:r>
        <w:r>
          <w:tab/>
        </w:r>
        <w:r>
          <w:fldChar w:fldCharType="begin"/>
        </w:r>
        <w:r>
          <w:instrText xml:space="preserve"> PAGEREF _Toc29152 \h </w:instrText>
        </w:r>
        <w:r>
          <w:fldChar w:fldCharType="separate"/>
        </w:r>
        <w:r>
          <w:t>68</w:t>
        </w:r>
        <w:r>
          <w:fldChar w:fldCharType="end"/>
        </w:r>
      </w:hyperlink>
    </w:p>
    <w:p>
      <w:pPr>
        <w:pStyle w:val="TOC2"/>
        <w:tabs>
          <w:tab w:val="right" w:leader="dot" w:pos="8306"/>
        </w:tabs>
      </w:pPr>
      <w:hyperlink w:anchor="_Toc32247" w:history="1">
        <w:r>
          <w:rPr>
            <w:rFonts w:ascii="仿宋" w:eastAsia="仿宋" w:hAnsi="仿宋" w:cs="仿宋" w:hint="eastAsia"/>
            <w:lang w:eastAsia="zh-CN"/>
          </w:rPr>
          <w:t>(一)、法律法规遵守</w:t>
        </w:r>
        <w:r>
          <w:tab/>
        </w:r>
        <w:r>
          <w:fldChar w:fldCharType="begin"/>
        </w:r>
        <w:r>
          <w:instrText xml:space="preserve"> PAGEREF _Toc32247 \h </w:instrText>
        </w:r>
        <w:r>
          <w:fldChar w:fldCharType="separate"/>
        </w:r>
        <w:r>
          <w:t>68</w:t>
        </w:r>
        <w:r>
          <w:fldChar w:fldCharType="end"/>
        </w:r>
      </w:hyperlink>
    </w:p>
    <w:p>
      <w:pPr>
        <w:pStyle w:val="TOC2"/>
        <w:tabs>
          <w:tab w:val="right" w:leader="dot" w:pos="8306"/>
        </w:tabs>
      </w:pPr>
      <w:hyperlink w:anchor="_Toc31979" w:history="1">
        <w:r>
          <w:rPr>
            <w:rFonts w:ascii="仿宋" w:eastAsia="仿宋" w:hAnsi="仿宋" w:cs="仿宋" w:hint="eastAsia"/>
            <w:lang w:eastAsia="zh-CN"/>
          </w:rPr>
          <w:t>(二)、政策导向与利用</w:t>
        </w:r>
        <w:r>
          <w:tab/>
        </w:r>
        <w:r>
          <w:fldChar w:fldCharType="begin"/>
        </w:r>
        <w:r>
          <w:instrText xml:space="preserve"> PAGEREF _Toc31979 \h </w:instrText>
        </w:r>
        <w:r>
          <w:fldChar w:fldCharType="separate"/>
        </w:r>
        <w:r>
          <w:t>69</w:t>
        </w:r>
        <w:r>
          <w:fldChar w:fldCharType="end"/>
        </w:r>
      </w:hyperlink>
    </w:p>
    <w:p>
      <w:pPr>
        <w:pStyle w:val="TOC1"/>
        <w:tabs>
          <w:tab w:val="right" w:leader="dot" w:pos="8306"/>
        </w:tabs>
      </w:pPr>
      <w:hyperlink w:anchor="_Toc30298" w:history="1">
        <w:r>
          <w:rPr>
            <w:rFonts w:ascii="仿宋" w:eastAsia="仿宋" w:hAnsi="仿宋" w:cs="仿宋" w:hint="eastAsia"/>
            <w:lang w:eastAsia="zh-CN"/>
          </w:rPr>
          <w:t>十七、知识产权管理与保护</w:t>
        </w:r>
        <w:r>
          <w:tab/>
        </w:r>
        <w:r>
          <w:fldChar w:fldCharType="begin"/>
        </w:r>
        <w:r>
          <w:instrText xml:space="preserve"> PAGEREF _Toc30298 \h </w:instrText>
        </w:r>
        <w:r>
          <w:fldChar w:fldCharType="separate"/>
        </w:r>
        <w:r>
          <w:t>70</w:t>
        </w:r>
        <w:r>
          <w:fldChar w:fldCharType="end"/>
        </w:r>
      </w:hyperlink>
    </w:p>
    <w:p>
      <w:pPr>
        <w:pStyle w:val="TOC2"/>
        <w:tabs>
          <w:tab w:val="right" w:leader="dot" w:pos="8306"/>
        </w:tabs>
      </w:pPr>
      <w:hyperlink w:anchor="_Toc18269" w:history="1">
        <w:r>
          <w:rPr>
            <w:rFonts w:ascii="仿宋" w:eastAsia="仿宋" w:hAnsi="仿宋" w:cs="仿宋" w:hint="eastAsia"/>
            <w:lang w:eastAsia="zh-CN"/>
          </w:rPr>
          <w:t>(一)、知识产权管理体系建设</w:t>
        </w:r>
        <w:r>
          <w:tab/>
        </w:r>
        <w:r>
          <w:fldChar w:fldCharType="begin"/>
        </w:r>
        <w:r>
          <w:instrText xml:space="preserve"> PAGEREF _Toc18269 \h </w:instrText>
        </w:r>
        <w:r>
          <w:fldChar w:fldCharType="separate"/>
        </w:r>
        <w:r>
          <w:t>70</w:t>
        </w:r>
        <w:r>
          <w:fldChar w:fldCharType="end"/>
        </w:r>
      </w:hyperlink>
    </w:p>
    <w:p>
      <w:pPr>
        <w:pStyle w:val="TOC2"/>
        <w:tabs>
          <w:tab w:val="right" w:leader="dot" w:pos="8306"/>
        </w:tabs>
      </w:pPr>
      <w:hyperlink w:anchor="_Toc31698" w:history="1">
        <w:r>
          <w:rPr>
            <w:rFonts w:ascii="仿宋" w:eastAsia="仿宋" w:hAnsi="仿宋" w:cs="仿宋" w:hint="eastAsia"/>
            <w:lang w:eastAsia="zh-CN"/>
          </w:rPr>
          <w:t>(二)、知识产权保护措施</w:t>
        </w:r>
        <w:r>
          <w:tab/>
        </w:r>
        <w:r>
          <w:fldChar w:fldCharType="begin"/>
        </w:r>
        <w:r>
          <w:instrText xml:space="preserve"> PAGEREF _Toc31698 \h </w:instrText>
        </w:r>
        <w:r>
          <w:fldChar w:fldCharType="separate"/>
        </w:r>
        <w:r>
          <w:t>71</w:t>
        </w:r>
        <w:r>
          <w:fldChar w:fldCharType="end"/>
        </w:r>
      </w:hyperlink>
    </w:p>
    <w:p>
      <w:pPr>
        <w:pStyle w:val="TOC1"/>
        <w:tabs>
          <w:tab w:val="right" w:leader="dot" w:pos="8306"/>
        </w:tabs>
      </w:pPr>
      <w:hyperlink w:anchor="_Toc2476" w:history="1">
        <w:r>
          <w:rPr>
            <w:rFonts w:ascii="仿宋" w:eastAsia="仿宋" w:hAnsi="仿宋" w:cs="仿宋" w:hint="eastAsia"/>
            <w:lang w:eastAsia="zh-CN"/>
          </w:rPr>
          <w:t>十八、企业合规与伦理</w:t>
        </w:r>
        <w:r>
          <w:tab/>
        </w:r>
        <w:r>
          <w:fldChar w:fldCharType="begin"/>
        </w:r>
        <w:r>
          <w:instrText xml:space="preserve"> PAGEREF _Toc2476 \h </w:instrText>
        </w:r>
        <w:r>
          <w:fldChar w:fldCharType="separate"/>
        </w:r>
        <w:r>
          <w:t>73</w:t>
        </w:r>
        <w:r>
          <w:fldChar w:fldCharType="end"/>
        </w:r>
      </w:hyperlink>
    </w:p>
    <w:p>
      <w:pPr>
        <w:pStyle w:val="TOC2"/>
        <w:tabs>
          <w:tab w:val="right" w:leader="dot" w:pos="8306"/>
        </w:tabs>
      </w:pPr>
      <w:hyperlink w:anchor="_Toc14687" w:history="1">
        <w:r>
          <w:rPr>
            <w:rFonts w:ascii="仿宋" w:eastAsia="仿宋" w:hAnsi="仿宋" w:cs="仿宋" w:hint="eastAsia"/>
            <w:lang w:eastAsia="zh-CN"/>
          </w:rPr>
          <w:t>(一)、合规政策与程序</w:t>
        </w:r>
        <w:r>
          <w:tab/>
        </w:r>
        <w:r>
          <w:fldChar w:fldCharType="begin"/>
        </w:r>
        <w:r>
          <w:instrText xml:space="preserve"> PAGEREF _Toc14687 \h </w:instrText>
        </w:r>
        <w:r>
          <w:fldChar w:fldCharType="separate"/>
        </w:r>
        <w:r>
          <w:t>73</w:t>
        </w:r>
        <w:r>
          <w:fldChar w:fldCharType="end"/>
        </w:r>
      </w:hyperlink>
    </w:p>
    <w:p>
      <w:pPr>
        <w:pStyle w:val="TOC2"/>
        <w:tabs>
          <w:tab w:val="right" w:leader="dot" w:pos="8306"/>
        </w:tabs>
      </w:pPr>
      <w:hyperlink w:anchor="_Toc19889" w:history="1">
        <w:r>
          <w:rPr>
            <w:rFonts w:ascii="仿宋" w:eastAsia="仿宋" w:hAnsi="仿宋" w:cs="仿宋" w:hint="eastAsia"/>
            <w:lang w:eastAsia="zh-CN"/>
          </w:rPr>
          <w:t>(二)、伦理规范与培训</w:t>
        </w:r>
        <w:r>
          <w:tab/>
        </w:r>
        <w:r>
          <w:fldChar w:fldCharType="begin"/>
        </w:r>
        <w:r>
          <w:instrText xml:space="preserve"> PAGEREF _Toc19889 \h </w:instrText>
        </w:r>
        <w:r>
          <w:fldChar w:fldCharType="separate"/>
        </w:r>
        <w:r>
          <w:t>74</w:t>
        </w:r>
        <w:r>
          <w:fldChar w:fldCharType="end"/>
        </w:r>
      </w:hyperlink>
    </w:p>
    <w:p>
      <w:pPr>
        <w:pStyle w:val="TOC2"/>
        <w:tabs>
          <w:tab w:val="right" w:leader="dot" w:pos="8306"/>
        </w:tabs>
      </w:pPr>
      <w:hyperlink w:anchor="_Toc22766" w:history="1">
        <w:r>
          <w:rPr>
            <w:rFonts w:ascii="仿宋" w:eastAsia="仿宋" w:hAnsi="仿宋" w:cs="仿宋" w:hint="eastAsia"/>
            <w:lang w:eastAsia="zh-CN"/>
          </w:rPr>
          <w:t>(三)、合规风险评估</w:t>
        </w:r>
        <w:r>
          <w:tab/>
        </w:r>
        <w:r>
          <w:fldChar w:fldCharType="begin"/>
        </w:r>
        <w:r>
          <w:instrText xml:space="preserve"> PAGEREF _Toc22766 \h </w:instrText>
        </w:r>
        <w:r>
          <w:fldChar w:fldCharType="separate"/>
        </w:r>
        <w:r>
          <w:t>75</w:t>
        </w:r>
        <w:r>
          <w:fldChar w:fldCharType="end"/>
        </w:r>
      </w:hyperlink>
    </w:p>
    <w:p>
      <w:pPr>
        <w:pStyle w:val="TOC2"/>
        <w:tabs>
          <w:tab w:val="right" w:leader="dot" w:pos="8306"/>
        </w:tabs>
      </w:pPr>
      <w:hyperlink w:anchor="_Toc1871" w:history="1">
        <w:r>
          <w:rPr>
            <w:rFonts w:ascii="仿宋" w:eastAsia="仿宋" w:hAnsi="仿宋" w:cs="仿宋" w:hint="eastAsia"/>
            <w:lang w:eastAsia="zh-CN"/>
          </w:rPr>
          <w:t>(四)、合规监督与执行</w:t>
        </w:r>
        <w:r>
          <w:tab/>
        </w:r>
        <w:r>
          <w:fldChar w:fldCharType="begin"/>
        </w:r>
        <w:r>
          <w:instrText xml:space="preserve"> PAGEREF _Toc1871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699"/>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8522"/>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32507"/>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7485"/>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6229"/>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2978"/>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2760"/>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7249"/>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https://d.book118.com/678135103110006033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碳二馏份加氢催化剂项目构思建设方案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碳二馏份加氢催化剂项目构思建设方案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碳二馏份加氢催化剂项目构思建设方案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碳二馏份加氢催化剂项目构思建设方案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碳二馏份加氢催化剂项目构思建设方案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碳二馏份加氢催化剂项目构思建设方案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碳二馏份加氢催化剂项目构思建设方案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碳二馏份加氢催化剂项目构思建设方案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碳二馏份加氢催化剂项目构思建设方案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碳二馏份加氢催化剂项目构思建设方案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碳二馏份加氢催化剂项目构思建设方案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碳二馏份加氢催化剂项目构思建设方案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DC6611"/>
    <w:rsid w:val="37DC66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78135103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2024-01-24T00:51:00Z</dcterms:created>
  <dcterms:modified xsi:type="dcterms:W3CDTF">2024-01-24T00:51:55Z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1458087975CA4147BC5FFAD475CB2BFD_11</vt:lpwstr>
  </property>
  <property fmtid="{D5CDD505-2E9C-101B-9397-08002B2CF9AE}" pid="3" name="KSOProductBuildVer">
    <vt:lpwstr>2052-12.1.0.16120</vt:lpwstr>
  </property>
</Properties>
</file>