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胶基糖果中基础剂物质项目可行性建设方案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51" w:history="1">
        <w:r>
          <w:rPr>
            <w:rFonts w:ascii="仿宋" w:eastAsia="仿宋" w:hAnsi="仿宋" w:cs="仿宋" w:hint="eastAsia"/>
            <w:lang w:eastAsia="zh-CN"/>
          </w:rPr>
          <w:t>序言</w:t>
        </w:r>
        <w:r>
          <w:tab/>
        </w:r>
        <w:r>
          <w:fldChar w:fldCharType="begin"/>
        </w:r>
        <w:r>
          <w:instrText xml:space="preserve"> PAGEREF _Toc12951 \h </w:instrText>
        </w:r>
        <w:r>
          <w:fldChar w:fldCharType="separate"/>
        </w:r>
        <w:r>
          <w:t>3</w:t>
        </w:r>
        <w:r>
          <w:fldChar w:fldCharType="end"/>
        </w:r>
      </w:hyperlink>
    </w:p>
    <w:p>
      <w:pPr>
        <w:pStyle w:val="TOC1"/>
        <w:tabs>
          <w:tab w:val="right" w:leader="dot" w:pos="8306"/>
        </w:tabs>
      </w:pPr>
      <w:hyperlink w:anchor="_Toc3051" w:history="1">
        <w:r>
          <w:rPr>
            <w:rFonts w:ascii="仿宋" w:eastAsia="仿宋" w:hAnsi="仿宋" w:cs="仿宋" w:hint="eastAsia"/>
            <w:lang w:eastAsia="zh-CN"/>
          </w:rPr>
          <w:t>一、资源开发及综合利用分析</w:t>
        </w:r>
        <w:r>
          <w:tab/>
        </w:r>
        <w:r>
          <w:fldChar w:fldCharType="begin"/>
        </w:r>
        <w:r>
          <w:instrText xml:space="preserve"> PAGEREF _Toc3051 \h </w:instrText>
        </w:r>
        <w:r>
          <w:fldChar w:fldCharType="separate"/>
        </w:r>
        <w:r>
          <w:t>3</w:t>
        </w:r>
        <w:r>
          <w:fldChar w:fldCharType="end"/>
        </w:r>
      </w:hyperlink>
    </w:p>
    <w:p>
      <w:pPr>
        <w:pStyle w:val="TOC2"/>
        <w:tabs>
          <w:tab w:val="right" w:leader="dot" w:pos="8306"/>
        </w:tabs>
      </w:pPr>
      <w:hyperlink w:anchor="_Toc27141" w:history="1">
        <w:r>
          <w:rPr>
            <w:rFonts w:ascii="仿宋" w:eastAsia="仿宋" w:hAnsi="仿宋" w:cs="仿宋" w:hint="eastAsia"/>
            <w:lang w:eastAsia="zh-CN"/>
          </w:rPr>
          <w:t>(一)、资源开发方案</w:t>
        </w:r>
        <w:r>
          <w:tab/>
        </w:r>
        <w:r>
          <w:fldChar w:fldCharType="begin"/>
        </w:r>
        <w:r>
          <w:instrText xml:space="preserve"> PAGEREF _Toc27141 \h </w:instrText>
        </w:r>
        <w:r>
          <w:fldChar w:fldCharType="separate"/>
        </w:r>
        <w:r>
          <w:t>3</w:t>
        </w:r>
        <w:r>
          <w:fldChar w:fldCharType="end"/>
        </w:r>
      </w:hyperlink>
    </w:p>
    <w:p>
      <w:pPr>
        <w:pStyle w:val="TOC2"/>
        <w:tabs>
          <w:tab w:val="right" w:leader="dot" w:pos="8306"/>
        </w:tabs>
      </w:pPr>
      <w:hyperlink w:anchor="_Toc21609" w:history="1">
        <w:r>
          <w:rPr>
            <w:rFonts w:ascii="仿宋" w:eastAsia="仿宋" w:hAnsi="仿宋" w:cs="仿宋" w:hint="eastAsia"/>
            <w:lang w:eastAsia="zh-CN"/>
          </w:rPr>
          <w:t>(二)、资源利用方案</w:t>
        </w:r>
        <w:r>
          <w:tab/>
        </w:r>
        <w:r>
          <w:fldChar w:fldCharType="begin"/>
        </w:r>
        <w:r>
          <w:instrText xml:space="preserve"> PAGEREF _Toc21609 \h </w:instrText>
        </w:r>
        <w:r>
          <w:fldChar w:fldCharType="separate"/>
        </w:r>
        <w:r>
          <w:t>4</w:t>
        </w:r>
        <w:r>
          <w:fldChar w:fldCharType="end"/>
        </w:r>
      </w:hyperlink>
    </w:p>
    <w:p>
      <w:pPr>
        <w:pStyle w:val="TOC2"/>
        <w:tabs>
          <w:tab w:val="right" w:leader="dot" w:pos="8306"/>
        </w:tabs>
      </w:pPr>
      <w:hyperlink w:anchor="_Toc32337" w:history="1">
        <w:r>
          <w:rPr>
            <w:rFonts w:ascii="仿宋" w:eastAsia="仿宋" w:hAnsi="仿宋" w:cs="仿宋" w:hint="eastAsia"/>
            <w:lang w:eastAsia="zh-CN"/>
          </w:rPr>
          <w:t>(三)、资源节约措施</w:t>
        </w:r>
        <w:r>
          <w:tab/>
        </w:r>
        <w:r>
          <w:fldChar w:fldCharType="begin"/>
        </w:r>
        <w:r>
          <w:instrText xml:space="preserve"> PAGEREF _Toc32337 \h </w:instrText>
        </w:r>
        <w:r>
          <w:fldChar w:fldCharType="separate"/>
        </w:r>
        <w:r>
          <w:t>5</w:t>
        </w:r>
        <w:r>
          <w:fldChar w:fldCharType="end"/>
        </w:r>
      </w:hyperlink>
    </w:p>
    <w:p>
      <w:pPr>
        <w:pStyle w:val="TOC1"/>
        <w:tabs>
          <w:tab w:val="right" w:leader="dot" w:pos="8306"/>
        </w:tabs>
      </w:pPr>
      <w:hyperlink w:anchor="_Toc8143" w:history="1">
        <w:r>
          <w:rPr>
            <w:rFonts w:ascii="仿宋" w:eastAsia="仿宋" w:hAnsi="仿宋" w:cs="仿宋" w:hint="eastAsia"/>
            <w:lang w:eastAsia="zh-CN"/>
          </w:rPr>
          <w:t>二、项目选址研究</w:t>
        </w:r>
        <w:r>
          <w:tab/>
        </w:r>
        <w:r>
          <w:fldChar w:fldCharType="begin"/>
        </w:r>
        <w:r>
          <w:instrText xml:space="preserve"> PAGEREF _Toc8143 \h </w:instrText>
        </w:r>
        <w:r>
          <w:fldChar w:fldCharType="separate"/>
        </w:r>
        <w:r>
          <w:t>6</w:t>
        </w:r>
        <w:r>
          <w:fldChar w:fldCharType="end"/>
        </w:r>
      </w:hyperlink>
    </w:p>
    <w:p>
      <w:pPr>
        <w:pStyle w:val="TOC2"/>
        <w:tabs>
          <w:tab w:val="right" w:leader="dot" w:pos="8306"/>
        </w:tabs>
      </w:pPr>
      <w:hyperlink w:anchor="_Toc3688" w:history="1">
        <w:r>
          <w:rPr>
            <w:rFonts w:ascii="仿宋" w:eastAsia="仿宋" w:hAnsi="仿宋" w:cs="仿宋" w:hint="eastAsia"/>
            <w:lang w:eastAsia="zh-CN"/>
          </w:rPr>
          <w:t>(一)、项目选址原则</w:t>
        </w:r>
        <w:r>
          <w:tab/>
        </w:r>
        <w:r>
          <w:fldChar w:fldCharType="begin"/>
        </w:r>
        <w:r>
          <w:instrText xml:space="preserve"> PAGEREF _Toc3688 \h </w:instrText>
        </w:r>
        <w:r>
          <w:fldChar w:fldCharType="separate"/>
        </w:r>
        <w:r>
          <w:t>6</w:t>
        </w:r>
        <w:r>
          <w:fldChar w:fldCharType="end"/>
        </w:r>
      </w:hyperlink>
    </w:p>
    <w:p>
      <w:pPr>
        <w:pStyle w:val="TOC2"/>
        <w:tabs>
          <w:tab w:val="right" w:leader="dot" w:pos="8306"/>
        </w:tabs>
      </w:pPr>
      <w:hyperlink w:anchor="_Toc30548" w:history="1">
        <w:r>
          <w:rPr>
            <w:rFonts w:ascii="仿宋" w:eastAsia="仿宋" w:hAnsi="仿宋" w:cs="仿宋" w:hint="eastAsia"/>
            <w:lang w:eastAsia="zh-CN"/>
          </w:rPr>
          <w:t>(二)、项目选址</w:t>
        </w:r>
        <w:r>
          <w:tab/>
        </w:r>
        <w:r>
          <w:fldChar w:fldCharType="begin"/>
        </w:r>
        <w:r>
          <w:instrText xml:space="preserve"> PAGEREF _Toc30548 \h </w:instrText>
        </w:r>
        <w:r>
          <w:fldChar w:fldCharType="separate"/>
        </w:r>
        <w:r>
          <w:t>10</w:t>
        </w:r>
        <w:r>
          <w:fldChar w:fldCharType="end"/>
        </w:r>
      </w:hyperlink>
    </w:p>
    <w:p>
      <w:pPr>
        <w:pStyle w:val="TOC2"/>
        <w:tabs>
          <w:tab w:val="right" w:leader="dot" w:pos="8306"/>
        </w:tabs>
      </w:pPr>
      <w:hyperlink w:anchor="_Toc21657" w:history="1">
        <w:r>
          <w:rPr>
            <w:rFonts w:ascii="仿宋" w:eastAsia="仿宋" w:hAnsi="仿宋" w:cs="仿宋" w:hint="eastAsia"/>
            <w:lang w:eastAsia="zh-CN"/>
          </w:rPr>
          <w:t>(三)、建设条件分析</w:t>
        </w:r>
        <w:r>
          <w:tab/>
        </w:r>
        <w:r>
          <w:fldChar w:fldCharType="begin"/>
        </w:r>
        <w:r>
          <w:instrText xml:space="preserve"> PAGEREF _Toc21657 \h </w:instrText>
        </w:r>
        <w:r>
          <w:fldChar w:fldCharType="separate"/>
        </w:r>
        <w:r>
          <w:t>12</w:t>
        </w:r>
        <w:r>
          <w:fldChar w:fldCharType="end"/>
        </w:r>
      </w:hyperlink>
    </w:p>
    <w:p>
      <w:pPr>
        <w:pStyle w:val="TOC2"/>
        <w:tabs>
          <w:tab w:val="right" w:leader="dot" w:pos="8306"/>
        </w:tabs>
      </w:pPr>
      <w:hyperlink w:anchor="_Toc4640" w:history="1">
        <w:r>
          <w:rPr>
            <w:rFonts w:ascii="仿宋" w:eastAsia="仿宋" w:hAnsi="仿宋" w:cs="仿宋" w:hint="eastAsia"/>
            <w:lang w:eastAsia="zh-CN"/>
          </w:rPr>
          <w:t>(四)、用地控制指标</w:t>
        </w:r>
        <w:r>
          <w:tab/>
        </w:r>
        <w:r>
          <w:fldChar w:fldCharType="begin"/>
        </w:r>
        <w:r>
          <w:instrText xml:space="preserve"> PAGEREF _Toc4640 \h </w:instrText>
        </w:r>
        <w:r>
          <w:fldChar w:fldCharType="separate"/>
        </w:r>
        <w:r>
          <w:t>13</w:t>
        </w:r>
        <w:r>
          <w:fldChar w:fldCharType="end"/>
        </w:r>
      </w:hyperlink>
    </w:p>
    <w:p>
      <w:pPr>
        <w:pStyle w:val="TOC2"/>
        <w:tabs>
          <w:tab w:val="right" w:leader="dot" w:pos="8306"/>
        </w:tabs>
      </w:pPr>
      <w:hyperlink w:anchor="_Toc16697" w:history="1">
        <w:r>
          <w:rPr>
            <w:rFonts w:ascii="仿宋" w:eastAsia="仿宋" w:hAnsi="仿宋" w:cs="仿宋" w:hint="eastAsia"/>
            <w:lang w:eastAsia="zh-CN"/>
          </w:rPr>
          <w:t>(五)、地总体要求</w:t>
        </w:r>
        <w:r>
          <w:tab/>
        </w:r>
        <w:r>
          <w:fldChar w:fldCharType="begin"/>
        </w:r>
        <w:r>
          <w:instrText xml:space="preserve"> PAGEREF _Toc16697 \h </w:instrText>
        </w:r>
        <w:r>
          <w:fldChar w:fldCharType="separate"/>
        </w:r>
        <w:r>
          <w:t>14</w:t>
        </w:r>
        <w:r>
          <w:fldChar w:fldCharType="end"/>
        </w:r>
      </w:hyperlink>
    </w:p>
    <w:p>
      <w:pPr>
        <w:pStyle w:val="TOC2"/>
        <w:tabs>
          <w:tab w:val="right" w:leader="dot" w:pos="8306"/>
        </w:tabs>
      </w:pPr>
      <w:hyperlink w:anchor="_Toc1492" w:history="1">
        <w:r>
          <w:rPr>
            <w:rFonts w:ascii="仿宋" w:eastAsia="仿宋" w:hAnsi="仿宋" w:cs="仿宋" w:hint="eastAsia"/>
            <w:lang w:eastAsia="zh-CN"/>
          </w:rPr>
          <w:t>(六)、节约用地措施</w:t>
        </w:r>
        <w:r>
          <w:tab/>
        </w:r>
        <w:r>
          <w:fldChar w:fldCharType="begin"/>
        </w:r>
        <w:r>
          <w:instrText xml:space="preserve"> PAGEREF _Toc1492 \h </w:instrText>
        </w:r>
        <w:r>
          <w:fldChar w:fldCharType="separate"/>
        </w:r>
        <w:r>
          <w:t>16</w:t>
        </w:r>
        <w:r>
          <w:fldChar w:fldCharType="end"/>
        </w:r>
      </w:hyperlink>
    </w:p>
    <w:p>
      <w:pPr>
        <w:pStyle w:val="TOC2"/>
        <w:tabs>
          <w:tab w:val="right" w:leader="dot" w:pos="8306"/>
        </w:tabs>
      </w:pPr>
      <w:hyperlink w:anchor="_Toc26491" w:history="1">
        <w:r>
          <w:rPr>
            <w:rFonts w:ascii="仿宋" w:eastAsia="仿宋" w:hAnsi="仿宋" w:cs="仿宋" w:hint="eastAsia"/>
            <w:lang w:eastAsia="zh-CN"/>
          </w:rPr>
          <w:t>(七)、选址综合评价</w:t>
        </w:r>
        <w:r>
          <w:tab/>
        </w:r>
        <w:r>
          <w:fldChar w:fldCharType="begin"/>
        </w:r>
        <w:r>
          <w:instrText xml:space="preserve"> PAGEREF _Toc26491 \h </w:instrText>
        </w:r>
        <w:r>
          <w:fldChar w:fldCharType="separate"/>
        </w:r>
        <w:r>
          <w:t>17</w:t>
        </w:r>
        <w:r>
          <w:fldChar w:fldCharType="end"/>
        </w:r>
      </w:hyperlink>
    </w:p>
    <w:p>
      <w:pPr>
        <w:pStyle w:val="TOC1"/>
        <w:tabs>
          <w:tab w:val="right" w:leader="dot" w:pos="8306"/>
        </w:tabs>
      </w:pPr>
      <w:hyperlink w:anchor="_Toc1162" w:history="1">
        <w:r>
          <w:rPr>
            <w:rFonts w:ascii="仿宋" w:eastAsia="仿宋" w:hAnsi="仿宋" w:cs="仿宋" w:hint="eastAsia"/>
            <w:lang w:eastAsia="zh-CN"/>
          </w:rPr>
          <w:t>三、环境和生态影响分析</w:t>
        </w:r>
        <w:r>
          <w:tab/>
        </w:r>
        <w:r>
          <w:fldChar w:fldCharType="begin"/>
        </w:r>
        <w:r>
          <w:instrText xml:space="preserve"> PAGEREF _Toc1162 \h </w:instrText>
        </w:r>
        <w:r>
          <w:fldChar w:fldCharType="separate"/>
        </w:r>
        <w:r>
          <w:t>18</w:t>
        </w:r>
        <w:r>
          <w:fldChar w:fldCharType="end"/>
        </w:r>
      </w:hyperlink>
    </w:p>
    <w:p>
      <w:pPr>
        <w:pStyle w:val="TOC2"/>
        <w:tabs>
          <w:tab w:val="right" w:leader="dot" w:pos="8306"/>
        </w:tabs>
      </w:pPr>
      <w:hyperlink w:anchor="_Toc13826" w:history="1">
        <w:r>
          <w:rPr>
            <w:rFonts w:ascii="仿宋" w:eastAsia="仿宋" w:hAnsi="仿宋" w:cs="仿宋" w:hint="eastAsia"/>
            <w:lang w:eastAsia="zh-CN"/>
          </w:rPr>
          <w:t>(一)、环境和生态现状</w:t>
        </w:r>
        <w:r>
          <w:tab/>
        </w:r>
        <w:r>
          <w:fldChar w:fldCharType="begin"/>
        </w:r>
        <w:r>
          <w:instrText xml:space="preserve"> PAGEREF _Toc13826 \h </w:instrText>
        </w:r>
        <w:r>
          <w:fldChar w:fldCharType="separate"/>
        </w:r>
        <w:r>
          <w:t>18</w:t>
        </w:r>
        <w:r>
          <w:fldChar w:fldCharType="end"/>
        </w:r>
      </w:hyperlink>
    </w:p>
    <w:p>
      <w:pPr>
        <w:pStyle w:val="TOC2"/>
        <w:tabs>
          <w:tab w:val="right" w:leader="dot" w:pos="8306"/>
        </w:tabs>
      </w:pPr>
      <w:hyperlink w:anchor="_Toc23455" w:history="1">
        <w:r>
          <w:rPr>
            <w:rFonts w:ascii="仿宋" w:eastAsia="仿宋" w:hAnsi="仿宋" w:cs="仿宋" w:hint="eastAsia"/>
            <w:lang w:eastAsia="zh-CN"/>
          </w:rPr>
          <w:t>(二)、生态环境影响分析</w:t>
        </w:r>
        <w:r>
          <w:tab/>
        </w:r>
        <w:r>
          <w:fldChar w:fldCharType="begin"/>
        </w:r>
        <w:r>
          <w:instrText xml:space="preserve"> PAGEREF _Toc23455 \h </w:instrText>
        </w:r>
        <w:r>
          <w:fldChar w:fldCharType="separate"/>
        </w:r>
        <w:r>
          <w:t>20</w:t>
        </w:r>
        <w:r>
          <w:fldChar w:fldCharType="end"/>
        </w:r>
      </w:hyperlink>
    </w:p>
    <w:p>
      <w:pPr>
        <w:pStyle w:val="TOC2"/>
        <w:tabs>
          <w:tab w:val="right" w:leader="dot" w:pos="8306"/>
        </w:tabs>
      </w:pPr>
      <w:hyperlink w:anchor="_Toc236" w:history="1">
        <w:r>
          <w:rPr>
            <w:rFonts w:ascii="仿宋" w:eastAsia="仿宋" w:hAnsi="仿宋" w:cs="仿宋" w:hint="eastAsia"/>
            <w:lang w:eastAsia="zh-CN"/>
          </w:rPr>
          <w:t>(三)、生态环境保护措施</w:t>
        </w:r>
        <w:r>
          <w:tab/>
        </w:r>
        <w:r>
          <w:fldChar w:fldCharType="begin"/>
        </w:r>
        <w:r>
          <w:instrText xml:space="preserve"> PAGEREF _Toc236 \h </w:instrText>
        </w:r>
        <w:r>
          <w:fldChar w:fldCharType="separate"/>
        </w:r>
        <w:r>
          <w:t>21</w:t>
        </w:r>
        <w:r>
          <w:fldChar w:fldCharType="end"/>
        </w:r>
      </w:hyperlink>
    </w:p>
    <w:p>
      <w:pPr>
        <w:pStyle w:val="TOC2"/>
        <w:tabs>
          <w:tab w:val="right" w:leader="dot" w:pos="8306"/>
        </w:tabs>
      </w:pPr>
      <w:hyperlink w:anchor="_Toc16899" w:history="1">
        <w:r>
          <w:rPr>
            <w:rFonts w:ascii="仿宋" w:eastAsia="仿宋" w:hAnsi="仿宋" w:cs="仿宋" w:hint="eastAsia"/>
            <w:lang w:eastAsia="zh-CN"/>
          </w:rPr>
          <w:t>(四)、地质灾害影响分析</w:t>
        </w:r>
        <w:r>
          <w:tab/>
        </w:r>
        <w:r>
          <w:fldChar w:fldCharType="begin"/>
        </w:r>
        <w:r>
          <w:instrText xml:space="preserve"> PAGEREF _Toc16899 \h </w:instrText>
        </w:r>
        <w:r>
          <w:fldChar w:fldCharType="separate"/>
        </w:r>
        <w:r>
          <w:t>23</w:t>
        </w:r>
        <w:r>
          <w:fldChar w:fldCharType="end"/>
        </w:r>
      </w:hyperlink>
    </w:p>
    <w:p>
      <w:pPr>
        <w:pStyle w:val="TOC2"/>
        <w:tabs>
          <w:tab w:val="right" w:leader="dot" w:pos="8306"/>
        </w:tabs>
      </w:pPr>
      <w:hyperlink w:anchor="_Toc20853" w:history="1">
        <w:r>
          <w:rPr>
            <w:rFonts w:ascii="仿宋" w:eastAsia="仿宋" w:hAnsi="仿宋" w:cs="仿宋" w:hint="eastAsia"/>
            <w:lang w:eastAsia="zh-CN"/>
          </w:rPr>
          <w:t>(五)、特殊环境影响</w:t>
        </w:r>
        <w:r>
          <w:tab/>
        </w:r>
        <w:r>
          <w:fldChar w:fldCharType="begin"/>
        </w:r>
        <w:r>
          <w:instrText xml:space="preserve"> PAGEREF _Toc20853 \h </w:instrText>
        </w:r>
        <w:r>
          <w:fldChar w:fldCharType="separate"/>
        </w:r>
        <w:r>
          <w:t>24</w:t>
        </w:r>
        <w:r>
          <w:fldChar w:fldCharType="end"/>
        </w:r>
      </w:hyperlink>
    </w:p>
    <w:p>
      <w:pPr>
        <w:pStyle w:val="TOC1"/>
        <w:tabs>
          <w:tab w:val="right" w:leader="dot" w:pos="8306"/>
        </w:tabs>
      </w:pPr>
      <w:hyperlink w:anchor="_Toc14826" w:history="1">
        <w:r>
          <w:rPr>
            <w:rFonts w:ascii="仿宋" w:eastAsia="仿宋" w:hAnsi="仿宋" w:cs="仿宋" w:hint="eastAsia"/>
            <w:lang w:eastAsia="zh-CN"/>
          </w:rPr>
          <w:t>四、发展规划、产业政策和行业准入分析</w:t>
        </w:r>
        <w:r>
          <w:tab/>
        </w:r>
        <w:r>
          <w:fldChar w:fldCharType="begin"/>
        </w:r>
        <w:r>
          <w:instrText xml:space="preserve"> PAGEREF _Toc14826 \h </w:instrText>
        </w:r>
        <w:r>
          <w:fldChar w:fldCharType="separate"/>
        </w:r>
        <w:r>
          <w:t>25</w:t>
        </w:r>
        <w:r>
          <w:fldChar w:fldCharType="end"/>
        </w:r>
      </w:hyperlink>
    </w:p>
    <w:p>
      <w:pPr>
        <w:pStyle w:val="TOC2"/>
        <w:tabs>
          <w:tab w:val="right" w:leader="dot" w:pos="8306"/>
        </w:tabs>
      </w:pPr>
      <w:hyperlink w:anchor="_Toc20316" w:history="1">
        <w:r>
          <w:rPr>
            <w:rFonts w:ascii="仿宋" w:eastAsia="仿宋" w:hAnsi="仿宋" w:cs="仿宋" w:hint="eastAsia"/>
            <w:lang w:eastAsia="zh-CN"/>
          </w:rPr>
          <w:t>(一)、发展规划分析</w:t>
        </w:r>
        <w:r>
          <w:tab/>
        </w:r>
        <w:r>
          <w:fldChar w:fldCharType="begin"/>
        </w:r>
        <w:r>
          <w:instrText xml:space="preserve"> PAGEREF _Toc20316 \h </w:instrText>
        </w:r>
        <w:r>
          <w:fldChar w:fldCharType="separate"/>
        </w:r>
        <w:r>
          <w:t>25</w:t>
        </w:r>
        <w:r>
          <w:fldChar w:fldCharType="end"/>
        </w:r>
      </w:hyperlink>
    </w:p>
    <w:p>
      <w:pPr>
        <w:pStyle w:val="TOC2"/>
        <w:tabs>
          <w:tab w:val="right" w:leader="dot" w:pos="8306"/>
        </w:tabs>
      </w:pPr>
      <w:hyperlink w:anchor="_Toc10505" w:history="1">
        <w:r>
          <w:rPr>
            <w:rFonts w:ascii="仿宋" w:eastAsia="仿宋" w:hAnsi="仿宋" w:cs="仿宋" w:hint="eastAsia"/>
            <w:lang w:eastAsia="zh-CN"/>
          </w:rPr>
          <w:t>(二)、产业政策分析</w:t>
        </w:r>
        <w:r>
          <w:tab/>
        </w:r>
        <w:r>
          <w:fldChar w:fldCharType="begin"/>
        </w:r>
        <w:r>
          <w:instrText xml:space="preserve"> PAGEREF _Toc10505 \h </w:instrText>
        </w:r>
        <w:r>
          <w:fldChar w:fldCharType="separate"/>
        </w:r>
        <w:r>
          <w:t>27</w:t>
        </w:r>
        <w:r>
          <w:fldChar w:fldCharType="end"/>
        </w:r>
      </w:hyperlink>
    </w:p>
    <w:p>
      <w:pPr>
        <w:pStyle w:val="TOC2"/>
        <w:tabs>
          <w:tab w:val="right" w:leader="dot" w:pos="8306"/>
        </w:tabs>
      </w:pPr>
      <w:hyperlink w:anchor="_Toc31398" w:history="1">
        <w:r>
          <w:rPr>
            <w:rFonts w:ascii="仿宋" w:eastAsia="仿宋" w:hAnsi="仿宋" w:cs="仿宋" w:hint="eastAsia"/>
            <w:lang w:eastAsia="zh-CN"/>
          </w:rPr>
          <w:t>(三)、行业准入分析</w:t>
        </w:r>
        <w:r>
          <w:tab/>
        </w:r>
        <w:r>
          <w:fldChar w:fldCharType="begin"/>
        </w:r>
        <w:r>
          <w:instrText xml:space="preserve"> PAGEREF _Toc31398 \h </w:instrText>
        </w:r>
        <w:r>
          <w:fldChar w:fldCharType="separate"/>
        </w:r>
        <w:r>
          <w:t>29</w:t>
        </w:r>
        <w:r>
          <w:fldChar w:fldCharType="end"/>
        </w:r>
      </w:hyperlink>
    </w:p>
    <w:p>
      <w:pPr>
        <w:pStyle w:val="TOC1"/>
        <w:tabs>
          <w:tab w:val="right" w:leader="dot" w:pos="8306"/>
        </w:tabs>
      </w:pPr>
      <w:hyperlink w:anchor="_Toc9166" w:history="1">
        <w:r>
          <w:rPr>
            <w:rFonts w:ascii="仿宋" w:eastAsia="仿宋" w:hAnsi="仿宋" w:cs="仿宋" w:hint="eastAsia"/>
            <w:lang w:eastAsia="zh-CN"/>
          </w:rPr>
          <w:t>五、财务管理与成本控制</w:t>
        </w:r>
        <w:r>
          <w:tab/>
        </w:r>
        <w:r>
          <w:fldChar w:fldCharType="begin"/>
        </w:r>
        <w:r>
          <w:instrText xml:space="preserve"> PAGEREF _Toc9166 \h </w:instrText>
        </w:r>
        <w:r>
          <w:fldChar w:fldCharType="separate"/>
        </w:r>
        <w:r>
          <w:t>30</w:t>
        </w:r>
        <w:r>
          <w:fldChar w:fldCharType="end"/>
        </w:r>
      </w:hyperlink>
    </w:p>
    <w:p>
      <w:pPr>
        <w:pStyle w:val="TOC2"/>
        <w:tabs>
          <w:tab w:val="right" w:leader="dot" w:pos="8306"/>
        </w:tabs>
      </w:pPr>
      <w:hyperlink w:anchor="_Toc24714" w:history="1">
        <w:r>
          <w:rPr>
            <w:rFonts w:ascii="仿宋" w:eastAsia="仿宋" w:hAnsi="仿宋" w:cs="仿宋" w:hint="eastAsia"/>
            <w:lang w:eastAsia="zh-CN"/>
          </w:rPr>
          <w:t>(一)、财务管理体系建设</w:t>
        </w:r>
        <w:r>
          <w:tab/>
        </w:r>
        <w:r>
          <w:fldChar w:fldCharType="begin"/>
        </w:r>
        <w:r>
          <w:instrText xml:space="preserve"> PAGEREF _Toc24714 \h </w:instrText>
        </w:r>
        <w:r>
          <w:fldChar w:fldCharType="separate"/>
        </w:r>
        <w:r>
          <w:t>30</w:t>
        </w:r>
        <w:r>
          <w:fldChar w:fldCharType="end"/>
        </w:r>
      </w:hyperlink>
    </w:p>
    <w:p>
      <w:pPr>
        <w:pStyle w:val="TOC2"/>
        <w:tabs>
          <w:tab w:val="right" w:leader="dot" w:pos="8306"/>
        </w:tabs>
      </w:pPr>
      <w:hyperlink w:anchor="_Toc2859" w:history="1">
        <w:r>
          <w:rPr>
            <w:rFonts w:ascii="仿宋" w:eastAsia="仿宋" w:hAnsi="仿宋" w:cs="仿宋" w:hint="eastAsia"/>
            <w:lang w:eastAsia="zh-CN"/>
          </w:rPr>
          <w:t>(二)、成本控制措施</w:t>
        </w:r>
        <w:r>
          <w:tab/>
        </w:r>
        <w:r>
          <w:fldChar w:fldCharType="begin"/>
        </w:r>
        <w:r>
          <w:instrText xml:space="preserve"> PAGEREF _Toc2859 \h </w:instrText>
        </w:r>
        <w:r>
          <w:fldChar w:fldCharType="separate"/>
        </w:r>
        <w:r>
          <w:t>31</w:t>
        </w:r>
        <w:r>
          <w:fldChar w:fldCharType="end"/>
        </w:r>
      </w:hyperlink>
    </w:p>
    <w:p>
      <w:pPr>
        <w:pStyle w:val="TOC1"/>
        <w:tabs>
          <w:tab w:val="right" w:leader="dot" w:pos="8306"/>
        </w:tabs>
      </w:pPr>
      <w:hyperlink w:anchor="_Toc3192" w:history="1">
        <w:r>
          <w:rPr>
            <w:rFonts w:ascii="仿宋" w:eastAsia="仿宋" w:hAnsi="仿宋" w:cs="仿宋" w:hint="eastAsia"/>
            <w:lang w:eastAsia="zh-CN"/>
          </w:rPr>
          <w:t>六、社会影响分析</w:t>
        </w:r>
        <w:r>
          <w:tab/>
        </w:r>
        <w:r>
          <w:fldChar w:fldCharType="begin"/>
        </w:r>
        <w:r>
          <w:instrText xml:space="preserve"> PAGEREF _Toc3192 \h </w:instrText>
        </w:r>
        <w:r>
          <w:fldChar w:fldCharType="separate"/>
        </w:r>
        <w:r>
          <w:t>32</w:t>
        </w:r>
        <w:r>
          <w:fldChar w:fldCharType="end"/>
        </w:r>
      </w:hyperlink>
    </w:p>
    <w:p>
      <w:pPr>
        <w:pStyle w:val="TOC2"/>
        <w:tabs>
          <w:tab w:val="right" w:leader="dot" w:pos="8306"/>
        </w:tabs>
      </w:pPr>
      <w:hyperlink w:anchor="_Toc23024" w:history="1">
        <w:r>
          <w:rPr>
            <w:rFonts w:ascii="仿宋" w:eastAsia="仿宋" w:hAnsi="仿宋" w:cs="仿宋" w:hint="eastAsia"/>
            <w:lang w:eastAsia="zh-CN"/>
          </w:rPr>
          <w:t>(一)、社会影响效果分析</w:t>
        </w:r>
        <w:r>
          <w:tab/>
        </w:r>
        <w:r>
          <w:fldChar w:fldCharType="begin"/>
        </w:r>
        <w:r>
          <w:instrText xml:space="preserve"> PAGEREF _Toc23024 \h </w:instrText>
        </w:r>
        <w:r>
          <w:fldChar w:fldCharType="separate"/>
        </w:r>
        <w:r>
          <w:t>32</w:t>
        </w:r>
        <w:r>
          <w:fldChar w:fldCharType="end"/>
        </w:r>
      </w:hyperlink>
    </w:p>
    <w:p>
      <w:pPr>
        <w:pStyle w:val="TOC2"/>
        <w:tabs>
          <w:tab w:val="right" w:leader="dot" w:pos="8306"/>
        </w:tabs>
      </w:pPr>
      <w:hyperlink w:anchor="_Toc16028" w:history="1">
        <w:r>
          <w:rPr>
            <w:rFonts w:ascii="仿宋" w:eastAsia="仿宋" w:hAnsi="仿宋" w:cs="仿宋" w:hint="eastAsia"/>
            <w:lang w:eastAsia="zh-CN"/>
          </w:rPr>
          <w:t>(二)、社会适应性分析</w:t>
        </w:r>
        <w:r>
          <w:tab/>
        </w:r>
        <w:r>
          <w:fldChar w:fldCharType="begin"/>
        </w:r>
        <w:r>
          <w:instrText xml:space="preserve"> PAGEREF _Toc16028 \h </w:instrText>
        </w:r>
        <w:r>
          <w:fldChar w:fldCharType="separate"/>
        </w:r>
        <w:r>
          <w:t>35</w:t>
        </w:r>
        <w:r>
          <w:fldChar w:fldCharType="end"/>
        </w:r>
      </w:hyperlink>
    </w:p>
    <w:p>
      <w:pPr>
        <w:pStyle w:val="TOC2"/>
        <w:tabs>
          <w:tab w:val="right" w:leader="dot" w:pos="8306"/>
        </w:tabs>
      </w:pPr>
      <w:hyperlink w:anchor="_Toc9675" w:history="1">
        <w:r>
          <w:rPr>
            <w:rFonts w:ascii="仿宋" w:eastAsia="仿宋" w:hAnsi="仿宋" w:cs="仿宋" w:hint="eastAsia"/>
            <w:lang w:eastAsia="zh-CN"/>
          </w:rPr>
          <w:t>(三)、社会风险及对策分析</w:t>
        </w:r>
        <w:r>
          <w:tab/>
        </w:r>
        <w:r>
          <w:fldChar w:fldCharType="begin"/>
        </w:r>
        <w:r>
          <w:instrText xml:space="preserve"> PAGEREF _Toc9675 \h </w:instrText>
        </w:r>
        <w:r>
          <w:fldChar w:fldCharType="separate"/>
        </w:r>
        <w:r>
          <w:t>36</w:t>
        </w:r>
        <w:r>
          <w:fldChar w:fldCharType="end"/>
        </w:r>
      </w:hyperlink>
    </w:p>
    <w:p>
      <w:pPr>
        <w:pStyle w:val="TOC1"/>
        <w:tabs>
          <w:tab w:val="right" w:leader="dot" w:pos="8306"/>
        </w:tabs>
      </w:pPr>
      <w:hyperlink w:anchor="_Toc31573" w:history="1">
        <w:r>
          <w:rPr>
            <w:rFonts w:ascii="仿宋" w:eastAsia="仿宋" w:hAnsi="仿宋" w:cs="仿宋" w:hint="eastAsia"/>
            <w:lang w:eastAsia="zh-CN"/>
          </w:rPr>
          <w:t>七、经济效益与社会效益优化</w:t>
        </w:r>
        <w:r>
          <w:tab/>
        </w:r>
        <w:r>
          <w:fldChar w:fldCharType="begin"/>
        </w:r>
        <w:r>
          <w:instrText xml:space="preserve"> PAGEREF _Toc31573 \h </w:instrText>
        </w:r>
        <w:r>
          <w:fldChar w:fldCharType="separate"/>
        </w:r>
        <w:r>
          <w:t>40</w:t>
        </w:r>
        <w:r>
          <w:fldChar w:fldCharType="end"/>
        </w:r>
      </w:hyperlink>
    </w:p>
    <w:p>
      <w:pPr>
        <w:pStyle w:val="TOC2"/>
        <w:tabs>
          <w:tab w:val="right" w:leader="dot" w:pos="8306"/>
        </w:tabs>
      </w:pPr>
      <w:hyperlink w:anchor="_Toc14689" w:history="1">
        <w:r>
          <w:rPr>
            <w:rFonts w:ascii="仿宋" w:eastAsia="仿宋" w:hAnsi="仿宋" w:cs="仿宋" w:hint="eastAsia"/>
            <w:lang w:eastAsia="zh-CN"/>
          </w:rPr>
          <w:t>(一)、经济效益提升策略</w:t>
        </w:r>
        <w:r>
          <w:tab/>
        </w:r>
        <w:r>
          <w:fldChar w:fldCharType="begin"/>
        </w:r>
        <w:r>
          <w:instrText xml:space="preserve"> PAGEREF _Toc14689 \h </w:instrText>
        </w:r>
        <w:r>
          <w:fldChar w:fldCharType="separate"/>
        </w:r>
        <w:r>
          <w:t>40</w:t>
        </w:r>
        <w:r>
          <w:fldChar w:fldCharType="end"/>
        </w:r>
      </w:hyperlink>
    </w:p>
    <w:p>
      <w:pPr>
        <w:pStyle w:val="TOC2"/>
        <w:tabs>
          <w:tab w:val="right" w:leader="dot" w:pos="8306"/>
        </w:tabs>
      </w:pPr>
      <w:hyperlink w:anchor="_Toc25455" w:history="1">
        <w:r>
          <w:rPr>
            <w:rFonts w:ascii="仿宋" w:eastAsia="仿宋" w:hAnsi="仿宋" w:cs="仿宋" w:hint="eastAsia"/>
            <w:lang w:eastAsia="zh-CN"/>
          </w:rPr>
          <w:t>(二)、社会效益增强方案</w:t>
        </w:r>
        <w:r>
          <w:tab/>
        </w:r>
        <w:r>
          <w:fldChar w:fldCharType="begin"/>
        </w:r>
        <w:r>
          <w:instrText xml:space="preserve"> PAGEREF _Toc25455 \h </w:instrText>
        </w:r>
        <w:r>
          <w:fldChar w:fldCharType="separate"/>
        </w:r>
        <w:r>
          <w:t>41</w:t>
        </w:r>
        <w:r>
          <w:fldChar w:fldCharType="end"/>
        </w:r>
      </w:hyperlink>
    </w:p>
    <w:p>
      <w:pPr>
        <w:pStyle w:val="TOC1"/>
        <w:tabs>
          <w:tab w:val="right" w:leader="dot" w:pos="8306"/>
        </w:tabs>
      </w:pPr>
      <w:hyperlink w:anchor="_Toc6178" w:history="1">
        <w:r>
          <w:rPr>
            <w:rFonts w:ascii="仿宋" w:eastAsia="仿宋" w:hAnsi="仿宋" w:cs="仿宋" w:hint="eastAsia"/>
            <w:lang w:eastAsia="zh-CN"/>
          </w:rPr>
          <w:t>八、环境保护与治理方案</w:t>
        </w:r>
        <w:r>
          <w:tab/>
        </w:r>
        <w:r>
          <w:fldChar w:fldCharType="begin"/>
        </w:r>
        <w:r>
          <w:instrText xml:space="preserve"> PAGEREF _Toc6178 \h </w:instrText>
        </w:r>
        <w:r>
          <w:fldChar w:fldCharType="separate"/>
        </w:r>
        <w:r>
          <w:t>42</w:t>
        </w:r>
        <w:r>
          <w:fldChar w:fldCharType="end"/>
        </w:r>
      </w:hyperlink>
    </w:p>
    <w:p>
      <w:pPr>
        <w:pStyle w:val="TOC2"/>
        <w:tabs>
          <w:tab w:val="right" w:leader="dot" w:pos="8306"/>
        </w:tabs>
      </w:pPr>
      <w:hyperlink w:anchor="_Toc803" w:history="1">
        <w:r>
          <w:rPr>
            <w:rFonts w:ascii="仿宋" w:eastAsia="仿宋" w:hAnsi="仿宋" w:cs="仿宋" w:hint="eastAsia"/>
            <w:lang w:eastAsia="zh-CN"/>
          </w:rPr>
          <w:t>(一)、项目环境影响评估</w:t>
        </w:r>
        <w:r>
          <w:tab/>
        </w:r>
        <w:r>
          <w:fldChar w:fldCharType="begin"/>
        </w:r>
        <w:r>
          <w:instrText xml:space="preserve"> PAGEREF _Toc803 \h </w:instrText>
        </w:r>
        <w:r>
          <w:fldChar w:fldCharType="separate"/>
        </w:r>
        <w:r>
          <w:t>42</w:t>
        </w:r>
        <w:r>
          <w:fldChar w:fldCharType="end"/>
        </w:r>
      </w:hyperlink>
    </w:p>
    <w:p>
      <w:pPr>
        <w:pStyle w:val="TOC2"/>
        <w:tabs>
          <w:tab w:val="right" w:leader="dot" w:pos="8306"/>
        </w:tabs>
      </w:pPr>
      <w:hyperlink w:anchor="_Toc451" w:history="1">
        <w:r>
          <w:rPr>
            <w:rFonts w:ascii="仿宋" w:eastAsia="仿宋" w:hAnsi="仿宋" w:cs="仿宋" w:hint="eastAsia"/>
            <w:lang w:eastAsia="zh-CN"/>
          </w:rPr>
          <w:t>(二)、环境保护措施与治理方案</w:t>
        </w:r>
        <w:r>
          <w:tab/>
        </w:r>
        <w:r>
          <w:fldChar w:fldCharType="begin"/>
        </w:r>
        <w:r>
          <w:instrText xml:space="preserve"> PAGEREF _Toc451 \h </w:instrText>
        </w:r>
        <w:r>
          <w:fldChar w:fldCharType="separate"/>
        </w:r>
        <w:r>
          <w:t>42</w:t>
        </w:r>
        <w:r>
          <w:fldChar w:fldCharType="end"/>
        </w:r>
      </w:hyperlink>
    </w:p>
    <w:p>
      <w:pPr>
        <w:pStyle w:val="TOC1"/>
        <w:tabs>
          <w:tab w:val="right" w:leader="dot" w:pos="8306"/>
        </w:tabs>
      </w:pPr>
      <w:hyperlink w:anchor="_Toc30252" w:history="1">
        <w:r>
          <w:rPr>
            <w:rFonts w:ascii="仿宋" w:eastAsia="仿宋" w:hAnsi="仿宋" w:cs="仿宋" w:hint="eastAsia"/>
            <w:lang w:eastAsia="zh-CN"/>
          </w:rPr>
          <w:t>九、技术创新与产业升级</w:t>
        </w:r>
        <w:r>
          <w:tab/>
        </w:r>
        <w:r>
          <w:fldChar w:fldCharType="begin"/>
        </w:r>
        <w:r>
          <w:instrText xml:space="preserve"> PAGEREF _Toc30252 \h </w:instrText>
        </w:r>
        <w:r>
          <w:fldChar w:fldCharType="separate"/>
        </w:r>
        <w:r>
          <w:t>43</w:t>
        </w:r>
        <w:r>
          <w:fldChar w:fldCharType="end"/>
        </w:r>
      </w:hyperlink>
    </w:p>
    <w:p>
      <w:pPr>
        <w:pStyle w:val="TOC2"/>
        <w:tabs>
          <w:tab w:val="right" w:leader="dot" w:pos="8306"/>
        </w:tabs>
      </w:pPr>
      <w:hyperlink w:anchor="_Toc31365" w:history="1">
        <w:r>
          <w:rPr>
            <w:rFonts w:ascii="仿宋" w:eastAsia="仿宋" w:hAnsi="仿宋" w:cs="仿宋" w:hint="eastAsia"/>
            <w:lang w:eastAsia="zh-CN"/>
          </w:rPr>
          <w:t>(一)、技术创新方向与目标</w:t>
        </w:r>
        <w:r>
          <w:tab/>
        </w:r>
        <w:r>
          <w:fldChar w:fldCharType="begin"/>
        </w:r>
        <w:r>
          <w:instrText xml:space="preserve"> PAGEREF _Toc31365 \h </w:instrText>
        </w:r>
        <w:r>
          <w:fldChar w:fldCharType="separate"/>
        </w:r>
        <w:r>
          <w:t>43</w:t>
        </w:r>
        <w:r>
          <w:fldChar w:fldCharType="end"/>
        </w:r>
      </w:hyperlink>
    </w:p>
    <w:p>
      <w:pPr>
        <w:pStyle w:val="TOC2"/>
        <w:tabs>
          <w:tab w:val="right" w:leader="dot" w:pos="8306"/>
        </w:tabs>
      </w:pPr>
      <w:hyperlink w:anchor="_Toc29043" w:history="1">
        <w:r>
          <w:rPr>
            <w:rFonts w:ascii="仿宋" w:eastAsia="仿宋" w:hAnsi="仿宋" w:cs="仿宋" w:hint="eastAsia"/>
            <w:lang w:eastAsia="zh-CN"/>
          </w:rPr>
          <w:t>(二)、产业升级路径与措施</w:t>
        </w:r>
        <w:r>
          <w:tab/>
        </w:r>
        <w:r>
          <w:fldChar w:fldCharType="begin"/>
        </w:r>
        <w:r>
          <w:instrText xml:space="preserve"> PAGEREF _Toc29043 \h </w:instrText>
        </w:r>
        <w:r>
          <w:fldChar w:fldCharType="separate"/>
        </w:r>
        <w:r>
          <w:t>44</w:t>
        </w:r>
        <w:r>
          <w:fldChar w:fldCharType="end"/>
        </w:r>
      </w:hyperlink>
    </w:p>
    <w:p>
      <w:pPr>
        <w:pStyle w:val="TOC1"/>
        <w:tabs>
          <w:tab w:val="right" w:leader="dot" w:pos="8306"/>
        </w:tabs>
      </w:pPr>
      <w:hyperlink w:anchor="_Toc18094" w:history="1">
        <w:r>
          <w:rPr>
            <w:rFonts w:ascii="仿宋" w:eastAsia="仿宋" w:hAnsi="仿宋" w:cs="仿宋" w:hint="eastAsia"/>
            <w:lang w:eastAsia="zh-CN"/>
          </w:rPr>
          <w:t>十、环境保护与绿色发展</w:t>
        </w:r>
        <w:r>
          <w:tab/>
        </w:r>
        <w:r>
          <w:fldChar w:fldCharType="begin"/>
        </w:r>
        <w:r>
          <w:instrText xml:space="preserve"> PAGEREF _Toc18094 \h </w:instrText>
        </w:r>
        <w:r>
          <w:fldChar w:fldCharType="separate"/>
        </w:r>
        <w:r>
          <w:t>46</w:t>
        </w:r>
        <w:r>
          <w:fldChar w:fldCharType="end"/>
        </w:r>
      </w:hyperlink>
    </w:p>
    <w:p>
      <w:pPr>
        <w:pStyle w:val="TOC2"/>
        <w:tabs>
          <w:tab w:val="right" w:leader="dot" w:pos="8306"/>
        </w:tabs>
      </w:pPr>
      <w:hyperlink w:anchor="_Toc1820" w:history="1">
        <w:r>
          <w:rPr>
            <w:rFonts w:ascii="仿宋" w:eastAsia="仿宋" w:hAnsi="仿宋" w:cs="仿宋" w:hint="eastAsia"/>
            <w:lang w:eastAsia="zh-CN"/>
          </w:rPr>
          <w:t>(一)、环境保护措施</w:t>
        </w:r>
        <w:r>
          <w:tab/>
        </w:r>
        <w:r>
          <w:fldChar w:fldCharType="begin"/>
        </w:r>
        <w:r>
          <w:instrText xml:space="preserve"> PAGEREF _Toc1820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2" w:history="1">
        <w:r>
          <w:rPr>
            <w:rFonts w:ascii="仿宋" w:eastAsia="仿宋" w:hAnsi="仿宋" w:cs="仿宋" w:hint="eastAsia"/>
            <w:lang w:eastAsia="zh-CN"/>
          </w:rPr>
          <w:t>(二)、绿色发展与可持续发展策略</w:t>
        </w:r>
        <w:r>
          <w:tab/>
        </w:r>
        <w:r>
          <w:fldChar w:fldCharType="begin"/>
        </w:r>
        <w:r>
          <w:instrText xml:space="preserve"> PAGEREF _Toc31462 \h </w:instrText>
        </w:r>
        <w:r>
          <w:fldChar w:fldCharType="separate"/>
        </w:r>
        <w:r>
          <w:t>47</w:t>
        </w:r>
        <w:r>
          <w:fldChar w:fldCharType="end"/>
        </w:r>
      </w:hyperlink>
    </w:p>
    <w:p>
      <w:pPr>
        <w:pStyle w:val="TOC1"/>
        <w:tabs>
          <w:tab w:val="right" w:leader="dot" w:pos="8306"/>
        </w:tabs>
      </w:pPr>
      <w:hyperlink w:anchor="_Toc24571" w:history="1">
        <w:r>
          <w:rPr>
            <w:rFonts w:ascii="仿宋" w:eastAsia="仿宋" w:hAnsi="仿宋" w:cs="仿宋" w:hint="eastAsia"/>
            <w:lang w:eastAsia="zh-CN"/>
          </w:rPr>
          <w:t>十一、客户关系管理与市场拓展</w:t>
        </w:r>
        <w:r>
          <w:tab/>
        </w:r>
        <w:r>
          <w:fldChar w:fldCharType="begin"/>
        </w:r>
        <w:r>
          <w:instrText xml:space="preserve"> PAGEREF _Toc24571 \h </w:instrText>
        </w:r>
        <w:r>
          <w:fldChar w:fldCharType="separate"/>
        </w:r>
        <w:r>
          <w:t>49</w:t>
        </w:r>
        <w:r>
          <w:fldChar w:fldCharType="end"/>
        </w:r>
      </w:hyperlink>
    </w:p>
    <w:p>
      <w:pPr>
        <w:pStyle w:val="TOC2"/>
        <w:tabs>
          <w:tab w:val="right" w:leader="dot" w:pos="8306"/>
        </w:tabs>
      </w:pPr>
      <w:hyperlink w:anchor="_Toc4178" w:history="1">
        <w:r>
          <w:rPr>
            <w:rFonts w:ascii="仿宋" w:eastAsia="仿宋" w:hAnsi="仿宋" w:cs="仿宋" w:hint="eastAsia"/>
            <w:lang w:eastAsia="zh-CN"/>
          </w:rPr>
          <w:t>(一)、客户关系管理策略</w:t>
        </w:r>
        <w:r>
          <w:tab/>
        </w:r>
        <w:r>
          <w:fldChar w:fldCharType="begin"/>
        </w:r>
        <w:r>
          <w:instrText xml:space="preserve"> PAGEREF _Toc4178 \h </w:instrText>
        </w:r>
        <w:r>
          <w:fldChar w:fldCharType="separate"/>
        </w:r>
        <w:r>
          <w:t>49</w:t>
        </w:r>
        <w:r>
          <w:fldChar w:fldCharType="end"/>
        </w:r>
      </w:hyperlink>
    </w:p>
    <w:p>
      <w:pPr>
        <w:pStyle w:val="TOC2"/>
        <w:tabs>
          <w:tab w:val="right" w:leader="dot" w:pos="8306"/>
        </w:tabs>
      </w:pPr>
      <w:hyperlink w:anchor="_Toc15805" w:history="1">
        <w:r>
          <w:rPr>
            <w:rFonts w:ascii="仿宋" w:eastAsia="仿宋" w:hAnsi="仿宋" w:cs="仿宋" w:hint="eastAsia"/>
            <w:lang w:eastAsia="zh-CN"/>
          </w:rPr>
          <w:t>(二)、市场拓展方案</w:t>
        </w:r>
        <w:r>
          <w:tab/>
        </w:r>
        <w:r>
          <w:fldChar w:fldCharType="begin"/>
        </w:r>
        <w:r>
          <w:instrText xml:space="preserve"> PAGEREF _Toc15805 \h </w:instrText>
        </w:r>
        <w:r>
          <w:fldChar w:fldCharType="separate"/>
        </w:r>
        <w:r>
          <w:t>50</w:t>
        </w:r>
        <w:r>
          <w:fldChar w:fldCharType="end"/>
        </w:r>
      </w:hyperlink>
    </w:p>
    <w:p>
      <w:pPr>
        <w:pStyle w:val="TOC1"/>
        <w:tabs>
          <w:tab w:val="right" w:leader="dot" w:pos="8306"/>
        </w:tabs>
      </w:pPr>
      <w:hyperlink w:anchor="_Toc8861" w:history="1">
        <w:r>
          <w:rPr>
            <w:rFonts w:ascii="仿宋" w:eastAsia="仿宋" w:hAnsi="仿宋" w:cs="仿宋" w:hint="eastAsia"/>
            <w:lang w:eastAsia="zh-CN"/>
          </w:rPr>
          <w:t>十二、项目实施与管理方案</w:t>
        </w:r>
        <w:r>
          <w:tab/>
        </w:r>
        <w:r>
          <w:fldChar w:fldCharType="begin"/>
        </w:r>
        <w:r>
          <w:instrText xml:space="preserve"> PAGEREF _Toc8861 \h </w:instrText>
        </w:r>
        <w:r>
          <w:fldChar w:fldCharType="separate"/>
        </w:r>
        <w:r>
          <w:t>51</w:t>
        </w:r>
        <w:r>
          <w:fldChar w:fldCharType="end"/>
        </w:r>
      </w:hyperlink>
    </w:p>
    <w:p>
      <w:pPr>
        <w:pStyle w:val="TOC2"/>
        <w:tabs>
          <w:tab w:val="right" w:leader="dot" w:pos="8306"/>
        </w:tabs>
      </w:pPr>
      <w:hyperlink w:anchor="_Toc29510" w:history="1">
        <w:r>
          <w:rPr>
            <w:rFonts w:ascii="仿宋" w:eastAsia="仿宋" w:hAnsi="仿宋" w:cs="仿宋" w:hint="eastAsia"/>
            <w:lang w:eastAsia="zh-CN"/>
          </w:rPr>
          <w:t>(一)、项目实施计划</w:t>
        </w:r>
        <w:r>
          <w:tab/>
        </w:r>
        <w:r>
          <w:fldChar w:fldCharType="begin"/>
        </w:r>
        <w:r>
          <w:instrText xml:space="preserve"> PAGEREF _Toc29510 \h </w:instrText>
        </w:r>
        <w:r>
          <w:fldChar w:fldCharType="separate"/>
        </w:r>
        <w:r>
          <w:t>51</w:t>
        </w:r>
        <w:r>
          <w:fldChar w:fldCharType="end"/>
        </w:r>
      </w:hyperlink>
    </w:p>
    <w:p>
      <w:pPr>
        <w:pStyle w:val="TOC2"/>
        <w:tabs>
          <w:tab w:val="right" w:leader="dot" w:pos="8306"/>
        </w:tabs>
      </w:pPr>
      <w:hyperlink w:anchor="_Toc28509" w:history="1">
        <w:r>
          <w:rPr>
            <w:rFonts w:ascii="仿宋" w:eastAsia="仿宋" w:hAnsi="仿宋" w:cs="仿宋" w:hint="eastAsia"/>
            <w:lang w:eastAsia="zh-CN"/>
          </w:rPr>
          <w:t>(二)、项目组织机构与职责</w:t>
        </w:r>
        <w:r>
          <w:tab/>
        </w:r>
        <w:r>
          <w:fldChar w:fldCharType="begin"/>
        </w:r>
        <w:r>
          <w:instrText xml:space="preserve"> PAGEREF _Toc28509 \h </w:instrText>
        </w:r>
        <w:r>
          <w:fldChar w:fldCharType="separate"/>
        </w:r>
        <w:r>
          <w:t>52</w:t>
        </w:r>
        <w:r>
          <w:fldChar w:fldCharType="end"/>
        </w:r>
      </w:hyperlink>
    </w:p>
    <w:p>
      <w:pPr>
        <w:pStyle w:val="TOC2"/>
        <w:tabs>
          <w:tab w:val="right" w:leader="dot" w:pos="8306"/>
        </w:tabs>
      </w:pPr>
      <w:hyperlink w:anchor="_Toc11541" w:history="1">
        <w:r>
          <w:rPr>
            <w:rFonts w:ascii="仿宋" w:eastAsia="仿宋" w:hAnsi="仿宋" w:cs="仿宋" w:hint="eastAsia"/>
            <w:lang w:eastAsia="zh-CN"/>
          </w:rPr>
          <w:t>(三)、项目管理与监控体系</w:t>
        </w:r>
        <w:r>
          <w:tab/>
        </w:r>
        <w:r>
          <w:fldChar w:fldCharType="begin"/>
        </w:r>
        <w:r>
          <w:instrText xml:space="preserve"> PAGEREF _Toc11541 \h </w:instrText>
        </w:r>
        <w:r>
          <w:fldChar w:fldCharType="separate"/>
        </w:r>
        <w:r>
          <w:t>55</w:t>
        </w:r>
        <w:r>
          <w:fldChar w:fldCharType="end"/>
        </w:r>
      </w:hyperlink>
    </w:p>
    <w:p>
      <w:pPr>
        <w:pStyle w:val="TOC1"/>
        <w:tabs>
          <w:tab w:val="right" w:leader="dot" w:pos="8306"/>
        </w:tabs>
      </w:pPr>
      <w:hyperlink w:anchor="_Toc10601" w:history="1">
        <w:r>
          <w:rPr>
            <w:rFonts w:ascii="仿宋" w:eastAsia="仿宋" w:hAnsi="仿宋" w:cs="仿宋" w:hint="eastAsia"/>
            <w:lang w:eastAsia="zh-CN"/>
          </w:rPr>
          <w:t>十三、人力资源管理与开发</w:t>
        </w:r>
        <w:r>
          <w:tab/>
        </w:r>
        <w:r>
          <w:fldChar w:fldCharType="begin"/>
        </w:r>
        <w:r>
          <w:instrText xml:space="preserve"> PAGEREF _Toc10601 \h </w:instrText>
        </w:r>
        <w:r>
          <w:fldChar w:fldCharType="separate"/>
        </w:r>
        <w:r>
          <w:t>57</w:t>
        </w:r>
        <w:r>
          <w:fldChar w:fldCharType="end"/>
        </w:r>
      </w:hyperlink>
    </w:p>
    <w:p>
      <w:pPr>
        <w:pStyle w:val="TOC2"/>
        <w:tabs>
          <w:tab w:val="right" w:leader="dot" w:pos="8306"/>
        </w:tabs>
      </w:pPr>
      <w:hyperlink w:anchor="_Toc29098" w:history="1">
        <w:r>
          <w:rPr>
            <w:rFonts w:ascii="仿宋" w:eastAsia="仿宋" w:hAnsi="仿宋" w:cs="仿宋" w:hint="eastAsia"/>
            <w:lang w:eastAsia="zh-CN"/>
          </w:rPr>
          <w:t>(一)、人力资源规划</w:t>
        </w:r>
        <w:r>
          <w:tab/>
        </w:r>
        <w:r>
          <w:fldChar w:fldCharType="begin"/>
        </w:r>
        <w:r>
          <w:instrText xml:space="preserve"> PAGEREF _Toc29098 \h </w:instrText>
        </w:r>
        <w:r>
          <w:fldChar w:fldCharType="separate"/>
        </w:r>
        <w:r>
          <w:t>57</w:t>
        </w:r>
        <w:r>
          <w:fldChar w:fldCharType="end"/>
        </w:r>
      </w:hyperlink>
    </w:p>
    <w:p>
      <w:pPr>
        <w:pStyle w:val="TOC2"/>
        <w:tabs>
          <w:tab w:val="right" w:leader="dot" w:pos="8306"/>
        </w:tabs>
      </w:pPr>
      <w:hyperlink w:anchor="_Toc2079" w:history="1">
        <w:r>
          <w:rPr>
            <w:rFonts w:ascii="仿宋" w:eastAsia="仿宋" w:hAnsi="仿宋" w:cs="仿宋" w:hint="eastAsia"/>
            <w:lang w:eastAsia="zh-CN"/>
          </w:rPr>
          <w:t>(二)、人力资源开发与培训</w:t>
        </w:r>
        <w:r>
          <w:tab/>
        </w:r>
        <w:r>
          <w:fldChar w:fldCharType="begin"/>
        </w:r>
        <w:r>
          <w:instrText xml:space="preserve"> PAGEREF _Toc2079 \h </w:instrText>
        </w:r>
        <w:r>
          <w:fldChar w:fldCharType="separate"/>
        </w:r>
        <w:r>
          <w:t>59</w:t>
        </w:r>
        <w:r>
          <w:fldChar w:fldCharType="end"/>
        </w:r>
      </w:hyperlink>
    </w:p>
    <w:p>
      <w:pPr>
        <w:pStyle w:val="TOC1"/>
        <w:tabs>
          <w:tab w:val="right" w:leader="dot" w:pos="8306"/>
        </w:tabs>
      </w:pPr>
      <w:hyperlink w:anchor="_Toc16966" w:history="1">
        <w:r>
          <w:rPr>
            <w:rFonts w:ascii="仿宋" w:eastAsia="仿宋" w:hAnsi="仿宋" w:cs="仿宋" w:hint="eastAsia"/>
            <w:lang w:eastAsia="zh-CN"/>
          </w:rPr>
          <w:t>十四、设施与设备管理</w:t>
        </w:r>
        <w:r>
          <w:tab/>
        </w:r>
        <w:r>
          <w:fldChar w:fldCharType="begin"/>
        </w:r>
        <w:r>
          <w:instrText xml:space="preserve"> PAGEREF _Toc16966 \h </w:instrText>
        </w:r>
        <w:r>
          <w:fldChar w:fldCharType="separate"/>
        </w:r>
        <w:r>
          <w:t>61</w:t>
        </w:r>
        <w:r>
          <w:fldChar w:fldCharType="end"/>
        </w:r>
      </w:hyperlink>
    </w:p>
    <w:p>
      <w:pPr>
        <w:pStyle w:val="TOC2"/>
        <w:tabs>
          <w:tab w:val="right" w:leader="dot" w:pos="8306"/>
        </w:tabs>
      </w:pPr>
      <w:hyperlink w:anchor="_Toc31153" w:history="1">
        <w:r>
          <w:rPr>
            <w:rFonts w:ascii="仿宋" w:eastAsia="仿宋" w:hAnsi="仿宋" w:cs="仿宋" w:hint="eastAsia"/>
            <w:lang w:eastAsia="zh-CN"/>
          </w:rPr>
          <w:t>(一)、设施规划与配置</w:t>
        </w:r>
        <w:r>
          <w:tab/>
        </w:r>
        <w:r>
          <w:fldChar w:fldCharType="begin"/>
        </w:r>
        <w:r>
          <w:instrText xml:space="preserve"> PAGEREF _Toc31153 \h </w:instrText>
        </w:r>
        <w:r>
          <w:fldChar w:fldCharType="separate"/>
        </w:r>
        <w:r>
          <w:t>61</w:t>
        </w:r>
        <w:r>
          <w:fldChar w:fldCharType="end"/>
        </w:r>
      </w:hyperlink>
    </w:p>
    <w:p>
      <w:pPr>
        <w:pStyle w:val="TOC2"/>
        <w:tabs>
          <w:tab w:val="right" w:leader="dot" w:pos="8306"/>
        </w:tabs>
      </w:pPr>
      <w:hyperlink w:anchor="_Toc18043" w:history="1">
        <w:r>
          <w:rPr>
            <w:rFonts w:ascii="仿宋" w:eastAsia="仿宋" w:hAnsi="仿宋" w:cs="仿宋" w:hint="eastAsia"/>
            <w:lang w:eastAsia="zh-CN"/>
          </w:rPr>
          <w:t>(二)、设备采购与维护管理</w:t>
        </w:r>
        <w:r>
          <w:tab/>
        </w:r>
        <w:r>
          <w:fldChar w:fldCharType="begin"/>
        </w:r>
        <w:r>
          <w:instrText xml:space="preserve"> PAGEREF _Toc18043 \h </w:instrText>
        </w:r>
        <w:r>
          <w:fldChar w:fldCharType="separate"/>
        </w:r>
        <w:r>
          <w:t>62</w:t>
        </w:r>
        <w:r>
          <w:fldChar w:fldCharType="end"/>
        </w:r>
      </w:hyperlink>
    </w:p>
    <w:p>
      <w:pPr>
        <w:pStyle w:val="TOC2"/>
        <w:tabs>
          <w:tab w:val="right" w:leader="dot" w:pos="8306"/>
        </w:tabs>
      </w:pPr>
      <w:hyperlink w:anchor="_Toc22763" w:history="1">
        <w:r>
          <w:rPr>
            <w:rFonts w:ascii="仿宋" w:eastAsia="仿宋" w:hAnsi="仿宋" w:cs="仿宋" w:hint="eastAsia"/>
            <w:lang w:eastAsia="zh-CN"/>
          </w:rPr>
          <w:t>(三)、设施设备升级策略</w:t>
        </w:r>
        <w:r>
          <w:tab/>
        </w:r>
        <w:r>
          <w:fldChar w:fldCharType="begin"/>
        </w:r>
        <w:r>
          <w:instrText xml:space="preserve"> PAGEREF _Toc22763 \h </w:instrText>
        </w:r>
        <w:r>
          <w:fldChar w:fldCharType="separate"/>
        </w:r>
        <w:r>
          <w:t>62</w:t>
        </w:r>
        <w:r>
          <w:fldChar w:fldCharType="end"/>
        </w:r>
      </w:hyperlink>
    </w:p>
    <w:p>
      <w:pPr>
        <w:pStyle w:val="TOC1"/>
        <w:tabs>
          <w:tab w:val="right" w:leader="dot" w:pos="8306"/>
        </w:tabs>
      </w:pPr>
      <w:hyperlink w:anchor="_Toc355" w:history="1">
        <w:r>
          <w:rPr>
            <w:rFonts w:ascii="仿宋" w:eastAsia="仿宋" w:hAnsi="仿宋" w:cs="仿宋" w:hint="eastAsia"/>
            <w:lang w:eastAsia="zh-CN"/>
          </w:rPr>
          <w:t>十五、产业协同与集群发展</w:t>
        </w:r>
        <w:r>
          <w:tab/>
        </w:r>
        <w:r>
          <w:fldChar w:fldCharType="begin"/>
        </w:r>
        <w:r>
          <w:instrText xml:space="preserve"> PAGEREF _Toc355 \h </w:instrText>
        </w:r>
        <w:r>
          <w:fldChar w:fldCharType="separate"/>
        </w:r>
        <w:r>
          <w:t>63</w:t>
        </w:r>
        <w:r>
          <w:fldChar w:fldCharType="end"/>
        </w:r>
      </w:hyperlink>
    </w:p>
    <w:p>
      <w:pPr>
        <w:pStyle w:val="TOC2"/>
        <w:tabs>
          <w:tab w:val="right" w:leader="dot" w:pos="8306"/>
        </w:tabs>
      </w:pPr>
      <w:hyperlink w:anchor="_Toc18960" w:history="1">
        <w:r>
          <w:rPr>
            <w:rFonts w:ascii="仿宋" w:eastAsia="仿宋" w:hAnsi="仿宋" w:cs="仿宋" w:hint="eastAsia"/>
            <w:lang w:eastAsia="zh-CN"/>
          </w:rPr>
          <w:t>(一)、产业协同机制建设</w:t>
        </w:r>
        <w:r>
          <w:tab/>
        </w:r>
        <w:r>
          <w:fldChar w:fldCharType="begin"/>
        </w:r>
        <w:r>
          <w:instrText xml:space="preserve"> PAGEREF _Toc18960 \h </w:instrText>
        </w:r>
        <w:r>
          <w:fldChar w:fldCharType="separate"/>
        </w:r>
        <w:r>
          <w:t>63</w:t>
        </w:r>
        <w:r>
          <w:fldChar w:fldCharType="end"/>
        </w:r>
      </w:hyperlink>
    </w:p>
    <w:p>
      <w:pPr>
        <w:pStyle w:val="TOC2"/>
        <w:tabs>
          <w:tab w:val="right" w:leader="dot" w:pos="8306"/>
        </w:tabs>
      </w:pPr>
      <w:hyperlink w:anchor="_Toc17790" w:history="1">
        <w:r>
          <w:rPr>
            <w:rFonts w:ascii="仿宋" w:eastAsia="仿宋" w:hAnsi="仿宋" w:cs="仿宋" w:hint="eastAsia"/>
            <w:lang w:eastAsia="zh-CN"/>
          </w:rPr>
          <w:t>(二)、产业集群培育与发展</w:t>
        </w:r>
        <w:r>
          <w:tab/>
        </w:r>
        <w:r>
          <w:fldChar w:fldCharType="begin"/>
        </w:r>
        <w:r>
          <w:instrText xml:space="preserve"> PAGEREF _Toc17790 \h </w:instrText>
        </w:r>
        <w:r>
          <w:fldChar w:fldCharType="separate"/>
        </w:r>
        <w:r>
          <w:t>64</w:t>
        </w:r>
        <w:r>
          <w:fldChar w:fldCharType="end"/>
        </w:r>
      </w:hyperlink>
    </w:p>
    <w:p>
      <w:pPr>
        <w:pStyle w:val="TOC1"/>
        <w:tabs>
          <w:tab w:val="right" w:leader="dot" w:pos="8306"/>
        </w:tabs>
      </w:pPr>
      <w:hyperlink w:anchor="_Toc16321" w:history="1">
        <w:r>
          <w:rPr>
            <w:rFonts w:ascii="仿宋" w:eastAsia="仿宋" w:hAnsi="仿宋" w:cs="仿宋" w:hint="eastAsia"/>
            <w:lang w:eastAsia="zh-CN"/>
          </w:rPr>
          <w:t>十六、质量管理与控制</w:t>
        </w:r>
        <w:r>
          <w:tab/>
        </w:r>
        <w:r>
          <w:fldChar w:fldCharType="begin"/>
        </w:r>
        <w:r>
          <w:instrText xml:space="preserve"> PAGEREF _Toc16321 \h </w:instrText>
        </w:r>
        <w:r>
          <w:fldChar w:fldCharType="separate"/>
        </w:r>
        <w:r>
          <w:t>65</w:t>
        </w:r>
        <w:r>
          <w:fldChar w:fldCharType="end"/>
        </w:r>
      </w:hyperlink>
    </w:p>
    <w:p>
      <w:pPr>
        <w:pStyle w:val="TOC2"/>
        <w:tabs>
          <w:tab w:val="right" w:leader="dot" w:pos="8306"/>
        </w:tabs>
      </w:pPr>
      <w:hyperlink w:anchor="_Toc1154" w:history="1">
        <w:r>
          <w:rPr>
            <w:rFonts w:ascii="仿宋" w:eastAsia="仿宋" w:hAnsi="仿宋" w:cs="仿宋" w:hint="eastAsia"/>
            <w:lang w:eastAsia="zh-CN"/>
          </w:rPr>
          <w:t>(一)、质量管理体系建设</w:t>
        </w:r>
        <w:r>
          <w:tab/>
        </w:r>
        <w:r>
          <w:fldChar w:fldCharType="begin"/>
        </w:r>
        <w:r>
          <w:instrText xml:space="preserve"> PAGEREF _Toc1154 \h </w:instrText>
        </w:r>
        <w:r>
          <w:fldChar w:fldCharType="separate"/>
        </w:r>
        <w:r>
          <w:t>65</w:t>
        </w:r>
        <w:r>
          <w:fldChar w:fldCharType="end"/>
        </w:r>
      </w:hyperlink>
    </w:p>
    <w:p>
      <w:pPr>
        <w:pStyle w:val="TOC2"/>
        <w:tabs>
          <w:tab w:val="right" w:leader="dot" w:pos="8306"/>
        </w:tabs>
      </w:pPr>
      <w:hyperlink w:anchor="_Toc28689" w:history="1">
        <w:r>
          <w:rPr>
            <w:rFonts w:ascii="仿宋" w:eastAsia="仿宋" w:hAnsi="仿宋" w:cs="仿宋" w:hint="eastAsia"/>
            <w:lang w:eastAsia="zh-CN"/>
          </w:rPr>
          <w:t>(二)、质量控制措施</w:t>
        </w:r>
        <w:r>
          <w:tab/>
        </w:r>
        <w:r>
          <w:fldChar w:fldCharType="begin"/>
        </w:r>
        <w:r>
          <w:instrText xml:space="preserve"> PAGEREF _Toc28689 \h </w:instrText>
        </w:r>
        <w:r>
          <w:fldChar w:fldCharType="separate"/>
        </w:r>
        <w:r>
          <w:t>67</w:t>
        </w:r>
        <w:r>
          <w:fldChar w:fldCharType="end"/>
        </w:r>
      </w:hyperlink>
    </w:p>
    <w:p>
      <w:pPr>
        <w:pStyle w:val="TOC1"/>
        <w:tabs>
          <w:tab w:val="right" w:leader="dot" w:pos="8306"/>
        </w:tabs>
      </w:pPr>
      <w:hyperlink w:anchor="_Toc17056" w:history="1">
        <w:r>
          <w:rPr>
            <w:rFonts w:ascii="仿宋" w:eastAsia="仿宋" w:hAnsi="仿宋" w:cs="仿宋" w:hint="eastAsia"/>
            <w:lang w:eastAsia="zh-CN"/>
          </w:rPr>
          <w:t>十七、项目施工方案</w:t>
        </w:r>
        <w:r>
          <w:tab/>
        </w:r>
        <w:r>
          <w:fldChar w:fldCharType="begin"/>
        </w:r>
        <w:r>
          <w:instrText xml:space="preserve"> PAGEREF _Toc17056 \h </w:instrText>
        </w:r>
        <w:r>
          <w:fldChar w:fldCharType="separate"/>
        </w:r>
        <w:r>
          <w:t>68</w:t>
        </w:r>
        <w:r>
          <w:fldChar w:fldCharType="end"/>
        </w:r>
      </w:hyperlink>
    </w:p>
    <w:p>
      <w:pPr>
        <w:pStyle w:val="TOC2"/>
        <w:tabs>
          <w:tab w:val="right" w:leader="dot" w:pos="8306"/>
        </w:tabs>
      </w:pPr>
      <w:hyperlink w:anchor="_Toc811" w:history="1">
        <w:r>
          <w:rPr>
            <w:rFonts w:ascii="仿宋" w:eastAsia="仿宋" w:hAnsi="仿宋" w:cs="仿宋" w:hint="eastAsia"/>
            <w:lang w:eastAsia="zh-CN"/>
          </w:rPr>
          <w:t>(一)、施工组织设计</w:t>
        </w:r>
        <w:r>
          <w:tab/>
        </w:r>
        <w:r>
          <w:fldChar w:fldCharType="begin"/>
        </w:r>
        <w:r>
          <w:instrText xml:space="preserve"> PAGEREF _Toc811 \h </w:instrText>
        </w:r>
        <w:r>
          <w:fldChar w:fldCharType="separate"/>
        </w:r>
        <w:r>
          <w:t>68</w:t>
        </w:r>
        <w:r>
          <w:fldChar w:fldCharType="end"/>
        </w:r>
      </w:hyperlink>
    </w:p>
    <w:p>
      <w:pPr>
        <w:pStyle w:val="TOC2"/>
        <w:tabs>
          <w:tab w:val="right" w:leader="dot" w:pos="8306"/>
        </w:tabs>
      </w:pPr>
      <w:hyperlink w:anchor="_Toc28946" w:history="1">
        <w:r>
          <w:rPr>
            <w:rFonts w:ascii="仿宋" w:eastAsia="仿宋" w:hAnsi="仿宋" w:cs="仿宋" w:hint="eastAsia"/>
            <w:lang w:eastAsia="zh-CN"/>
          </w:rPr>
          <w:t>(二)、施工工艺与技术路线</w:t>
        </w:r>
        <w:r>
          <w:tab/>
        </w:r>
        <w:r>
          <w:fldChar w:fldCharType="begin"/>
        </w:r>
        <w:r>
          <w:instrText xml:space="preserve"> PAGEREF _Toc28946 \h </w:instrText>
        </w:r>
        <w:r>
          <w:fldChar w:fldCharType="separate"/>
        </w:r>
        <w:r>
          <w:t>69</w:t>
        </w:r>
        <w:r>
          <w:fldChar w:fldCharType="end"/>
        </w:r>
      </w:hyperlink>
    </w:p>
    <w:p>
      <w:pPr>
        <w:pStyle w:val="TOC2"/>
        <w:tabs>
          <w:tab w:val="right" w:leader="dot" w:pos="8306"/>
        </w:tabs>
      </w:pPr>
      <w:hyperlink w:anchor="_Toc20535" w:history="1">
        <w:r>
          <w:rPr>
            <w:rFonts w:ascii="仿宋" w:eastAsia="仿宋" w:hAnsi="仿宋" w:cs="仿宋" w:hint="eastAsia"/>
            <w:lang w:eastAsia="zh-CN"/>
          </w:rPr>
          <w:t>(三)、关键节点施工计划</w:t>
        </w:r>
        <w:r>
          <w:tab/>
        </w:r>
        <w:r>
          <w:fldChar w:fldCharType="begin"/>
        </w:r>
        <w:r>
          <w:instrText xml:space="preserve"> PAGEREF _Toc20535 \h </w:instrText>
        </w:r>
        <w:r>
          <w:fldChar w:fldCharType="separate"/>
        </w:r>
        <w:r>
          <w:t>71</w:t>
        </w:r>
        <w:r>
          <w:fldChar w:fldCharType="end"/>
        </w:r>
      </w:hyperlink>
    </w:p>
    <w:p>
      <w:pPr>
        <w:pStyle w:val="TOC2"/>
        <w:tabs>
          <w:tab w:val="right" w:leader="dot" w:pos="8306"/>
        </w:tabs>
      </w:pPr>
      <w:hyperlink w:anchor="_Toc20968" w:history="1">
        <w:r>
          <w:rPr>
            <w:rFonts w:ascii="仿宋" w:eastAsia="仿宋" w:hAnsi="仿宋" w:cs="仿宋" w:hint="eastAsia"/>
            <w:lang w:eastAsia="zh-CN"/>
          </w:rPr>
          <w:t>(四)、施工现场管理</w:t>
        </w:r>
        <w:r>
          <w:tab/>
        </w:r>
        <w:r>
          <w:fldChar w:fldCharType="begin"/>
        </w:r>
        <w:r>
          <w:instrText xml:space="preserve"> PAGEREF _Toc20968 \h </w:instrText>
        </w:r>
        <w:r>
          <w:fldChar w:fldCharType="separate"/>
        </w:r>
        <w:r>
          <w:t>72</w:t>
        </w:r>
        <w:r>
          <w:fldChar w:fldCharType="end"/>
        </w:r>
      </w:hyperlink>
    </w:p>
    <w:p>
      <w:pPr>
        <w:pStyle w:val="TOC1"/>
        <w:tabs>
          <w:tab w:val="right" w:leader="dot" w:pos="8306"/>
        </w:tabs>
      </w:pPr>
      <w:hyperlink w:anchor="_Toc25189" w:history="1">
        <w:r>
          <w:rPr>
            <w:rFonts w:ascii="仿宋" w:eastAsia="仿宋" w:hAnsi="仿宋" w:cs="仿宋" w:hint="eastAsia"/>
            <w:lang w:eastAsia="zh-CN"/>
          </w:rPr>
          <w:t>十八、成果转化与推广应用</w:t>
        </w:r>
        <w:r>
          <w:tab/>
        </w:r>
        <w:r>
          <w:fldChar w:fldCharType="begin"/>
        </w:r>
        <w:r>
          <w:instrText xml:space="preserve"> PAGEREF _Toc25189 \h </w:instrText>
        </w:r>
        <w:r>
          <w:fldChar w:fldCharType="separate"/>
        </w:r>
        <w:r>
          <w:t>74</w:t>
        </w:r>
        <w:r>
          <w:fldChar w:fldCharType="end"/>
        </w:r>
      </w:hyperlink>
    </w:p>
    <w:p>
      <w:pPr>
        <w:pStyle w:val="TOC2"/>
        <w:tabs>
          <w:tab w:val="right" w:leader="dot" w:pos="8306"/>
        </w:tabs>
      </w:pPr>
      <w:hyperlink w:anchor="_Toc22383" w:history="1">
        <w:r>
          <w:rPr>
            <w:rFonts w:ascii="仿宋" w:eastAsia="仿宋" w:hAnsi="仿宋" w:cs="仿宋" w:hint="eastAsia"/>
            <w:lang w:eastAsia="zh-CN"/>
          </w:rPr>
          <w:t>(一)、成果转化策略制定</w:t>
        </w:r>
        <w:r>
          <w:tab/>
        </w:r>
        <w:r>
          <w:fldChar w:fldCharType="begin"/>
        </w:r>
        <w:r>
          <w:instrText xml:space="preserve"> PAGEREF _Toc22383 \h </w:instrText>
        </w:r>
        <w:r>
          <w:fldChar w:fldCharType="separate"/>
        </w:r>
        <w:r>
          <w:t>74</w:t>
        </w:r>
        <w:r>
          <w:fldChar w:fldCharType="end"/>
        </w:r>
      </w:hyperlink>
    </w:p>
    <w:p>
      <w:pPr>
        <w:pStyle w:val="TOC2"/>
        <w:tabs>
          <w:tab w:val="right" w:leader="dot" w:pos="8306"/>
        </w:tabs>
      </w:pPr>
      <w:hyperlink w:anchor="_Toc3905" w:history="1">
        <w:r>
          <w:rPr>
            <w:rFonts w:ascii="仿宋" w:eastAsia="仿宋" w:hAnsi="仿宋" w:cs="仿宋" w:hint="eastAsia"/>
            <w:lang w:eastAsia="zh-CN"/>
          </w:rPr>
          <w:t>(二)、成果推广应用方案</w:t>
        </w:r>
        <w:r>
          <w:tab/>
        </w:r>
        <w:r>
          <w:fldChar w:fldCharType="begin"/>
        </w:r>
        <w:r>
          <w:instrText xml:space="preserve"> PAGEREF _Toc3905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14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一、胶基糖果中基础剂物质项目的技术资源开发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胶基糖果中基础剂物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二、胶基糖果中基础剂物质项目的人力资源管理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胶基糖果中基础剂物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三、胶基糖果中基础剂物质项目的资金资源筹措与优化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胶基糖果中基础剂物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6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胶基糖果中基础剂物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胶基糖果中基础剂物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胶基糖果中基础剂物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3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胶基糖果中基础剂物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胶基糖果中基础剂物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胶基糖果中基础剂物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14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68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54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https://d.book118.com/685001013030011104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胶基糖果中基础剂物质项目可行性建设方案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B6950"/>
    <w:rsid w:val="5C0B69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001013030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2024-02-03T22:27:00Z</dcterms:created>
  <dcterms:modified xsi:type="dcterms:W3CDTF">2024-02-03T22:27:34Z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08352213B1B34DD6878E5BEADE977ADC_11</vt:lpwstr>
  </property>
  <property fmtid="{D5CDD505-2E9C-101B-9397-08002B2CF9AE}" pid="3" name="KSOProductBuildVer">
    <vt:lpwstr>2052-12.1.0.16250</vt:lpwstr>
  </property>
</Properties>
</file>