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房地产项目规划设计蓝图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10" w:history="1">
        <w:r>
          <w:rPr>
            <w:rFonts w:ascii="仿宋" w:eastAsia="仿宋" w:hAnsi="仿宋" w:cs="仿宋" w:hint="eastAsia"/>
            <w:lang w:eastAsia="zh-CN"/>
          </w:rPr>
          <w:t>前言</w:t>
        </w:r>
        <w:r>
          <w:tab/>
        </w:r>
        <w:r>
          <w:fldChar w:fldCharType="begin"/>
        </w:r>
        <w:r>
          <w:instrText xml:space="preserve"> PAGEREF _Toc10910 \h </w:instrText>
        </w:r>
        <w:r>
          <w:fldChar w:fldCharType="separate"/>
        </w:r>
        <w:r>
          <w:t>3</w:t>
        </w:r>
        <w:r>
          <w:fldChar w:fldCharType="end"/>
        </w:r>
      </w:hyperlink>
    </w:p>
    <w:p>
      <w:pPr>
        <w:pStyle w:val="TOC1"/>
        <w:tabs>
          <w:tab w:val="right" w:leader="dot" w:pos="8306"/>
        </w:tabs>
      </w:pPr>
      <w:hyperlink w:anchor="_Toc23952" w:history="1">
        <w:r>
          <w:rPr>
            <w:rFonts w:ascii="仿宋" w:eastAsia="仿宋" w:hAnsi="仿宋" w:cs="仿宋" w:hint="eastAsia"/>
            <w:lang w:eastAsia="zh-CN"/>
          </w:rPr>
          <w:t>一、房地产项目选址可行性分析</w:t>
        </w:r>
        <w:r>
          <w:tab/>
        </w:r>
        <w:r>
          <w:fldChar w:fldCharType="begin"/>
        </w:r>
        <w:r>
          <w:instrText xml:space="preserve"> PAGEREF _Toc23952 \h </w:instrText>
        </w:r>
        <w:r>
          <w:fldChar w:fldCharType="separate"/>
        </w:r>
        <w:r>
          <w:t>3</w:t>
        </w:r>
        <w:r>
          <w:fldChar w:fldCharType="end"/>
        </w:r>
      </w:hyperlink>
    </w:p>
    <w:p>
      <w:pPr>
        <w:pStyle w:val="TOC2"/>
        <w:tabs>
          <w:tab w:val="right" w:leader="dot" w:pos="8306"/>
        </w:tabs>
      </w:pPr>
      <w:hyperlink w:anchor="_Toc8919" w:history="1">
        <w:r>
          <w:rPr>
            <w:rFonts w:ascii="仿宋" w:eastAsia="仿宋" w:hAnsi="仿宋" w:cs="仿宋" w:hint="eastAsia"/>
            <w:lang w:eastAsia="zh-CN"/>
          </w:rPr>
          <w:t>(一)、房地产项目选址</w:t>
        </w:r>
        <w:r>
          <w:tab/>
        </w:r>
        <w:r>
          <w:fldChar w:fldCharType="begin"/>
        </w:r>
        <w:r>
          <w:instrText xml:space="preserve"> PAGEREF _Toc8919 \h </w:instrText>
        </w:r>
        <w:r>
          <w:fldChar w:fldCharType="separate"/>
        </w:r>
        <w:r>
          <w:t>3</w:t>
        </w:r>
        <w:r>
          <w:fldChar w:fldCharType="end"/>
        </w:r>
      </w:hyperlink>
    </w:p>
    <w:p>
      <w:pPr>
        <w:pStyle w:val="TOC2"/>
        <w:tabs>
          <w:tab w:val="right" w:leader="dot" w:pos="8306"/>
        </w:tabs>
      </w:pPr>
      <w:hyperlink w:anchor="_Toc20447" w:history="1">
        <w:r>
          <w:rPr>
            <w:rFonts w:ascii="仿宋" w:eastAsia="仿宋" w:hAnsi="仿宋" w:cs="仿宋" w:hint="eastAsia"/>
            <w:lang w:eastAsia="zh-CN"/>
          </w:rPr>
          <w:t>(二)、用地控制指标</w:t>
        </w:r>
        <w:r>
          <w:tab/>
        </w:r>
        <w:r>
          <w:fldChar w:fldCharType="begin"/>
        </w:r>
        <w:r>
          <w:instrText xml:space="preserve"> PAGEREF _Toc20447 \h </w:instrText>
        </w:r>
        <w:r>
          <w:fldChar w:fldCharType="separate"/>
        </w:r>
        <w:r>
          <w:t>3</w:t>
        </w:r>
        <w:r>
          <w:fldChar w:fldCharType="end"/>
        </w:r>
      </w:hyperlink>
    </w:p>
    <w:p>
      <w:pPr>
        <w:pStyle w:val="TOC2"/>
        <w:tabs>
          <w:tab w:val="right" w:leader="dot" w:pos="8306"/>
        </w:tabs>
      </w:pPr>
      <w:hyperlink w:anchor="_Toc19618" w:history="1">
        <w:r>
          <w:rPr>
            <w:rFonts w:ascii="仿宋" w:eastAsia="仿宋" w:hAnsi="仿宋" w:cs="仿宋" w:hint="eastAsia"/>
            <w:lang w:eastAsia="zh-CN"/>
          </w:rPr>
          <w:t>(三)、节约用地措施</w:t>
        </w:r>
        <w:r>
          <w:tab/>
        </w:r>
        <w:r>
          <w:fldChar w:fldCharType="begin"/>
        </w:r>
        <w:r>
          <w:instrText xml:space="preserve"> PAGEREF _Toc19618 \h </w:instrText>
        </w:r>
        <w:r>
          <w:fldChar w:fldCharType="separate"/>
        </w:r>
        <w:r>
          <w:t>5</w:t>
        </w:r>
        <w:r>
          <w:fldChar w:fldCharType="end"/>
        </w:r>
      </w:hyperlink>
    </w:p>
    <w:p>
      <w:pPr>
        <w:pStyle w:val="TOC2"/>
        <w:tabs>
          <w:tab w:val="right" w:leader="dot" w:pos="8306"/>
        </w:tabs>
      </w:pPr>
      <w:hyperlink w:anchor="_Toc7028" w:history="1">
        <w:r>
          <w:rPr>
            <w:rFonts w:ascii="仿宋" w:eastAsia="仿宋" w:hAnsi="仿宋" w:cs="仿宋" w:hint="eastAsia"/>
            <w:lang w:eastAsia="zh-CN"/>
          </w:rPr>
          <w:t>(四)、总图布置方案</w:t>
        </w:r>
        <w:r>
          <w:tab/>
        </w:r>
        <w:r>
          <w:fldChar w:fldCharType="begin"/>
        </w:r>
        <w:r>
          <w:instrText xml:space="preserve"> PAGEREF _Toc7028 \h </w:instrText>
        </w:r>
        <w:r>
          <w:fldChar w:fldCharType="separate"/>
        </w:r>
        <w:r>
          <w:t>6</w:t>
        </w:r>
        <w:r>
          <w:fldChar w:fldCharType="end"/>
        </w:r>
      </w:hyperlink>
    </w:p>
    <w:p>
      <w:pPr>
        <w:pStyle w:val="TOC2"/>
        <w:tabs>
          <w:tab w:val="right" w:leader="dot" w:pos="8306"/>
        </w:tabs>
      </w:pPr>
      <w:hyperlink w:anchor="_Toc11676" w:history="1">
        <w:r>
          <w:rPr>
            <w:rFonts w:ascii="仿宋" w:eastAsia="仿宋" w:hAnsi="仿宋" w:cs="仿宋" w:hint="eastAsia"/>
            <w:lang w:eastAsia="zh-CN"/>
          </w:rPr>
          <w:t>(五)、选址综合评价</w:t>
        </w:r>
        <w:r>
          <w:tab/>
        </w:r>
        <w:r>
          <w:fldChar w:fldCharType="begin"/>
        </w:r>
        <w:r>
          <w:instrText xml:space="preserve"> PAGEREF _Toc11676 \h </w:instrText>
        </w:r>
        <w:r>
          <w:fldChar w:fldCharType="separate"/>
        </w:r>
        <w:r>
          <w:t>7</w:t>
        </w:r>
        <w:r>
          <w:fldChar w:fldCharType="end"/>
        </w:r>
      </w:hyperlink>
    </w:p>
    <w:p>
      <w:pPr>
        <w:pStyle w:val="TOC1"/>
        <w:tabs>
          <w:tab w:val="right" w:leader="dot" w:pos="8306"/>
        </w:tabs>
      </w:pPr>
      <w:hyperlink w:anchor="_Toc20854" w:history="1">
        <w:r>
          <w:rPr>
            <w:rFonts w:ascii="仿宋" w:eastAsia="仿宋" w:hAnsi="仿宋" w:cs="仿宋" w:hint="eastAsia"/>
            <w:lang w:eastAsia="zh-CN"/>
          </w:rPr>
          <w:t>二、工艺说明</w:t>
        </w:r>
        <w:r>
          <w:tab/>
        </w:r>
        <w:r>
          <w:fldChar w:fldCharType="begin"/>
        </w:r>
        <w:r>
          <w:instrText xml:space="preserve"> PAGEREF _Toc20854 \h </w:instrText>
        </w:r>
        <w:r>
          <w:fldChar w:fldCharType="separate"/>
        </w:r>
        <w:r>
          <w:t>8</w:t>
        </w:r>
        <w:r>
          <w:fldChar w:fldCharType="end"/>
        </w:r>
      </w:hyperlink>
    </w:p>
    <w:p>
      <w:pPr>
        <w:pStyle w:val="TOC2"/>
        <w:tabs>
          <w:tab w:val="right" w:leader="dot" w:pos="8306"/>
        </w:tabs>
      </w:pPr>
      <w:hyperlink w:anchor="_Toc5224" w:history="1">
        <w:r>
          <w:rPr>
            <w:rFonts w:ascii="仿宋" w:eastAsia="仿宋" w:hAnsi="仿宋" w:cs="仿宋" w:hint="eastAsia"/>
            <w:lang w:eastAsia="zh-CN"/>
          </w:rPr>
          <w:t>(一)、技术管理特点</w:t>
        </w:r>
        <w:r>
          <w:tab/>
        </w:r>
        <w:r>
          <w:fldChar w:fldCharType="begin"/>
        </w:r>
        <w:r>
          <w:instrText xml:space="preserve"> PAGEREF _Toc5224 \h </w:instrText>
        </w:r>
        <w:r>
          <w:fldChar w:fldCharType="separate"/>
        </w:r>
        <w:r>
          <w:t>8</w:t>
        </w:r>
        <w:r>
          <w:fldChar w:fldCharType="end"/>
        </w:r>
      </w:hyperlink>
    </w:p>
    <w:p>
      <w:pPr>
        <w:pStyle w:val="TOC2"/>
        <w:tabs>
          <w:tab w:val="right" w:leader="dot" w:pos="8306"/>
        </w:tabs>
      </w:pPr>
      <w:hyperlink w:anchor="_Toc18375" w:history="1">
        <w:r>
          <w:rPr>
            <w:rFonts w:ascii="仿宋" w:eastAsia="仿宋" w:hAnsi="仿宋" w:cs="仿宋" w:hint="eastAsia"/>
            <w:lang w:eastAsia="zh-CN"/>
          </w:rPr>
          <w:t>(二)、房地产项目工艺技术设计方案</w:t>
        </w:r>
        <w:r>
          <w:tab/>
        </w:r>
        <w:r>
          <w:fldChar w:fldCharType="begin"/>
        </w:r>
        <w:r>
          <w:instrText xml:space="preserve"> PAGEREF _Toc18375 \h </w:instrText>
        </w:r>
        <w:r>
          <w:fldChar w:fldCharType="separate"/>
        </w:r>
        <w:r>
          <w:t>9</w:t>
        </w:r>
        <w:r>
          <w:fldChar w:fldCharType="end"/>
        </w:r>
      </w:hyperlink>
    </w:p>
    <w:p>
      <w:pPr>
        <w:pStyle w:val="TOC2"/>
        <w:tabs>
          <w:tab w:val="right" w:leader="dot" w:pos="8306"/>
        </w:tabs>
      </w:pPr>
      <w:hyperlink w:anchor="_Toc25082" w:history="1">
        <w:r>
          <w:rPr>
            <w:rFonts w:ascii="仿宋" w:eastAsia="仿宋" w:hAnsi="仿宋" w:cs="仿宋" w:hint="eastAsia"/>
            <w:lang w:eastAsia="zh-CN"/>
          </w:rPr>
          <w:t>(三)、设备选型方案</w:t>
        </w:r>
        <w:r>
          <w:tab/>
        </w:r>
        <w:r>
          <w:fldChar w:fldCharType="begin"/>
        </w:r>
        <w:r>
          <w:instrText xml:space="preserve"> PAGEREF _Toc25082 \h </w:instrText>
        </w:r>
        <w:r>
          <w:fldChar w:fldCharType="separate"/>
        </w:r>
        <w:r>
          <w:t>10</w:t>
        </w:r>
        <w:r>
          <w:fldChar w:fldCharType="end"/>
        </w:r>
      </w:hyperlink>
    </w:p>
    <w:p>
      <w:pPr>
        <w:pStyle w:val="TOC1"/>
        <w:tabs>
          <w:tab w:val="right" w:leader="dot" w:pos="8306"/>
        </w:tabs>
      </w:pPr>
      <w:hyperlink w:anchor="_Toc15266" w:history="1">
        <w:r>
          <w:rPr>
            <w:rFonts w:ascii="仿宋" w:eastAsia="仿宋" w:hAnsi="仿宋" w:cs="仿宋" w:hint="eastAsia"/>
            <w:lang w:eastAsia="zh-CN"/>
          </w:rPr>
          <w:t>三、房地产项目文档管理</w:t>
        </w:r>
        <w:r>
          <w:tab/>
        </w:r>
        <w:r>
          <w:fldChar w:fldCharType="begin"/>
        </w:r>
        <w:r>
          <w:instrText xml:space="preserve"> PAGEREF _Toc15266 \h </w:instrText>
        </w:r>
        <w:r>
          <w:fldChar w:fldCharType="separate"/>
        </w:r>
        <w:r>
          <w:t>12</w:t>
        </w:r>
        <w:r>
          <w:fldChar w:fldCharType="end"/>
        </w:r>
      </w:hyperlink>
    </w:p>
    <w:p>
      <w:pPr>
        <w:pStyle w:val="TOC2"/>
        <w:tabs>
          <w:tab w:val="right" w:leader="dot" w:pos="8306"/>
        </w:tabs>
      </w:pPr>
      <w:hyperlink w:anchor="_Toc9813" w:history="1">
        <w:r>
          <w:rPr>
            <w:rFonts w:ascii="仿宋" w:eastAsia="仿宋" w:hAnsi="仿宋" w:cs="仿宋" w:hint="eastAsia"/>
            <w:lang w:eastAsia="zh-CN"/>
          </w:rPr>
          <w:t>(一)、文档编制与审查</w:t>
        </w:r>
        <w:r>
          <w:tab/>
        </w:r>
        <w:r>
          <w:fldChar w:fldCharType="begin"/>
        </w:r>
        <w:r>
          <w:instrText xml:space="preserve"> PAGEREF _Toc9813 \h </w:instrText>
        </w:r>
        <w:r>
          <w:fldChar w:fldCharType="separate"/>
        </w:r>
        <w:r>
          <w:t>12</w:t>
        </w:r>
        <w:r>
          <w:fldChar w:fldCharType="end"/>
        </w:r>
      </w:hyperlink>
    </w:p>
    <w:p>
      <w:pPr>
        <w:pStyle w:val="TOC2"/>
        <w:tabs>
          <w:tab w:val="right" w:leader="dot" w:pos="8306"/>
        </w:tabs>
      </w:pPr>
      <w:hyperlink w:anchor="_Toc28136" w:history="1">
        <w:r>
          <w:rPr>
            <w:rFonts w:ascii="仿宋" w:eastAsia="仿宋" w:hAnsi="仿宋" w:cs="仿宋" w:hint="eastAsia"/>
            <w:lang w:eastAsia="zh-CN"/>
          </w:rPr>
          <w:t>(二)、文档发布与分发</w:t>
        </w:r>
        <w:r>
          <w:tab/>
        </w:r>
        <w:r>
          <w:fldChar w:fldCharType="begin"/>
        </w:r>
        <w:r>
          <w:instrText xml:space="preserve"> PAGEREF _Toc28136 \h </w:instrText>
        </w:r>
        <w:r>
          <w:fldChar w:fldCharType="separate"/>
        </w:r>
        <w:r>
          <w:t>13</w:t>
        </w:r>
        <w:r>
          <w:fldChar w:fldCharType="end"/>
        </w:r>
      </w:hyperlink>
    </w:p>
    <w:p>
      <w:pPr>
        <w:pStyle w:val="TOC2"/>
        <w:tabs>
          <w:tab w:val="right" w:leader="dot" w:pos="8306"/>
        </w:tabs>
      </w:pPr>
      <w:hyperlink w:anchor="_Toc29723" w:history="1">
        <w:r>
          <w:rPr>
            <w:rFonts w:ascii="仿宋" w:eastAsia="仿宋" w:hAnsi="仿宋" w:cs="仿宋" w:hint="eastAsia"/>
            <w:lang w:eastAsia="zh-CN"/>
          </w:rPr>
          <w:t>(三)、文档存档与归档</w:t>
        </w:r>
        <w:r>
          <w:tab/>
        </w:r>
        <w:r>
          <w:fldChar w:fldCharType="begin"/>
        </w:r>
        <w:r>
          <w:instrText xml:space="preserve"> PAGEREF _Toc29723 \h </w:instrText>
        </w:r>
        <w:r>
          <w:fldChar w:fldCharType="separate"/>
        </w:r>
        <w:r>
          <w:t>14</w:t>
        </w:r>
        <w:r>
          <w:fldChar w:fldCharType="end"/>
        </w:r>
      </w:hyperlink>
    </w:p>
    <w:p>
      <w:pPr>
        <w:pStyle w:val="TOC1"/>
        <w:tabs>
          <w:tab w:val="right" w:leader="dot" w:pos="8306"/>
        </w:tabs>
      </w:pPr>
      <w:hyperlink w:anchor="_Toc12016" w:history="1">
        <w:r>
          <w:rPr>
            <w:rFonts w:ascii="仿宋" w:eastAsia="仿宋" w:hAnsi="仿宋" w:cs="仿宋" w:hint="eastAsia"/>
            <w:lang w:eastAsia="zh-CN"/>
          </w:rPr>
          <w:t>四、产品规划分析</w:t>
        </w:r>
        <w:r>
          <w:tab/>
        </w:r>
        <w:r>
          <w:fldChar w:fldCharType="begin"/>
        </w:r>
        <w:r>
          <w:instrText xml:space="preserve"> PAGEREF _Toc12016 \h </w:instrText>
        </w:r>
        <w:r>
          <w:fldChar w:fldCharType="separate"/>
        </w:r>
        <w:r>
          <w:t>15</w:t>
        </w:r>
        <w:r>
          <w:fldChar w:fldCharType="end"/>
        </w:r>
      </w:hyperlink>
    </w:p>
    <w:p>
      <w:pPr>
        <w:pStyle w:val="TOC2"/>
        <w:tabs>
          <w:tab w:val="right" w:leader="dot" w:pos="8306"/>
        </w:tabs>
      </w:pPr>
      <w:hyperlink w:anchor="_Toc10646" w:history="1">
        <w:r>
          <w:rPr>
            <w:rFonts w:ascii="仿宋" w:eastAsia="仿宋" w:hAnsi="仿宋" w:cs="仿宋" w:hint="eastAsia"/>
            <w:lang w:eastAsia="zh-CN"/>
          </w:rPr>
          <w:t>(一)、产品规划</w:t>
        </w:r>
        <w:r>
          <w:tab/>
        </w:r>
        <w:r>
          <w:fldChar w:fldCharType="begin"/>
        </w:r>
        <w:r>
          <w:instrText xml:space="preserve"> PAGEREF _Toc10646 \h </w:instrText>
        </w:r>
        <w:r>
          <w:fldChar w:fldCharType="separate"/>
        </w:r>
        <w:r>
          <w:t>15</w:t>
        </w:r>
        <w:r>
          <w:fldChar w:fldCharType="end"/>
        </w:r>
      </w:hyperlink>
    </w:p>
    <w:p>
      <w:pPr>
        <w:pStyle w:val="TOC2"/>
        <w:tabs>
          <w:tab w:val="right" w:leader="dot" w:pos="8306"/>
        </w:tabs>
      </w:pPr>
      <w:hyperlink w:anchor="_Toc15844" w:history="1">
        <w:r>
          <w:rPr>
            <w:rFonts w:ascii="仿宋" w:eastAsia="仿宋" w:hAnsi="仿宋" w:cs="仿宋" w:hint="eastAsia"/>
            <w:lang w:eastAsia="zh-CN"/>
          </w:rPr>
          <w:t>(二)、建设规模</w:t>
        </w:r>
        <w:r>
          <w:tab/>
        </w:r>
        <w:r>
          <w:fldChar w:fldCharType="begin"/>
        </w:r>
        <w:r>
          <w:instrText xml:space="preserve"> PAGEREF _Toc15844 \h </w:instrText>
        </w:r>
        <w:r>
          <w:fldChar w:fldCharType="separate"/>
        </w:r>
        <w:r>
          <w:t>16</w:t>
        </w:r>
        <w:r>
          <w:fldChar w:fldCharType="end"/>
        </w:r>
      </w:hyperlink>
    </w:p>
    <w:p>
      <w:pPr>
        <w:pStyle w:val="TOC1"/>
        <w:tabs>
          <w:tab w:val="right" w:leader="dot" w:pos="8306"/>
        </w:tabs>
      </w:pPr>
      <w:hyperlink w:anchor="_Toc9005" w:history="1">
        <w:r>
          <w:rPr>
            <w:rFonts w:ascii="仿宋" w:eastAsia="仿宋" w:hAnsi="仿宋" w:cs="仿宋" w:hint="eastAsia"/>
            <w:lang w:eastAsia="zh-CN"/>
          </w:rPr>
          <w:t>五、房地产项目土建工程</w:t>
        </w:r>
        <w:r>
          <w:tab/>
        </w:r>
        <w:r>
          <w:fldChar w:fldCharType="begin"/>
        </w:r>
        <w:r>
          <w:instrText xml:space="preserve"> PAGEREF _Toc9005 \h </w:instrText>
        </w:r>
        <w:r>
          <w:fldChar w:fldCharType="separate"/>
        </w:r>
        <w:r>
          <w:t>17</w:t>
        </w:r>
        <w:r>
          <w:fldChar w:fldCharType="end"/>
        </w:r>
      </w:hyperlink>
    </w:p>
    <w:p>
      <w:pPr>
        <w:pStyle w:val="TOC2"/>
        <w:tabs>
          <w:tab w:val="right" w:leader="dot" w:pos="8306"/>
        </w:tabs>
      </w:pPr>
      <w:hyperlink w:anchor="_Toc16360" w:history="1">
        <w:r>
          <w:rPr>
            <w:rFonts w:ascii="仿宋" w:eastAsia="仿宋" w:hAnsi="仿宋" w:cs="仿宋" w:hint="eastAsia"/>
            <w:lang w:eastAsia="zh-CN"/>
          </w:rPr>
          <w:t>(一)、建筑工程设计原则</w:t>
        </w:r>
        <w:r>
          <w:tab/>
        </w:r>
        <w:r>
          <w:fldChar w:fldCharType="begin"/>
        </w:r>
        <w:r>
          <w:instrText xml:space="preserve"> PAGEREF _Toc16360 \h </w:instrText>
        </w:r>
        <w:r>
          <w:fldChar w:fldCharType="separate"/>
        </w:r>
        <w:r>
          <w:t>17</w:t>
        </w:r>
        <w:r>
          <w:fldChar w:fldCharType="end"/>
        </w:r>
      </w:hyperlink>
    </w:p>
    <w:p>
      <w:pPr>
        <w:pStyle w:val="TOC2"/>
        <w:tabs>
          <w:tab w:val="right" w:leader="dot" w:pos="8306"/>
        </w:tabs>
      </w:pPr>
      <w:hyperlink w:anchor="_Toc10849" w:history="1">
        <w:r>
          <w:rPr>
            <w:rFonts w:ascii="仿宋" w:eastAsia="仿宋" w:hAnsi="仿宋" w:cs="仿宋" w:hint="eastAsia"/>
            <w:lang w:eastAsia="zh-CN"/>
          </w:rPr>
          <w:t>(二)、土建工程设计年限及安全等级</w:t>
        </w:r>
        <w:r>
          <w:tab/>
        </w:r>
        <w:r>
          <w:fldChar w:fldCharType="begin"/>
        </w:r>
        <w:r>
          <w:instrText xml:space="preserve"> PAGEREF _Toc10849 \h </w:instrText>
        </w:r>
        <w:r>
          <w:fldChar w:fldCharType="separate"/>
        </w:r>
        <w:r>
          <w:t>18</w:t>
        </w:r>
        <w:r>
          <w:fldChar w:fldCharType="end"/>
        </w:r>
      </w:hyperlink>
    </w:p>
    <w:p>
      <w:pPr>
        <w:pStyle w:val="TOC2"/>
        <w:tabs>
          <w:tab w:val="right" w:leader="dot" w:pos="8306"/>
        </w:tabs>
      </w:pPr>
      <w:hyperlink w:anchor="_Toc30116" w:history="1">
        <w:r>
          <w:rPr>
            <w:rFonts w:ascii="仿宋" w:eastAsia="仿宋" w:hAnsi="仿宋" w:cs="仿宋" w:hint="eastAsia"/>
            <w:lang w:eastAsia="zh-CN"/>
          </w:rPr>
          <w:t>(三)、建筑工程设计总体要求</w:t>
        </w:r>
        <w:r>
          <w:tab/>
        </w:r>
        <w:r>
          <w:fldChar w:fldCharType="begin"/>
        </w:r>
        <w:r>
          <w:instrText xml:space="preserve"> PAGEREF _Toc30116 \h </w:instrText>
        </w:r>
        <w:r>
          <w:fldChar w:fldCharType="separate"/>
        </w:r>
        <w:r>
          <w:t>19</w:t>
        </w:r>
        <w:r>
          <w:fldChar w:fldCharType="end"/>
        </w:r>
      </w:hyperlink>
    </w:p>
    <w:p>
      <w:pPr>
        <w:pStyle w:val="TOC2"/>
        <w:tabs>
          <w:tab w:val="right" w:leader="dot" w:pos="8306"/>
        </w:tabs>
      </w:pPr>
      <w:hyperlink w:anchor="_Toc19906" w:history="1">
        <w:r>
          <w:rPr>
            <w:rFonts w:ascii="仿宋" w:eastAsia="仿宋" w:hAnsi="仿宋" w:cs="仿宋" w:hint="eastAsia"/>
            <w:lang w:eastAsia="zh-CN"/>
          </w:rPr>
          <w:t>(四)、土建工程建设指标</w:t>
        </w:r>
        <w:r>
          <w:tab/>
        </w:r>
        <w:r>
          <w:fldChar w:fldCharType="begin"/>
        </w:r>
        <w:r>
          <w:instrText xml:space="preserve"> PAGEREF _Toc19906 \h </w:instrText>
        </w:r>
        <w:r>
          <w:fldChar w:fldCharType="separate"/>
        </w:r>
        <w:r>
          <w:t>20</w:t>
        </w:r>
        <w:r>
          <w:fldChar w:fldCharType="end"/>
        </w:r>
      </w:hyperlink>
    </w:p>
    <w:p>
      <w:pPr>
        <w:pStyle w:val="TOC1"/>
        <w:tabs>
          <w:tab w:val="right" w:leader="dot" w:pos="8306"/>
        </w:tabs>
      </w:pPr>
      <w:hyperlink w:anchor="_Toc18915" w:history="1">
        <w:r>
          <w:rPr>
            <w:rFonts w:ascii="仿宋" w:eastAsia="仿宋" w:hAnsi="仿宋" w:cs="仿宋" w:hint="eastAsia"/>
            <w:lang w:eastAsia="zh-CN"/>
          </w:rPr>
          <w:t>六、房地产项目建设背景及必要性分析</w:t>
        </w:r>
        <w:r>
          <w:tab/>
        </w:r>
        <w:r>
          <w:fldChar w:fldCharType="begin"/>
        </w:r>
        <w:r>
          <w:instrText xml:space="preserve"> PAGEREF _Toc18915 \h </w:instrText>
        </w:r>
        <w:r>
          <w:fldChar w:fldCharType="separate"/>
        </w:r>
        <w:r>
          <w:t>20</w:t>
        </w:r>
        <w:r>
          <w:fldChar w:fldCharType="end"/>
        </w:r>
      </w:hyperlink>
    </w:p>
    <w:p>
      <w:pPr>
        <w:pStyle w:val="TOC2"/>
        <w:tabs>
          <w:tab w:val="right" w:leader="dot" w:pos="8306"/>
        </w:tabs>
      </w:pPr>
      <w:hyperlink w:anchor="_Toc29054" w:history="1">
        <w:r>
          <w:rPr>
            <w:rFonts w:ascii="仿宋" w:eastAsia="仿宋" w:hAnsi="仿宋" w:cs="仿宋" w:hint="eastAsia"/>
            <w:lang w:eastAsia="zh-CN"/>
          </w:rPr>
          <w:t>(一)、房地产项目背景分析</w:t>
        </w:r>
        <w:r>
          <w:tab/>
        </w:r>
        <w:r>
          <w:fldChar w:fldCharType="begin"/>
        </w:r>
        <w:r>
          <w:instrText xml:space="preserve"> PAGEREF _Toc29054 \h </w:instrText>
        </w:r>
        <w:r>
          <w:fldChar w:fldCharType="separate"/>
        </w:r>
        <w:r>
          <w:t>20</w:t>
        </w:r>
        <w:r>
          <w:fldChar w:fldCharType="end"/>
        </w:r>
      </w:hyperlink>
    </w:p>
    <w:p>
      <w:pPr>
        <w:pStyle w:val="TOC2"/>
        <w:tabs>
          <w:tab w:val="right" w:leader="dot" w:pos="8306"/>
        </w:tabs>
      </w:pPr>
      <w:hyperlink w:anchor="_Toc27237" w:history="1">
        <w:r>
          <w:rPr>
            <w:rFonts w:ascii="仿宋" w:eastAsia="仿宋" w:hAnsi="仿宋" w:cs="仿宋" w:hint="eastAsia"/>
            <w:lang w:eastAsia="zh-CN"/>
          </w:rPr>
          <w:t>(二)、房地产项目建设必要性分析</w:t>
        </w:r>
        <w:r>
          <w:tab/>
        </w:r>
        <w:r>
          <w:fldChar w:fldCharType="begin"/>
        </w:r>
        <w:r>
          <w:instrText xml:space="preserve"> PAGEREF _Toc27237 \h </w:instrText>
        </w:r>
        <w:r>
          <w:fldChar w:fldCharType="separate"/>
        </w:r>
        <w:r>
          <w:t>22</w:t>
        </w:r>
        <w:r>
          <w:fldChar w:fldCharType="end"/>
        </w:r>
      </w:hyperlink>
    </w:p>
    <w:p>
      <w:pPr>
        <w:pStyle w:val="TOC1"/>
        <w:tabs>
          <w:tab w:val="right" w:leader="dot" w:pos="8306"/>
        </w:tabs>
      </w:pPr>
      <w:hyperlink w:anchor="_Toc9591" w:history="1">
        <w:r>
          <w:rPr>
            <w:rFonts w:ascii="仿宋" w:eastAsia="仿宋" w:hAnsi="仿宋" w:cs="仿宋" w:hint="eastAsia"/>
            <w:lang w:eastAsia="zh-CN"/>
          </w:rPr>
          <w:t>七、房地产项目财务管理</w:t>
        </w:r>
        <w:r>
          <w:tab/>
        </w:r>
        <w:r>
          <w:fldChar w:fldCharType="begin"/>
        </w:r>
        <w:r>
          <w:instrText xml:space="preserve"> PAGEREF _Toc9591 \h </w:instrText>
        </w:r>
        <w:r>
          <w:fldChar w:fldCharType="separate"/>
        </w:r>
        <w:r>
          <w:t>23</w:t>
        </w:r>
        <w:r>
          <w:fldChar w:fldCharType="end"/>
        </w:r>
      </w:hyperlink>
    </w:p>
    <w:p>
      <w:pPr>
        <w:pStyle w:val="TOC2"/>
        <w:tabs>
          <w:tab w:val="right" w:leader="dot" w:pos="8306"/>
        </w:tabs>
      </w:pPr>
      <w:hyperlink w:anchor="_Toc25629" w:history="1">
        <w:r>
          <w:rPr>
            <w:rFonts w:ascii="仿宋" w:eastAsia="仿宋" w:hAnsi="仿宋" w:cs="仿宋" w:hint="eastAsia"/>
            <w:lang w:eastAsia="zh-CN"/>
          </w:rPr>
          <w:t>(一)、资金需求大</w:t>
        </w:r>
        <w:r>
          <w:tab/>
        </w:r>
        <w:r>
          <w:fldChar w:fldCharType="begin"/>
        </w:r>
        <w:r>
          <w:instrText xml:space="preserve"> PAGEREF _Toc25629 \h </w:instrText>
        </w:r>
        <w:r>
          <w:fldChar w:fldCharType="separate"/>
        </w:r>
        <w:r>
          <w:t>23</w:t>
        </w:r>
        <w:r>
          <w:fldChar w:fldCharType="end"/>
        </w:r>
      </w:hyperlink>
    </w:p>
    <w:p>
      <w:pPr>
        <w:pStyle w:val="TOC2"/>
        <w:tabs>
          <w:tab w:val="right" w:leader="dot" w:pos="8306"/>
        </w:tabs>
      </w:pPr>
      <w:hyperlink w:anchor="_Toc29959" w:history="1">
        <w:r>
          <w:rPr>
            <w:rFonts w:ascii="仿宋" w:eastAsia="仿宋" w:hAnsi="仿宋" w:cs="仿宋" w:hint="eastAsia"/>
            <w:lang w:eastAsia="zh-CN"/>
          </w:rPr>
          <w:t>(二)、研发周期长</w:t>
        </w:r>
        <w:r>
          <w:tab/>
        </w:r>
        <w:r>
          <w:fldChar w:fldCharType="begin"/>
        </w:r>
        <w:r>
          <w:instrText xml:space="preserve"> PAGEREF _Toc29959 \h </w:instrText>
        </w:r>
        <w:r>
          <w:fldChar w:fldCharType="separate"/>
        </w:r>
        <w:r>
          <w:t>24</w:t>
        </w:r>
        <w:r>
          <w:fldChar w:fldCharType="end"/>
        </w:r>
      </w:hyperlink>
    </w:p>
    <w:p>
      <w:pPr>
        <w:pStyle w:val="TOC2"/>
        <w:tabs>
          <w:tab w:val="right" w:leader="dot" w:pos="8306"/>
        </w:tabs>
      </w:pPr>
      <w:hyperlink w:anchor="_Toc18025" w:history="1">
        <w:r>
          <w:rPr>
            <w:rFonts w:ascii="仿宋" w:eastAsia="仿宋" w:hAnsi="仿宋" w:cs="仿宋" w:hint="eastAsia"/>
            <w:lang w:eastAsia="zh-CN"/>
          </w:rPr>
          <w:t>(三)、市场风险大</w:t>
        </w:r>
        <w:r>
          <w:tab/>
        </w:r>
        <w:r>
          <w:fldChar w:fldCharType="begin"/>
        </w:r>
        <w:r>
          <w:instrText xml:space="preserve"> PAGEREF _Toc18025 \h </w:instrText>
        </w:r>
        <w:r>
          <w:fldChar w:fldCharType="separate"/>
        </w:r>
        <w:r>
          <w:t>26</w:t>
        </w:r>
        <w:r>
          <w:fldChar w:fldCharType="end"/>
        </w:r>
      </w:hyperlink>
    </w:p>
    <w:p>
      <w:pPr>
        <w:pStyle w:val="TOC2"/>
        <w:tabs>
          <w:tab w:val="right" w:leader="dot" w:pos="8306"/>
        </w:tabs>
      </w:pPr>
      <w:hyperlink w:anchor="_Toc17876" w:history="1">
        <w:r>
          <w:rPr>
            <w:rFonts w:ascii="仿宋" w:eastAsia="仿宋" w:hAnsi="仿宋" w:cs="仿宋" w:hint="eastAsia"/>
            <w:lang w:eastAsia="zh-CN"/>
          </w:rPr>
          <w:t>(四)、利润率高</w:t>
        </w:r>
        <w:r>
          <w:tab/>
        </w:r>
        <w:r>
          <w:fldChar w:fldCharType="begin"/>
        </w:r>
        <w:r>
          <w:instrText xml:space="preserve"> PAGEREF _Toc17876 \h </w:instrText>
        </w:r>
        <w:r>
          <w:fldChar w:fldCharType="separate"/>
        </w:r>
        <w:r>
          <w:t>28</w:t>
        </w:r>
        <w:r>
          <w:fldChar w:fldCharType="end"/>
        </w:r>
      </w:hyperlink>
    </w:p>
    <w:p>
      <w:pPr>
        <w:pStyle w:val="TOC1"/>
        <w:tabs>
          <w:tab w:val="right" w:leader="dot" w:pos="8306"/>
        </w:tabs>
      </w:pPr>
      <w:hyperlink w:anchor="_Toc11531" w:history="1">
        <w:r>
          <w:rPr>
            <w:rFonts w:ascii="仿宋" w:eastAsia="仿宋" w:hAnsi="仿宋" w:cs="仿宋" w:hint="eastAsia"/>
            <w:lang w:eastAsia="zh-CN"/>
          </w:rPr>
          <w:t>八、房地产项目人力资源管理</w:t>
        </w:r>
        <w:r>
          <w:tab/>
        </w:r>
        <w:r>
          <w:fldChar w:fldCharType="begin"/>
        </w:r>
        <w:r>
          <w:instrText xml:space="preserve"> PAGEREF _Toc11531 \h </w:instrText>
        </w:r>
        <w:r>
          <w:fldChar w:fldCharType="separate"/>
        </w:r>
        <w:r>
          <w:t>30</w:t>
        </w:r>
        <w:r>
          <w:fldChar w:fldCharType="end"/>
        </w:r>
      </w:hyperlink>
    </w:p>
    <w:p>
      <w:pPr>
        <w:pStyle w:val="TOC2"/>
        <w:tabs>
          <w:tab w:val="right" w:leader="dot" w:pos="8306"/>
        </w:tabs>
      </w:pPr>
      <w:hyperlink w:anchor="_Toc18028" w:history="1">
        <w:r>
          <w:rPr>
            <w:rFonts w:ascii="仿宋" w:eastAsia="仿宋" w:hAnsi="仿宋" w:cs="仿宋" w:hint="eastAsia"/>
            <w:lang w:eastAsia="zh-CN"/>
          </w:rPr>
          <w:t>(一)、建立健全的预算管理制度</w:t>
        </w:r>
        <w:r>
          <w:tab/>
        </w:r>
        <w:r>
          <w:fldChar w:fldCharType="begin"/>
        </w:r>
        <w:r>
          <w:instrText xml:space="preserve"> PAGEREF _Toc18028 \h </w:instrText>
        </w:r>
        <w:r>
          <w:fldChar w:fldCharType="separate"/>
        </w:r>
        <w:r>
          <w:t>30</w:t>
        </w:r>
        <w:r>
          <w:fldChar w:fldCharType="end"/>
        </w:r>
      </w:hyperlink>
    </w:p>
    <w:p>
      <w:pPr>
        <w:pStyle w:val="TOC2"/>
        <w:tabs>
          <w:tab w:val="right" w:leader="dot" w:pos="8306"/>
        </w:tabs>
      </w:pPr>
      <w:hyperlink w:anchor="_Toc20204" w:history="1">
        <w:r>
          <w:rPr>
            <w:rFonts w:ascii="仿宋" w:eastAsia="仿宋" w:hAnsi="仿宋" w:cs="仿宋" w:hint="eastAsia"/>
            <w:lang w:eastAsia="zh-CN"/>
          </w:rPr>
          <w:t>(二)、加强资金流动监控</w:t>
        </w:r>
        <w:r>
          <w:tab/>
        </w:r>
        <w:r>
          <w:fldChar w:fldCharType="begin"/>
        </w:r>
        <w:r>
          <w:instrText xml:space="preserve"> PAGEREF _Toc20204 \h </w:instrText>
        </w:r>
        <w:r>
          <w:fldChar w:fldCharType="separate"/>
        </w:r>
        <w:r>
          <w:t>32</w:t>
        </w:r>
        <w:r>
          <w:fldChar w:fldCharType="end"/>
        </w:r>
      </w:hyperlink>
    </w:p>
    <w:p>
      <w:pPr>
        <w:pStyle w:val="TOC2"/>
        <w:tabs>
          <w:tab w:val="right" w:leader="dot" w:pos="8306"/>
        </w:tabs>
      </w:pPr>
      <w:hyperlink w:anchor="_Toc12916" w:history="1">
        <w:r>
          <w:rPr>
            <w:rFonts w:ascii="仿宋" w:eastAsia="仿宋" w:hAnsi="仿宋" w:cs="仿宋" w:hint="eastAsia"/>
            <w:lang w:eastAsia="zh-CN"/>
          </w:rPr>
          <w:t>(三)、制定完善的风险控制机制</w:t>
        </w:r>
        <w:r>
          <w:tab/>
        </w:r>
        <w:r>
          <w:fldChar w:fldCharType="begin"/>
        </w:r>
        <w:r>
          <w:instrText xml:space="preserve"> PAGEREF _Toc12916 \h </w:instrText>
        </w:r>
        <w:r>
          <w:fldChar w:fldCharType="separate"/>
        </w:r>
        <w:r>
          <w:t>33</w:t>
        </w:r>
        <w:r>
          <w:fldChar w:fldCharType="end"/>
        </w:r>
      </w:hyperlink>
    </w:p>
    <w:p>
      <w:pPr>
        <w:pStyle w:val="TOC2"/>
        <w:tabs>
          <w:tab w:val="right" w:leader="dot" w:pos="8306"/>
        </w:tabs>
      </w:pPr>
      <w:hyperlink w:anchor="_Toc24559" w:history="1">
        <w:r>
          <w:rPr>
            <w:rFonts w:ascii="仿宋" w:eastAsia="仿宋" w:hAnsi="仿宋" w:cs="仿宋" w:hint="eastAsia"/>
            <w:lang w:eastAsia="zh-CN"/>
          </w:rPr>
          <w:t>(四)、优化成本管理</w:t>
        </w:r>
        <w:r>
          <w:tab/>
        </w:r>
        <w:r>
          <w:fldChar w:fldCharType="begin"/>
        </w:r>
        <w:r>
          <w:instrText xml:space="preserve"> PAGEREF _Toc24559 \h </w:instrText>
        </w:r>
        <w:r>
          <w:fldChar w:fldCharType="separate"/>
        </w:r>
        <w:r>
          <w:t>34</w:t>
        </w:r>
        <w:r>
          <w:fldChar w:fldCharType="end"/>
        </w:r>
      </w:hyperlink>
    </w:p>
    <w:p>
      <w:pPr>
        <w:pStyle w:val="TOC1"/>
        <w:tabs>
          <w:tab w:val="right" w:leader="dot" w:pos="8306"/>
        </w:tabs>
      </w:pPr>
      <w:hyperlink w:anchor="_Toc8633" w:history="1">
        <w:r>
          <w:rPr>
            <w:rFonts w:ascii="仿宋" w:eastAsia="仿宋" w:hAnsi="仿宋" w:cs="仿宋" w:hint="eastAsia"/>
            <w:lang w:eastAsia="zh-CN"/>
          </w:rPr>
          <w:t>九、房地产项目社会影响</w:t>
        </w:r>
        <w:r>
          <w:tab/>
        </w:r>
        <w:r>
          <w:fldChar w:fldCharType="begin"/>
        </w:r>
        <w:r>
          <w:instrText xml:space="preserve"> PAGEREF _Toc8633 \h </w:instrText>
        </w:r>
        <w:r>
          <w:fldChar w:fldCharType="separate"/>
        </w:r>
        <w:r>
          <w:t>36</w:t>
        </w:r>
        <w:r>
          <w:fldChar w:fldCharType="end"/>
        </w:r>
      </w:hyperlink>
    </w:p>
    <w:p>
      <w:pPr>
        <w:pStyle w:val="TOC2"/>
        <w:tabs>
          <w:tab w:val="right" w:leader="dot" w:pos="8306"/>
        </w:tabs>
      </w:pPr>
      <w:hyperlink w:anchor="_Toc18010" w:history="1">
        <w:r>
          <w:rPr>
            <w:rFonts w:ascii="仿宋" w:eastAsia="仿宋" w:hAnsi="仿宋" w:cs="仿宋" w:hint="eastAsia"/>
            <w:lang w:eastAsia="zh-CN"/>
          </w:rPr>
          <w:t>(一)、社会责任与义务</w:t>
        </w:r>
        <w:r>
          <w:tab/>
        </w:r>
        <w:r>
          <w:fldChar w:fldCharType="begin"/>
        </w:r>
        <w:r>
          <w:instrText xml:space="preserve"> PAGEREF _Toc18010 \h </w:instrText>
        </w:r>
        <w:r>
          <w:fldChar w:fldCharType="separate"/>
        </w:r>
        <w:r>
          <w:t>36</w:t>
        </w:r>
        <w:r>
          <w:fldChar w:fldCharType="end"/>
        </w:r>
      </w:hyperlink>
    </w:p>
    <w:p>
      <w:pPr>
        <w:pStyle w:val="TOC2"/>
        <w:tabs>
          <w:tab w:val="right" w:leader="dot" w:pos="8306"/>
        </w:tabs>
      </w:pPr>
      <w:hyperlink w:anchor="_Toc102" w:history="1">
        <w:r>
          <w:rPr>
            <w:rFonts w:ascii="仿宋" w:eastAsia="仿宋" w:hAnsi="仿宋" w:cs="仿宋" w:hint="eastAsia"/>
            <w:lang w:eastAsia="zh-CN"/>
          </w:rPr>
          <w:t>(二)、社会参与与沟通</w:t>
        </w:r>
        <w:r>
          <w:tab/>
        </w:r>
        <w:r>
          <w:fldChar w:fldCharType="begin"/>
        </w:r>
        <w:r>
          <w:instrText xml:space="preserve"> PAGEREF _Toc102 \h </w:instrText>
        </w:r>
        <w:r>
          <w:fldChar w:fldCharType="separate"/>
        </w:r>
        <w:r>
          <w:t>36</w:t>
        </w:r>
        <w:r>
          <w:fldChar w:fldCharType="end"/>
        </w:r>
      </w:hyperlink>
    </w:p>
    <w:p>
      <w:pPr>
        <w:pStyle w:val="TOC1"/>
        <w:tabs>
          <w:tab w:val="right" w:leader="dot" w:pos="8306"/>
        </w:tabs>
      </w:pPr>
      <w:hyperlink w:anchor="_Toc26793" w:history="1">
        <w:r>
          <w:rPr>
            <w:rFonts w:ascii="仿宋" w:eastAsia="仿宋" w:hAnsi="仿宋" w:cs="仿宋" w:hint="eastAsia"/>
            <w:lang w:eastAsia="zh-CN"/>
          </w:rPr>
          <w:t>十、房地产项目经营效益</w:t>
        </w:r>
        <w:r>
          <w:tab/>
        </w:r>
        <w:r>
          <w:fldChar w:fldCharType="begin"/>
        </w:r>
        <w:r>
          <w:instrText xml:space="preserve"> PAGEREF _Toc26793 \h </w:instrText>
        </w:r>
        <w:r>
          <w:fldChar w:fldCharType="separate"/>
        </w:r>
        <w:r>
          <w:t>37</w:t>
        </w:r>
        <w:r>
          <w:fldChar w:fldCharType="end"/>
        </w:r>
      </w:hyperlink>
    </w:p>
    <w:p>
      <w:pPr>
        <w:pStyle w:val="TOC2"/>
        <w:tabs>
          <w:tab w:val="right" w:leader="dot" w:pos="8306"/>
        </w:tabs>
      </w:pPr>
      <w:hyperlink w:anchor="_Toc540" w:history="1">
        <w:r>
          <w:rPr>
            <w:rFonts w:ascii="仿宋" w:eastAsia="仿宋" w:hAnsi="仿宋" w:cs="仿宋" w:hint="eastAsia"/>
            <w:lang w:eastAsia="zh-CN"/>
          </w:rPr>
          <w:t>(一)、经济评价财务测算</w:t>
        </w:r>
        <w:r>
          <w:tab/>
        </w:r>
        <w:r>
          <w:fldChar w:fldCharType="begin"/>
        </w:r>
        <w:r>
          <w:instrText xml:space="preserve"> PAGEREF _Toc540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63" w:history="1">
        <w:r>
          <w:rPr>
            <w:rFonts w:ascii="仿宋" w:eastAsia="仿宋" w:hAnsi="仿宋" w:cs="仿宋" w:hint="eastAsia"/>
            <w:lang w:eastAsia="zh-CN"/>
          </w:rPr>
          <w:t>(二)、房地产项目盈利能力分析</w:t>
        </w:r>
        <w:r>
          <w:tab/>
        </w:r>
        <w:r>
          <w:fldChar w:fldCharType="begin"/>
        </w:r>
        <w:r>
          <w:instrText xml:space="preserve"> PAGEREF _Toc16063 \h </w:instrText>
        </w:r>
        <w:r>
          <w:fldChar w:fldCharType="separate"/>
        </w:r>
        <w:r>
          <w:t>39</w:t>
        </w:r>
        <w:r>
          <w:fldChar w:fldCharType="end"/>
        </w:r>
      </w:hyperlink>
    </w:p>
    <w:p>
      <w:pPr>
        <w:pStyle w:val="TOC1"/>
        <w:tabs>
          <w:tab w:val="right" w:leader="dot" w:pos="8306"/>
        </w:tabs>
      </w:pPr>
      <w:hyperlink w:anchor="_Toc11986" w:history="1">
        <w:r>
          <w:rPr>
            <w:rFonts w:ascii="仿宋" w:eastAsia="仿宋" w:hAnsi="仿宋" w:cs="仿宋" w:hint="eastAsia"/>
            <w:lang w:eastAsia="zh-CN"/>
          </w:rPr>
          <w:t>十一、房地产项目风险管理</w:t>
        </w:r>
        <w:r>
          <w:tab/>
        </w:r>
        <w:r>
          <w:fldChar w:fldCharType="begin"/>
        </w:r>
        <w:r>
          <w:instrText xml:space="preserve"> PAGEREF _Toc11986 \h </w:instrText>
        </w:r>
        <w:r>
          <w:fldChar w:fldCharType="separate"/>
        </w:r>
        <w:r>
          <w:t>39</w:t>
        </w:r>
        <w:r>
          <w:fldChar w:fldCharType="end"/>
        </w:r>
      </w:hyperlink>
    </w:p>
    <w:p>
      <w:pPr>
        <w:pStyle w:val="TOC2"/>
        <w:tabs>
          <w:tab w:val="right" w:leader="dot" w:pos="8306"/>
        </w:tabs>
      </w:pPr>
      <w:hyperlink w:anchor="_Toc27088" w:history="1">
        <w:r>
          <w:rPr>
            <w:rFonts w:ascii="仿宋" w:eastAsia="仿宋" w:hAnsi="仿宋" w:cs="仿宋" w:hint="eastAsia"/>
            <w:lang w:eastAsia="zh-CN"/>
          </w:rPr>
          <w:t>(一)、风险识别与评估</w:t>
        </w:r>
        <w:r>
          <w:tab/>
        </w:r>
        <w:r>
          <w:fldChar w:fldCharType="begin"/>
        </w:r>
        <w:r>
          <w:instrText xml:space="preserve"> PAGEREF _Toc27088 \h </w:instrText>
        </w:r>
        <w:r>
          <w:fldChar w:fldCharType="separate"/>
        </w:r>
        <w:r>
          <w:t>39</w:t>
        </w:r>
        <w:r>
          <w:fldChar w:fldCharType="end"/>
        </w:r>
      </w:hyperlink>
    </w:p>
    <w:p>
      <w:pPr>
        <w:pStyle w:val="TOC2"/>
        <w:tabs>
          <w:tab w:val="right" w:leader="dot" w:pos="8306"/>
        </w:tabs>
      </w:pPr>
      <w:hyperlink w:anchor="_Toc24482" w:history="1">
        <w:r>
          <w:rPr>
            <w:rFonts w:ascii="仿宋" w:eastAsia="仿宋" w:hAnsi="仿宋" w:cs="仿宋" w:hint="eastAsia"/>
            <w:lang w:eastAsia="zh-CN"/>
          </w:rPr>
          <w:t>(二)、风险应对策略</w:t>
        </w:r>
        <w:r>
          <w:tab/>
        </w:r>
        <w:r>
          <w:fldChar w:fldCharType="begin"/>
        </w:r>
        <w:r>
          <w:instrText xml:space="preserve"> PAGEREF _Toc24482 \h </w:instrText>
        </w:r>
        <w:r>
          <w:fldChar w:fldCharType="separate"/>
        </w:r>
        <w:r>
          <w:t>40</w:t>
        </w:r>
        <w:r>
          <w:fldChar w:fldCharType="end"/>
        </w:r>
      </w:hyperlink>
    </w:p>
    <w:p>
      <w:pPr>
        <w:pStyle w:val="TOC2"/>
        <w:tabs>
          <w:tab w:val="right" w:leader="dot" w:pos="8306"/>
        </w:tabs>
      </w:pPr>
      <w:hyperlink w:anchor="_Toc28799" w:history="1">
        <w:r>
          <w:rPr>
            <w:rFonts w:ascii="仿宋" w:eastAsia="仿宋" w:hAnsi="仿宋" w:cs="仿宋" w:hint="eastAsia"/>
            <w:lang w:eastAsia="zh-CN"/>
          </w:rPr>
          <w:t>(三)、风险监控与控制</w:t>
        </w:r>
        <w:r>
          <w:tab/>
        </w:r>
        <w:r>
          <w:fldChar w:fldCharType="begin"/>
        </w:r>
        <w:r>
          <w:instrText xml:space="preserve"> PAGEREF _Toc28799 \h </w:instrText>
        </w:r>
        <w:r>
          <w:fldChar w:fldCharType="separate"/>
        </w:r>
        <w:r>
          <w:t>42</w:t>
        </w:r>
        <w:r>
          <w:fldChar w:fldCharType="end"/>
        </w:r>
      </w:hyperlink>
    </w:p>
    <w:p>
      <w:pPr>
        <w:pStyle w:val="TOC1"/>
        <w:tabs>
          <w:tab w:val="right" w:leader="dot" w:pos="8306"/>
        </w:tabs>
      </w:pPr>
      <w:hyperlink w:anchor="_Toc29408" w:history="1">
        <w:r>
          <w:rPr>
            <w:rFonts w:ascii="仿宋" w:eastAsia="仿宋" w:hAnsi="仿宋" w:cs="仿宋" w:hint="eastAsia"/>
            <w:lang w:eastAsia="zh-CN"/>
          </w:rPr>
          <w:t>十二、房地产项目计划安排</w:t>
        </w:r>
        <w:r>
          <w:tab/>
        </w:r>
        <w:r>
          <w:fldChar w:fldCharType="begin"/>
        </w:r>
        <w:r>
          <w:instrText xml:space="preserve"> PAGEREF _Toc29408 \h </w:instrText>
        </w:r>
        <w:r>
          <w:fldChar w:fldCharType="separate"/>
        </w:r>
        <w:r>
          <w:t>43</w:t>
        </w:r>
        <w:r>
          <w:fldChar w:fldCharType="end"/>
        </w:r>
      </w:hyperlink>
    </w:p>
    <w:p>
      <w:pPr>
        <w:pStyle w:val="TOC2"/>
        <w:tabs>
          <w:tab w:val="right" w:leader="dot" w:pos="8306"/>
        </w:tabs>
      </w:pPr>
      <w:hyperlink w:anchor="_Toc26881" w:history="1">
        <w:r>
          <w:rPr>
            <w:rFonts w:ascii="仿宋" w:eastAsia="仿宋" w:hAnsi="仿宋" w:cs="仿宋" w:hint="eastAsia"/>
            <w:lang w:eastAsia="zh-CN"/>
          </w:rPr>
          <w:t>(一)、建设周期</w:t>
        </w:r>
        <w:r>
          <w:tab/>
        </w:r>
        <w:r>
          <w:fldChar w:fldCharType="begin"/>
        </w:r>
        <w:r>
          <w:instrText xml:space="preserve"> PAGEREF _Toc26881 \h </w:instrText>
        </w:r>
        <w:r>
          <w:fldChar w:fldCharType="separate"/>
        </w:r>
        <w:r>
          <w:t>43</w:t>
        </w:r>
        <w:r>
          <w:fldChar w:fldCharType="end"/>
        </w:r>
      </w:hyperlink>
    </w:p>
    <w:p>
      <w:pPr>
        <w:pStyle w:val="TOC2"/>
        <w:tabs>
          <w:tab w:val="right" w:leader="dot" w:pos="8306"/>
        </w:tabs>
      </w:pPr>
      <w:hyperlink w:anchor="_Toc31297" w:history="1">
        <w:r>
          <w:rPr>
            <w:rFonts w:ascii="仿宋" w:eastAsia="仿宋" w:hAnsi="仿宋" w:cs="仿宋" w:hint="eastAsia"/>
            <w:lang w:eastAsia="zh-CN"/>
          </w:rPr>
          <w:t>(二)、建设进度</w:t>
        </w:r>
        <w:r>
          <w:tab/>
        </w:r>
        <w:r>
          <w:fldChar w:fldCharType="begin"/>
        </w:r>
        <w:r>
          <w:instrText xml:space="preserve"> PAGEREF _Toc31297 \h </w:instrText>
        </w:r>
        <w:r>
          <w:fldChar w:fldCharType="separate"/>
        </w:r>
        <w:r>
          <w:t>44</w:t>
        </w:r>
        <w:r>
          <w:fldChar w:fldCharType="end"/>
        </w:r>
      </w:hyperlink>
    </w:p>
    <w:p>
      <w:pPr>
        <w:pStyle w:val="TOC2"/>
        <w:tabs>
          <w:tab w:val="right" w:leader="dot" w:pos="8306"/>
        </w:tabs>
      </w:pPr>
      <w:hyperlink w:anchor="_Toc26951" w:history="1">
        <w:r>
          <w:rPr>
            <w:rFonts w:ascii="仿宋" w:eastAsia="仿宋" w:hAnsi="仿宋" w:cs="仿宋" w:hint="eastAsia"/>
            <w:lang w:eastAsia="zh-CN"/>
          </w:rPr>
          <w:t>(三)、进度安排注意事项</w:t>
        </w:r>
        <w:r>
          <w:tab/>
        </w:r>
        <w:r>
          <w:fldChar w:fldCharType="begin"/>
        </w:r>
        <w:r>
          <w:instrText xml:space="preserve"> PAGEREF _Toc26951 \h </w:instrText>
        </w:r>
        <w:r>
          <w:fldChar w:fldCharType="separate"/>
        </w:r>
        <w:r>
          <w:t>45</w:t>
        </w:r>
        <w:r>
          <w:fldChar w:fldCharType="end"/>
        </w:r>
      </w:hyperlink>
    </w:p>
    <w:p>
      <w:pPr>
        <w:pStyle w:val="TOC2"/>
        <w:tabs>
          <w:tab w:val="right" w:leader="dot" w:pos="8306"/>
        </w:tabs>
      </w:pPr>
      <w:hyperlink w:anchor="_Toc31445" w:history="1">
        <w:r>
          <w:rPr>
            <w:rFonts w:ascii="仿宋" w:eastAsia="仿宋" w:hAnsi="仿宋" w:cs="仿宋" w:hint="eastAsia"/>
            <w:lang w:eastAsia="zh-CN"/>
          </w:rPr>
          <w:t>(四)、人力资源配置</w:t>
        </w:r>
        <w:r>
          <w:tab/>
        </w:r>
        <w:r>
          <w:fldChar w:fldCharType="begin"/>
        </w:r>
        <w:r>
          <w:instrText xml:space="preserve"> PAGEREF _Toc31445 \h </w:instrText>
        </w:r>
        <w:r>
          <w:fldChar w:fldCharType="separate"/>
        </w:r>
        <w:r>
          <w:t>47</w:t>
        </w:r>
        <w:r>
          <w:fldChar w:fldCharType="end"/>
        </w:r>
      </w:hyperlink>
    </w:p>
    <w:p>
      <w:pPr>
        <w:pStyle w:val="TOC1"/>
        <w:tabs>
          <w:tab w:val="right" w:leader="dot" w:pos="8306"/>
        </w:tabs>
      </w:pPr>
      <w:hyperlink w:anchor="_Toc5495" w:history="1">
        <w:r>
          <w:rPr>
            <w:rFonts w:ascii="仿宋" w:eastAsia="仿宋" w:hAnsi="仿宋" w:cs="仿宋" w:hint="eastAsia"/>
            <w:lang w:eastAsia="zh-CN"/>
          </w:rPr>
          <w:t>十三、房地产项目工程方案分析</w:t>
        </w:r>
        <w:r>
          <w:tab/>
        </w:r>
        <w:r>
          <w:fldChar w:fldCharType="begin"/>
        </w:r>
        <w:r>
          <w:instrText xml:space="preserve"> PAGEREF _Toc5495 \h </w:instrText>
        </w:r>
        <w:r>
          <w:fldChar w:fldCharType="separate"/>
        </w:r>
        <w:r>
          <w:t>47</w:t>
        </w:r>
        <w:r>
          <w:fldChar w:fldCharType="end"/>
        </w:r>
      </w:hyperlink>
    </w:p>
    <w:p>
      <w:pPr>
        <w:pStyle w:val="TOC2"/>
        <w:tabs>
          <w:tab w:val="right" w:leader="dot" w:pos="8306"/>
        </w:tabs>
      </w:pPr>
      <w:hyperlink w:anchor="_Toc22043" w:history="1">
        <w:r>
          <w:rPr>
            <w:rFonts w:ascii="仿宋" w:eastAsia="仿宋" w:hAnsi="仿宋" w:cs="仿宋" w:hint="eastAsia"/>
            <w:lang w:eastAsia="zh-CN"/>
          </w:rPr>
          <w:t>(一)、建筑工程设计原则</w:t>
        </w:r>
        <w:r>
          <w:tab/>
        </w:r>
        <w:r>
          <w:fldChar w:fldCharType="begin"/>
        </w:r>
        <w:r>
          <w:instrText xml:space="preserve"> PAGEREF _Toc22043 \h </w:instrText>
        </w:r>
        <w:r>
          <w:fldChar w:fldCharType="separate"/>
        </w:r>
        <w:r>
          <w:t>47</w:t>
        </w:r>
        <w:r>
          <w:fldChar w:fldCharType="end"/>
        </w:r>
      </w:hyperlink>
    </w:p>
    <w:p>
      <w:pPr>
        <w:pStyle w:val="TOC2"/>
        <w:tabs>
          <w:tab w:val="right" w:leader="dot" w:pos="8306"/>
        </w:tabs>
      </w:pPr>
      <w:hyperlink w:anchor="_Toc10051" w:history="1">
        <w:r>
          <w:rPr>
            <w:rFonts w:ascii="仿宋" w:eastAsia="仿宋" w:hAnsi="仿宋" w:cs="仿宋" w:hint="eastAsia"/>
            <w:lang w:eastAsia="zh-CN"/>
          </w:rPr>
          <w:t>(二)、土建工程建设指标</w:t>
        </w:r>
        <w:r>
          <w:tab/>
        </w:r>
        <w:r>
          <w:fldChar w:fldCharType="begin"/>
        </w:r>
        <w:r>
          <w:instrText xml:space="preserve"> PAGEREF _Toc10051 \h </w:instrText>
        </w:r>
        <w:r>
          <w:fldChar w:fldCharType="separate"/>
        </w:r>
        <w:r>
          <w:t>51</w:t>
        </w:r>
        <w:r>
          <w:fldChar w:fldCharType="end"/>
        </w:r>
      </w:hyperlink>
    </w:p>
    <w:p>
      <w:pPr>
        <w:pStyle w:val="TOC1"/>
        <w:tabs>
          <w:tab w:val="right" w:leader="dot" w:pos="8306"/>
        </w:tabs>
      </w:pPr>
      <w:hyperlink w:anchor="_Toc27776" w:history="1">
        <w:r>
          <w:rPr>
            <w:rFonts w:ascii="仿宋" w:eastAsia="仿宋" w:hAnsi="仿宋" w:cs="仿宋" w:hint="eastAsia"/>
            <w:lang w:eastAsia="zh-CN"/>
          </w:rPr>
          <w:t>十四、供应链管理</w:t>
        </w:r>
        <w:r>
          <w:tab/>
        </w:r>
        <w:r>
          <w:fldChar w:fldCharType="begin"/>
        </w:r>
        <w:r>
          <w:instrText xml:space="preserve"> PAGEREF _Toc27776 \h </w:instrText>
        </w:r>
        <w:r>
          <w:fldChar w:fldCharType="separate"/>
        </w:r>
        <w:r>
          <w:t>52</w:t>
        </w:r>
        <w:r>
          <w:fldChar w:fldCharType="end"/>
        </w:r>
      </w:hyperlink>
    </w:p>
    <w:p>
      <w:pPr>
        <w:pStyle w:val="TOC2"/>
        <w:tabs>
          <w:tab w:val="right" w:leader="dot" w:pos="8306"/>
        </w:tabs>
      </w:pPr>
      <w:hyperlink w:anchor="_Toc23772" w:history="1">
        <w:r>
          <w:rPr>
            <w:rFonts w:ascii="仿宋" w:eastAsia="仿宋" w:hAnsi="仿宋" w:cs="仿宋" w:hint="eastAsia"/>
            <w:lang w:eastAsia="zh-CN"/>
          </w:rPr>
          <w:t>(一)、供应链战略规划</w:t>
        </w:r>
        <w:r>
          <w:tab/>
        </w:r>
        <w:r>
          <w:fldChar w:fldCharType="begin"/>
        </w:r>
        <w:r>
          <w:instrText xml:space="preserve"> PAGEREF _Toc23772 \h </w:instrText>
        </w:r>
        <w:r>
          <w:fldChar w:fldCharType="separate"/>
        </w:r>
        <w:r>
          <w:t>52</w:t>
        </w:r>
        <w:r>
          <w:fldChar w:fldCharType="end"/>
        </w:r>
      </w:hyperlink>
    </w:p>
    <w:p>
      <w:pPr>
        <w:pStyle w:val="TOC2"/>
        <w:tabs>
          <w:tab w:val="right" w:leader="dot" w:pos="8306"/>
        </w:tabs>
      </w:pPr>
      <w:hyperlink w:anchor="_Toc19713" w:history="1">
        <w:r>
          <w:rPr>
            <w:rFonts w:ascii="仿宋" w:eastAsia="仿宋" w:hAnsi="仿宋" w:cs="仿宋" w:hint="eastAsia"/>
            <w:lang w:eastAsia="zh-CN"/>
          </w:rPr>
          <w:t>(二)、供应商选择与合作</w:t>
        </w:r>
        <w:r>
          <w:tab/>
        </w:r>
        <w:r>
          <w:fldChar w:fldCharType="begin"/>
        </w:r>
        <w:r>
          <w:instrText xml:space="preserve"> PAGEREF _Toc19713 \h </w:instrText>
        </w:r>
        <w:r>
          <w:fldChar w:fldCharType="separate"/>
        </w:r>
        <w:r>
          <w:t>54</w:t>
        </w:r>
        <w:r>
          <w:fldChar w:fldCharType="end"/>
        </w:r>
      </w:hyperlink>
    </w:p>
    <w:p>
      <w:pPr>
        <w:pStyle w:val="TOC2"/>
        <w:tabs>
          <w:tab w:val="right" w:leader="dot" w:pos="8306"/>
        </w:tabs>
      </w:pPr>
      <w:hyperlink w:anchor="_Toc29842" w:history="1">
        <w:r>
          <w:rPr>
            <w:rFonts w:ascii="仿宋" w:eastAsia="仿宋" w:hAnsi="仿宋" w:cs="仿宋" w:hint="eastAsia"/>
            <w:lang w:eastAsia="zh-CN"/>
          </w:rPr>
          <w:t>(三)、物流与库存管理</w:t>
        </w:r>
        <w:r>
          <w:tab/>
        </w:r>
        <w:r>
          <w:fldChar w:fldCharType="begin"/>
        </w:r>
        <w:r>
          <w:instrText xml:space="preserve"> PAGEREF _Toc29842 \h </w:instrText>
        </w:r>
        <w:r>
          <w:fldChar w:fldCharType="separate"/>
        </w:r>
        <w:r>
          <w:t>55</w:t>
        </w:r>
        <w:r>
          <w:fldChar w:fldCharType="end"/>
        </w:r>
      </w:hyperlink>
    </w:p>
    <w:p>
      <w:pPr>
        <w:pStyle w:val="TOC1"/>
        <w:tabs>
          <w:tab w:val="right" w:leader="dot" w:pos="8306"/>
        </w:tabs>
      </w:pPr>
      <w:hyperlink w:anchor="_Toc8916" w:history="1">
        <w:r>
          <w:rPr>
            <w:rFonts w:ascii="仿宋" w:eastAsia="仿宋" w:hAnsi="仿宋" w:cs="仿宋" w:hint="eastAsia"/>
            <w:lang w:eastAsia="zh-CN"/>
          </w:rPr>
          <w:t>十五、营销与推广策略</w:t>
        </w:r>
        <w:r>
          <w:tab/>
        </w:r>
        <w:r>
          <w:fldChar w:fldCharType="begin"/>
        </w:r>
        <w:r>
          <w:instrText xml:space="preserve"> PAGEREF _Toc8916 \h </w:instrText>
        </w:r>
        <w:r>
          <w:fldChar w:fldCharType="separate"/>
        </w:r>
        <w:r>
          <w:t>56</w:t>
        </w:r>
        <w:r>
          <w:fldChar w:fldCharType="end"/>
        </w:r>
      </w:hyperlink>
    </w:p>
    <w:p>
      <w:pPr>
        <w:pStyle w:val="TOC2"/>
        <w:tabs>
          <w:tab w:val="right" w:leader="dot" w:pos="8306"/>
        </w:tabs>
      </w:pPr>
      <w:hyperlink w:anchor="_Toc16991" w:history="1">
        <w:r>
          <w:rPr>
            <w:rFonts w:ascii="仿宋" w:eastAsia="仿宋" w:hAnsi="仿宋" w:cs="仿宋" w:hint="eastAsia"/>
            <w:lang w:eastAsia="zh-CN"/>
          </w:rPr>
          <w:t>(一)、产品/服务定位与特点</w:t>
        </w:r>
        <w:r>
          <w:tab/>
        </w:r>
        <w:r>
          <w:fldChar w:fldCharType="begin"/>
        </w:r>
        <w:r>
          <w:instrText xml:space="preserve"> PAGEREF _Toc16991 \h </w:instrText>
        </w:r>
        <w:r>
          <w:fldChar w:fldCharType="separate"/>
        </w:r>
        <w:r>
          <w:t>56</w:t>
        </w:r>
        <w:r>
          <w:fldChar w:fldCharType="end"/>
        </w:r>
      </w:hyperlink>
    </w:p>
    <w:p>
      <w:pPr>
        <w:pStyle w:val="TOC2"/>
        <w:tabs>
          <w:tab w:val="right" w:leader="dot" w:pos="8306"/>
        </w:tabs>
      </w:pPr>
      <w:hyperlink w:anchor="_Toc22838" w:history="1">
        <w:r>
          <w:rPr>
            <w:rFonts w:ascii="仿宋" w:eastAsia="仿宋" w:hAnsi="仿宋" w:cs="仿宋" w:hint="eastAsia"/>
            <w:lang w:eastAsia="zh-CN"/>
          </w:rPr>
          <w:t>(二)、市场定位与竞争分析</w:t>
        </w:r>
        <w:r>
          <w:tab/>
        </w:r>
        <w:r>
          <w:fldChar w:fldCharType="begin"/>
        </w:r>
        <w:r>
          <w:instrText xml:space="preserve"> PAGEREF _Toc22838 \h </w:instrText>
        </w:r>
        <w:r>
          <w:fldChar w:fldCharType="separate"/>
        </w:r>
        <w:r>
          <w:t>58</w:t>
        </w:r>
        <w:r>
          <w:fldChar w:fldCharType="end"/>
        </w:r>
      </w:hyperlink>
    </w:p>
    <w:p>
      <w:pPr>
        <w:pStyle w:val="TOC2"/>
        <w:tabs>
          <w:tab w:val="right" w:leader="dot" w:pos="8306"/>
        </w:tabs>
      </w:pPr>
      <w:hyperlink w:anchor="_Toc5879" w:history="1">
        <w:r>
          <w:rPr>
            <w:rFonts w:ascii="仿宋" w:eastAsia="仿宋" w:hAnsi="仿宋" w:cs="仿宋" w:hint="eastAsia"/>
            <w:lang w:eastAsia="zh-CN"/>
          </w:rPr>
          <w:t>(三)、营销渠道与策略</w:t>
        </w:r>
        <w:r>
          <w:tab/>
        </w:r>
        <w:r>
          <w:fldChar w:fldCharType="begin"/>
        </w:r>
        <w:r>
          <w:instrText xml:space="preserve"> PAGEREF _Toc5879 \h </w:instrText>
        </w:r>
        <w:r>
          <w:fldChar w:fldCharType="separate"/>
        </w:r>
        <w:r>
          <w:t>59</w:t>
        </w:r>
        <w:r>
          <w:fldChar w:fldCharType="end"/>
        </w:r>
      </w:hyperlink>
    </w:p>
    <w:p>
      <w:pPr>
        <w:pStyle w:val="TOC2"/>
        <w:tabs>
          <w:tab w:val="right" w:leader="dot" w:pos="8306"/>
        </w:tabs>
      </w:pPr>
      <w:hyperlink w:anchor="_Toc28374" w:history="1">
        <w:r>
          <w:rPr>
            <w:rFonts w:ascii="仿宋" w:eastAsia="仿宋" w:hAnsi="仿宋" w:cs="仿宋" w:hint="eastAsia"/>
            <w:lang w:eastAsia="zh-CN"/>
          </w:rPr>
          <w:t>(四)、推广与宣传活动</w:t>
        </w:r>
        <w:r>
          <w:tab/>
        </w:r>
        <w:r>
          <w:fldChar w:fldCharType="begin"/>
        </w:r>
        <w:r>
          <w:instrText xml:space="preserve"> PAGEREF _Toc28374 \h </w:instrText>
        </w:r>
        <w:r>
          <w:fldChar w:fldCharType="separate"/>
        </w:r>
        <w:r>
          <w:t>60</w:t>
        </w:r>
        <w:r>
          <w:fldChar w:fldCharType="end"/>
        </w:r>
      </w:hyperlink>
    </w:p>
    <w:p>
      <w:pPr>
        <w:pStyle w:val="TOC1"/>
        <w:tabs>
          <w:tab w:val="right" w:leader="dot" w:pos="8306"/>
        </w:tabs>
      </w:pPr>
      <w:hyperlink w:anchor="_Toc11271" w:history="1">
        <w:r>
          <w:rPr>
            <w:rFonts w:ascii="仿宋" w:eastAsia="仿宋" w:hAnsi="仿宋" w:cs="仿宋" w:hint="eastAsia"/>
            <w:lang w:eastAsia="zh-CN"/>
          </w:rPr>
          <w:t>十六、房地产项目治理与监督</w:t>
        </w:r>
        <w:r>
          <w:tab/>
        </w:r>
        <w:r>
          <w:fldChar w:fldCharType="begin"/>
        </w:r>
        <w:r>
          <w:instrText xml:space="preserve"> PAGEREF _Toc11271 \h </w:instrText>
        </w:r>
        <w:r>
          <w:fldChar w:fldCharType="separate"/>
        </w:r>
        <w:r>
          <w:t>65</w:t>
        </w:r>
        <w:r>
          <w:fldChar w:fldCharType="end"/>
        </w:r>
      </w:hyperlink>
    </w:p>
    <w:p>
      <w:pPr>
        <w:pStyle w:val="TOC2"/>
        <w:tabs>
          <w:tab w:val="right" w:leader="dot" w:pos="8306"/>
        </w:tabs>
      </w:pPr>
      <w:hyperlink w:anchor="_Toc32118" w:history="1">
        <w:r>
          <w:rPr>
            <w:rFonts w:ascii="仿宋" w:eastAsia="仿宋" w:hAnsi="仿宋" w:cs="仿宋" w:hint="eastAsia"/>
            <w:lang w:eastAsia="zh-CN"/>
          </w:rPr>
          <w:t>(一)、房地产项目治理结构</w:t>
        </w:r>
        <w:r>
          <w:tab/>
        </w:r>
        <w:r>
          <w:fldChar w:fldCharType="begin"/>
        </w:r>
        <w:r>
          <w:instrText xml:space="preserve"> PAGEREF _Toc32118 \h </w:instrText>
        </w:r>
        <w:r>
          <w:fldChar w:fldCharType="separate"/>
        </w:r>
        <w:r>
          <w:t>65</w:t>
        </w:r>
        <w:r>
          <w:fldChar w:fldCharType="end"/>
        </w:r>
      </w:hyperlink>
    </w:p>
    <w:p>
      <w:pPr>
        <w:pStyle w:val="TOC2"/>
        <w:tabs>
          <w:tab w:val="right" w:leader="dot" w:pos="8306"/>
        </w:tabs>
      </w:pPr>
      <w:hyperlink w:anchor="_Toc10193" w:history="1">
        <w:r>
          <w:rPr>
            <w:rFonts w:ascii="仿宋" w:eastAsia="仿宋" w:hAnsi="仿宋" w:cs="仿宋" w:hint="eastAsia"/>
            <w:lang w:eastAsia="zh-CN"/>
          </w:rPr>
          <w:t>(二)、监督与审计</w:t>
        </w:r>
        <w:r>
          <w:tab/>
        </w:r>
        <w:r>
          <w:fldChar w:fldCharType="begin"/>
        </w:r>
        <w:r>
          <w:instrText xml:space="preserve"> PAGEREF _Toc10193 \h </w:instrText>
        </w:r>
        <w:r>
          <w:fldChar w:fldCharType="separate"/>
        </w:r>
        <w:r>
          <w:t>67</w:t>
        </w:r>
        <w:r>
          <w:fldChar w:fldCharType="end"/>
        </w:r>
      </w:hyperlink>
    </w:p>
    <w:p>
      <w:pPr>
        <w:pStyle w:val="TOC1"/>
        <w:tabs>
          <w:tab w:val="right" w:leader="dot" w:pos="8306"/>
        </w:tabs>
      </w:pPr>
      <w:hyperlink w:anchor="_Toc24506" w:history="1">
        <w:r>
          <w:rPr>
            <w:rFonts w:ascii="仿宋" w:eastAsia="仿宋" w:hAnsi="仿宋" w:cs="仿宋" w:hint="eastAsia"/>
            <w:lang w:eastAsia="zh-CN"/>
          </w:rPr>
          <w:t>十七、房地产项目实施保障措施</w:t>
        </w:r>
        <w:r>
          <w:tab/>
        </w:r>
        <w:r>
          <w:fldChar w:fldCharType="begin"/>
        </w:r>
        <w:r>
          <w:instrText xml:space="preserve"> PAGEREF _Toc24506 \h </w:instrText>
        </w:r>
        <w:r>
          <w:fldChar w:fldCharType="separate"/>
        </w:r>
        <w:r>
          <w:t>68</w:t>
        </w:r>
        <w:r>
          <w:fldChar w:fldCharType="end"/>
        </w:r>
      </w:hyperlink>
    </w:p>
    <w:p>
      <w:pPr>
        <w:pStyle w:val="TOC2"/>
        <w:tabs>
          <w:tab w:val="right" w:leader="dot" w:pos="8306"/>
        </w:tabs>
      </w:pPr>
      <w:hyperlink w:anchor="_Toc6727" w:history="1">
        <w:r>
          <w:rPr>
            <w:rFonts w:ascii="仿宋" w:eastAsia="仿宋" w:hAnsi="仿宋" w:cs="仿宋" w:hint="eastAsia"/>
            <w:lang w:eastAsia="zh-CN"/>
          </w:rPr>
          <w:t>(一)、房地产项目实施保障机制</w:t>
        </w:r>
        <w:r>
          <w:tab/>
        </w:r>
        <w:r>
          <w:fldChar w:fldCharType="begin"/>
        </w:r>
        <w:r>
          <w:instrText xml:space="preserve"> PAGEREF _Toc6727 \h </w:instrText>
        </w:r>
        <w:r>
          <w:fldChar w:fldCharType="separate"/>
        </w:r>
        <w:r>
          <w:t>68</w:t>
        </w:r>
        <w:r>
          <w:fldChar w:fldCharType="end"/>
        </w:r>
      </w:hyperlink>
    </w:p>
    <w:p>
      <w:pPr>
        <w:pStyle w:val="TOC2"/>
        <w:tabs>
          <w:tab w:val="right" w:leader="dot" w:pos="8306"/>
        </w:tabs>
      </w:pPr>
      <w:hyperlink w:anchor="_Toc28215" w:history="1">
        <w:r>
          <w:rPr>
            <w:rFonts w:ascii="仿宋" w:eastAsia="仿宋" w:hAnsi="仿宋" w:cs="仿宋" w:hint="eastAsia"/>
            <w:lang w:eastAsia="zh-CN"/>
          </w:rPr>
          <w:t>(二)、房地产项目法律合规要求</w:t>
        </w:r>
        <w:r>
          <w:tab/>
        </w:r>
        <w:r>
          <w:fldChar w:fldCharType="begin"/>
        </w:r>
        <w:r>
          <w:instrText xml:space="preserve"> PAGEREF _Toc28215 \h </w:instrText>
        </w:r>
        <w:r>
          <w:fldChar w:fldCharType="separate"/>
        </w:r>
        <w:r>
          <w:t>71</w:t>
        </w:r>
        <w:r>
          <w:fldChar w:fldCharType="end"/>
        </w:r>
      </w:hyperlink>
    </w:p>
    <w:p>
      <w:pPr>
        <w:pStyle w:val="TOC2"/>
        <w:tabs>
          <w:tab w:val="right" w:leader="dot" w:pos="8306"/>
        </w:tabs>
      </w:pPr>
      <w:hyperlink w:anchor="_Toc10317" w:history="1">
        <w:r>
          <w:rPr>
            <w:rFonts w:ascii="仿宋" w:eastAsia="仿宋" w:hAnsi="仿宋" w:cs="仿宋" w:hint="eastAsia"/>
            <w:lang w:eastAsia="zh-CN"/>
          </w:rPr>
          <w:t>(三)、房地产项目合同管理与法律事务</w:t>
        </w:r>
        <w:r>
          <w:tab/>
        </w:r>
        <w:r>
          <w:fldChar w:fldCharType="begin"/>
        </w:r>
        <w:r>
          <w:instrText xml:space="preserve"> PAGEREF _Toc10317 \h </w:instrText>
        </w:r>
        <w:r>
          <w:fldChar w:fldCharType="separate"/>
        </w:r>
        <w:r>
          <w:t>75</w:t>
        </w:r>
        <w:r>
          <w:fldChar w:fldCharType="end"/>
        </w:r>
      </w:hyperlink>
    </w:p>
    <w:p>
      <w:pPr>
        <w:pStyle w:val="TOC2"/>
        <w:tabs>
          <w:tab w:val="right" w:leader="dot" w:pos="8306"/>
        </w:tabs>
      </w:pPr>
      <w:hyperlink w:anchor="_Toc22088" w:history="1">
        <w:r>
          <w:rPr>
            <w:rFonts w:ascii="仿宋" w:eastAsia="仿宋" w:hAnsi="仿宋" w:cs="仿宋" w:hint="eastAsia"/>
            <w:lang w:eastAsia="zh-CN"/>
          </w:rPr>
          <w:t>(四)、房地产项目知识产权保护策略</w:t>
        </w:r>
        <w:r>
          <w:tab/>
        </w:r>
        <w:r>
          <w:fldChar w:fldCharType="begin"/>
        </w:r>
        <w:r>
          <w:instrText xml:space="preserve"> PAGEREF _Toc22088 \h </w:instrText>
        </w:r>
        <w:r>
          <w:fldChar w:fldCharType="separate"/>
        </w:r>
        <w:r>
          <w:t>82</w:t>
        </w:r>
        <w:r>
          <w:fldChar w:fldCharType="end"/>
        </w:r>
      </w:hyperlink>
    </w:p>
    <w:p>
      <w:pPr>
        <w:pStyle w:val="TOC1"/>
        <w:tabs>
          <w:tab w:val="right" w:leader="dot" w:pos="8306"/>
        </w:tabs>
      </w:pPr>
      <w:hyperlink w:anchor="_Toc32210" w:history="1">
        <w:r>
          <w:rPr>
            <w:rFonts w:ascii="仿宋" w:eastAsia="仿宋" w:hAnsi="仿宋" w:cs="仿宋" w:hint="eastAsia"/>
            <w:lang w:eastAsia="zh-CN"/>
          </w:rPr>
          <w:t>十八、利益相关者分析与沟通计划</w:t>
        </w:r>
        <w:r>
          <w:tab/>
        </w:r>
        <w:r>
          <w:fldChar w:fldCharType="begin"/>
        </w:r>
        <w:r>
          <w:instrText xml:space="preserve"> PAGEREF _Toc32210 \h </w:instrText>
        </w:r>
        <w:r>
          <w:fldChar w:fldCharType="separate"/>
        </w:r>
        <w:r>
          <w:t>84</w:t>
        </w:r>
        <w:r>
          <w:fldChar w:fldCharType="end"/>
        </w:r>
      </w:hyperlink>
    </w:p>
    <w:p>
      <w:pPr>
        <w:pStyle w:val="TOC2"/>
        <w:tabs>
          <w:tab w:val="right" w:leader="dot" w:pos="8306"/>
        </w:tabs>
      </w:pPr>
      <w:hyperlink w:anchor="_Toc24623" w:history="1">
        <w:r>
          <w:rPr>
            <w:rFonts w:ascii="仿宋" w:eastAsia="仿宋" w:hAnsi="仿宋" w:cs="仿宋" w:hint="eastAsia"/>
            <w:lang w:eastAsia="zh-CN"/>
          </w:rPr>
          <w:t>(一)、利益相关者分析</w:t>
        </w:r>
        <w:r>
          <w:tab/>
        </w:r>
        <w:r>
          <w:fldChar w:fldCharType="begin"/>
        </w:r>
        <w:r>
          <w:instrText xml:space="preserve"> PAGEREF _Toc24623 \h </w:instrText>
        </w:r>
        <w:r>
          <w:fldChar w:fldCharType="separate"/>
        </w:r>
        <w:r>
          <w:t>84</w:t>
        </w:r>
        <w:r>
          <w:fldChar w:fldCharType="end"/>
        </w:r>
      </w:hyperlink>
    </w:p>
    <w:p>
      <w:pPr>
        <w:pStyle w:val="TOC2"/>
        <w:tabs>
          <w:tab w:val="right" w:leader="dot" w:pos="8306"/>
        </w:tabs>
      </w:pPr>
      <w:hyperlink w:anchor="_Toc9690" w:history="1">
        <w:r>
          <w:rPr>
            <w:rFonts w:ascii="仿宋" w:eastAsia="仿宋" w:hAnsi="仿宋" w:cs="仿宋" w:hint="eastAsia"/>
            <w:lang w:eastAsia="zh-CN"/>
          </w:rPr>
          <w:t>(二)、沟通计划</w:t>
        </w:r>
        <w:r>
          <w:tab/>
        </w:r>
        <w:r>
          <w:fldChar w:fldCharType="begin"/>
        </w:r>
        <w:r>
          <w:instrText xml:space="preserve"> PAGEREF _Toc9690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52"/>
      <w:r>
        <w:rPr>
          <w:rFonts w:ascii="仿宋" w:eastAsia="仿宋" w:hAnsi="仿宋" w:cs="仿宋" w:hint="eastAsia"/>
          <w:sz w:val="28"/>
          <w:lang w:eastAsia="zh-CN"/>
        </w:rPr>
        <w:t>一、房地产项目选址可行性分析</w:t>
      </w:r>
      <w:bookmarkEnd w:id="2"/>
    </w:p>
    <w:p>
      <w:pPr>
        <w:pStyle w:val="Heading2"/>
        <w:rPr>
          <w:rFonts w:ascii="仿宋" w:eastAsia="仿宋" w:hAnsi="仿宋" w:cs="仿宋" w:hint="eastAsia"/>
          <w:lang w:eastAsia="zh-CN"/>
        </w:rPr>
      </w:pPr>
      <w:bookmarkStart w:id="3" w:name="_Toc8919"/>
      <w:r>
        <w:rPr>
          <w:rFonts w:ascii="仿宋" w:eastAsia="仿宋" w:hAnsi="仿宋" w:cs="仿宋" w:hint="eastAsia"/>
          <w:lang w:eastAsia="zh-CN"/>
        </w:rPr>
        <w:t>(一)、房地产项目选址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该房地产项目选址位于XX省XX市XX区XXX街道</w:t>
      </w:r>
    </w:p>
    <w:p>
      <w:pPr>
        <w:pStyle w:val="Heading2"/>
        <w:ind w:firstLine="560" w:firstLineChars="200"/>
        <w:rPr>
          <w:rFonts w:ascii="仿宋" w:eastAsia="仿宋" w:hAnsi="仿宋" w:cs="仿宋" w:hint="eastAsia"/>
          <w:sz w:val="28"/>
          <w:lang w:eastAsia="zh-CN"/>
        </w:rPr>
      </w:pPr>
      <w:bookmarkStart w:id="4" w:name="_Toc204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房地产项目的征地面积将根据房地产项目的实际规模和需求进行精确规划。具体面积XXX平方米，旨在确保房地产项目不仅能够满足当前的发展需求，还能够预留空间以适应未来的扩展。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净用地面积是在征地面积基础上去除不可利用面积后的实际可开发用地。具体面积XXX平方米，考虑到环保、交通、安全等多方面因素，以确保房地产项目在整体利用效率上达到最优。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房地产项目计划建设的建筑总规模具体面积XXX平方米。这一规模的确定综合考虑了房地产项目的性质、规模，以及城市规划的相关要求，确保建筑布局与周边环境协调一致。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绿地率是房地产项目用地中被规划为绿地的比例。具体面积XXX平方米，旨在通过合理规划绿地，改善房地产项目周边环境，提升居民生活质量，并符合城市整体绿化规划。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容积率是用地上可以建设的建筑总体积与用地面积之比。具体面积XXX，通过合理的容积率规划，确保房地产项目建筑规模与周边环境和谐共生。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确保房地产项目选址与当地城市规划相一致，具体面积XXX平方米。通过与城市规划部门深入沟通，确保房地产项目不仅符合城市的整体发展方向，还能够融入城市的发展布局，为城市的长远发展贡献力量。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充分了解并确保房地产项目选址符合当地产业政策，具体面积XXX平方米。这包括房地产项目对当地经济的促进作用，以及对相关产业的带动效应，确保房地产项目与地方政府的产业政策保持一致，促进共赢合作。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用地总体要求必须符合环保和可持续发展的原则，具体面积XXX平方米。通过采用绿色建筑设计、节能减排等措施，确保房地产项目在建设和运营过程中对环境的影响最小化，达到可持续发展的要求。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确保房地产项目选址具备必要的公共设施配套，具体面积XXX平方米。这包括交通便利性、教育、医疗等基础设施，以提高居民生活品质，使得房地产项目选址更具吸引力。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考虑用地总体要求对当地社会稳定性的影响，具体面积XXX平方米。通过深入了解当地社区反馈，确保房地产项目的选址和建设过程对当地社会和谐稳定产生积极作用。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房地产项目选址不仅符合法规和规划，还在实际操作中具有可行性。这一全面规划将为房地产项目的成功实施提供坚实的基础，确保房地产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6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房地产项目的设备规划和空间设计中，我们将采取灵活设备布局的措施。设备布局将根据实际需求进行灵活设计，避免不必要的浪费。通过合理规划设备摆放位置，我们将提高设备的利用率，减少设备间距，以确保房地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房地产项目内部引入共享设施的概念，例如共享会议室、办公区等。通过这种方式，我们可以减少对资源的重复建设，提高资源共享效率，从而减小房地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0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房地产项目的总图布置中，我们将不同功能区域进行明确的规划，以最大程度满足房地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6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我们首先关注市场因素，包括潜在客户分布、竞争对手位置、市场需求等。通过深入的市场调研，我们能够更准确地评估选址对于市场开拓和产品销售的影响，确保房地产项目能够在有利的市场环境中蓬勃发展。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房地产项目对环境的影响是综合评价的重要因素之一。我们将详细考虑选址周边的自然环境、生态保护区、水源地等情况，确保房地产项目的建设和运营对环境影响最小化，并符合当地的环保法规标准。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对选址的评价还需充分考虑当地政府的产业政策和法规。我们将详细了解房地产项目所在地的相关政策，确保房地产项目的规划和运营与当地法规相符，降低不必要的法律风险。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考虑到社会稳定性对企业运营的重要性，我们将评估选址地区的社会安全情况、劳工关系、社区反馈等方面，以确保房地产项目的建设和运营不会受到社会稳定性的负面影响。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最后，我们将综合考虑用地成本，包括土地购置费用、土地开发成本等。通过对用地成本的详细评估，我们能够做出更为精确的经济效益分析，为房地产项目的投资决策提供有力支持。</w:t>
      </w:r>
    </w:p>
    <w:p>
      <w:pPr>
        <w:pStyle w:val="Heading1"/>
        <w:ind w:firstLine="560" w:firstLineChars="200"/>
        <w:rPr>
          <w:rFonts w:ascii="仿宋" w:eastAsia="仿宋" w:hAnsi="仿宋" w:cs="仿宋" w:hint="eastAsia"/>
          <w:sz w:val="28"/>
          <w:lang w:eastAsia="zh-CN"/>
        </w:rPr>
      </w:pPr>
      <w:bookmarkStart w:id="8" w:name="_Toc2085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522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房地产项目的技术管理特点体现在其创新导向。通过引入最先进的技术趋势和解决方案，房地产项目致力于提升科技含量、提高质量和效率水平。这意味着我们将采用最新的工具和方法，确保房地产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地产项目技术管理的显著特征。通过整合不同领域的技术资源，我们实现了跨学科的协同工作。这有助于优化技术架构，提高整体效能。此外，整合性策略还促进了不同技术团队之间的紧密沟通和高效合作，确保房地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地产项目所采用的技术。通过不断优化技术方案，房地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地产项目团队将在房地产项目初期识别可能的技术风险，并采取相应的预防和应对措施。通过建立健全的风险评估机制，房地产项目能够在实施过程中及时发现并解决潜在的技术问题，保障房地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通过这些独特的技术管理特点，我们确信在房地产项目中，技术将成为房地产项目成功的有力支持。这一深度剖析揭示了技术管理在房地产项目实施中的关键作用，为房地产项目的技术基础奠定了坚实的基础。</w:t>
      </w:r>
    </w:p>
    <w:p>
      <w:pPr>
        <w:pStyle w:val="Heading2"/>
        <w:ind w:firstLine="560" w:firstLineChars="200"/>
        <w:rPr>
          <w:rFonts w:ascii="仿宋" w:eastAsia="仿宋" w:hAnsi="仿宋" w:cs="仿宋" w:hint="eastAsia"/>
          <w:sz w:val="28"/>
          <w:lang w:eastAsia="zh-CN"/>
        </w:rPr>
      </w:pPr>
      <w:bookmarkStart w:id="10" w:name="_Toc18375"/>
      <w:r>
        <w:rPr>
          <w:rFonts w:ascii="仿宋" w:eastAsia="仿宋" w:hAnsi="仿宋" w:cs="仿宋" w:hint="eastAsia"/>
          <w:sz w:val="28"/>
          <w:lang w:eastAsia="zh-CN"/>
        </w:rPr>
        <w:t>(二)、房地产项目工艺技术设计方案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地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地产项目将严格按照相关行业规范要求进行组织。通过有效控制产品质量，房地产项目将致力于为顾客提供优质的房地产项目产品和良好的服务。这体现了房地产项目对于生产活动合规性和质量标准的高度重视，为房地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地产项目注重生态效益和清洁生产原则。房地产项目建设将紧密结合地方特色经济发展，与社会经济发展规划和区域环境保护规划方案相协调一致。通过与当地区域自然生态系统的结合，房地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地产项目产品具有多样化的客户需求和个性化的特点。因此，房地产项目产品规格品种多样，且单批生产数量较小。为满足这一特点，房地产项目承办单位将建设先进的柔性制造生产线。通过广泛应用柔性制造技术，房地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地产项目采用的技术具有较高的技术含量和自动化水平，处于国内先进水平。这一技术选用不仅体现了对生产效率、质量和环境友好性的高标准要求，同时为房地产项目的可持续发展奠定了坚实的基础。</w:t>
      </w:r>
    </w:p>
    <w:p>
      <w:pPr>
        <w:pStyle w:val="Heading2"/>
        <w:ind w:firstLine="560" w:firstLineChars="200"/>
        <w:rPr>
          <w:rFonts w:ascii="仿宋" w:eastAsia="仿宋" w:hAnsi="仿宋" w:cs="仿宋" w:hint="eastAsia"/>
          <w:sz w:val="28"/>
          <w:lang w:eastAsia="zh-CN"/>
        </w:rPr>
      </w:pPr>
      <w:bookmarkStart w:id="11" w:name="_Toc2508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为确保房地产项目的高效生产和技术实施，我们制定了一套精心设计的设备选型方案，以满足房地产项目生产、质量和环保的要求。该方案的主要特点如下：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地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针对房地产项目产品的多样性和小批量生产的特点，我们将建设柔性制造生产线。通过在设备选型中考虑柔性制造技术，可以灵活应对不同产品规格和生产需求，实现生产线的高度灵活性和适应性。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266"/>
      <w:r>
        <w:rPr>
          <w:rFonts w:ascii="仿宋" w:eastAsia="仿宋" w:hAnsi="仿宋" w:cs="仿宋" w:hint="eastAsia"/>
          <w:sz w:val="28"/>
          <w:lang w:eastAsia="zh-CN"/>
        </w:rPr>
        <w:t>三、房地产项目文档管理</w:t>
      </w:r>
      <w:bookmarkEnd w:id="12"/>
    </w:p>
    <w:p>
      <w:pPr>
        <w:pStyle w:val="Heading2"/>
        <w:rPr>
          <w:rFonts w:ascii="仿宋" w:eastAsia="仿宋" w:hAnsi="仿宋" w:cs="仿宋" w:hint="eastAsia"/>
          <w:lang w:eastAsia="zh-CN"/>
        </w:rPr>
      </w:pPr>
      <w:bookmarkStart w:id="13" w:name="_Toc981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房地产项目高度重视文档的质量和准确性，以支持房地产项目的各项活动和决策。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项目文档的编制始于房地产项目计划的初期，我们制定了详细的文档编制计划，明确了每个文档的内容、格式和编写责任人。在房地产项目启动阶段，我们首先编制了房地产项目章程，明确定义了房地产项目的目标、范围、风险等关键要素。随后，房地产项目团队根据计划陆续编制了需求文档、设计文档、测试文档等各类文档，确保房地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房地产项目管理中的重要环节，旨在确保房地产项目文档符合质量标准和房地产项目需求。在房地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除了内部审查，我们还进行了外部审查，邀请房地产项目相关利益方和专业领域的专家对文档进行独立审查。这有助于获取更全面、客观的反馈，确保房地产项目文档不仅符合内部标准，也满足外部需求。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房地产项目在文档编制与审查方面建立了严格的管理机制，通过规范的流程和多维度的审查，确保房地产项目文档的质量、准确性和可靠性，为房地产项目的顺利推进提供了有力支持。</w:t>
      </w:r>
    </w:p>
    <w:p>
      <w:pPr>
        <w:pStyle w:val="Heading2"/>
        <w:ind w:firstLine="560" w:firstLineChars="200"/>
        <w:rPr>
          <w:rFonts w:ascii="仿宋" w:eastAsia="仿宋" w:hAnsi="仿宋" w:cs="仿宋" w:hint="eastAsia"/>
          <w:sz w:val="28"/>
          <w:lang w:eastAsia="zh-CN"/>
        </w:rPr>
      </w:pPr>
      <w:bookmarkStart w:id="14" w:name="_Toc2813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我们通过多渠道发布文档，包括电子邮件、房地产项目管理平台、内部网站等，以满足不同团队成员的偏好和需求。多渠道发布确保了信息的全面覆盖。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我们采用了精细的权限控制，确保只有授权人员可以访问敏感信息。这种安全措施保护了房地产项目文档的机密性，防止了未经授权的信息泄露。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972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文档存档与归档是房地产项目生命周期中一个至关重要的环节，直接关系到房地产项目信息的长期保存和历史记录的完整性。在房地产项目中，我们实施了一系列有效的文档存档与归档管理策略：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01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064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房地产项目的主要产品是XXXX，预计年产值为XXX万元。这一产品在市场中占据着重要的地位，其广泛的应用范围使得该房地产项目的市场前景非常广阔。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地产项目的xxx产品作为重要的原材料之一，将在多个领域发挥关键作用。其在建筑、交通、能源等方面的广泛应用将为整个产业链提供强大的支持，形成产业协同效应。房地产项目的年产值XXX万XXX万XXX万万元不仅反映了其在市场上的巨大潜力，更预示着它对国民经济的积极贡献。这种关联度高、涉及面广的产业关系，使得该房地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584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项目总征地面积为XXXX平方米，相当于约XX.XX亩，其中净用地面积为XXXX平方米，红线范围内相当于约XX.XX亩。这一用地规模充分考虑了房地产项目的建设需求，保障了房地产项目在合适的空间内得以充分发展。房地产项目规划的总建筑面积为XXXX平方米，其中主体工程建设占XXXX平方米，计容建筑面积达XXXX平方米。预计建筑工程的投资将达到XXXX万元，为房地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项目计划购置的设备共计XXXX台（套），设备购置费用为XXXX万元。这一设备购置计划充分考虑到房地产项目的生产需求和技术要求，确保了房地产项目在生产运营中具备先进的技术装备和高效的生产能力。设备的合理配置将为房地产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https://d.book118.com/685014004041011103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92548"/>
    <w:rsid w:val="299925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14004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2024-02-01T08:57:00Z</dcterms:created>
  <dcterms:modified xsi:type="dcterms:W3CDTF">2024-02-01T08:57:55Z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1DB3A338060240AF9D4C5A1905008C29_11</vt:lpwstr>
  </property>
  <property fmtid="{D5CDD505-2E9C-101B-9397-08002B2CF9AE}" pid="3" name="KSOProductBuildVer">
    <vt:lpwstr>2052-12.1.0.16250</vt:lpwstr>
  </property>
</Properties>
</file>