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 w:rsidR="00663FD2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28"/>
          <w:szCs w:val="32"/>
        </w:rPr>
        <w:t xml:space="preserve">    </w:t>
      </w:r>
      <w:r>
        <w:rPr>
          <w:rFonts w:hint="eastAsia"/>
          <w:b/>
          <w:sz w:val="44"/>
          <w:szCs w:val="44"/>
        </w:rPr>
        <w:t>句子专项训练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b/>
          <w:sz w:val="28"/>
          <w:szCs w:val="32"/>
        </w:rPr>
        <w:t>一、我来精挑细选。</w:t>
      </w:r>
    </w:p>
    <w:p w:rsidR="00663FD2">
      <w:pPr>
        <w:numPr>
          <w:ilvl w:val="0"/>
          <w:numId w:val="1"/>
        </w:num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绿树村边合，青山郭外斜。</w:t>
      </w:r>
      <w:r>
        <w:rPr>
          <w:rFonts w:ascii="宋体" w:hAnsi="宋体" w:hint="eastAsia"/>
          <w:sz w:val="28"/>
          <w:szCs w:val="32"/>
        </w:rPr>
        <w:t>——</w:t>
      </w:r>
      <w:r>
        <w:rPr>
          <w:rFonts w:ascii="宋体" w:hAnsi="宋体" w:hint="eastAsia"/>
          <w:sz w:val="28"/>
          <w:szCs w:val="32"/>
        </w:rPr>
        <w:t>（ 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 xml:space="preserve">A.唐  孟浩然     B. 宋  苏轼     C. 唐  王维 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2.胜日寻芳泗水滨，无边光景一时新。</w:t>
      </w:r>
      <w:r>
        <w:rPr>
          <w:rFonts w:ascii="宋体" w:hAnsi="宋体" w:hint="eastAsia"/>
          <w:sz w:val="28"/>
          <w:szCs w:val="32"/>
        </w:rPr>
        <w:t>——</w:t>
      </w:r>
      <w:r>
        <w:rPr>
          <w:rFonts w:ascii="宋体" w:hAnsi="宋体" w:hint="eastAsia"/>
          <w:sz w:val="28"/>
          <w:szCs w:val="32"/>
        </w:rPr>
        <w:t>（ 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A.唐  杜甫       B. 宋  朱熹     C. 唐  杜牧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3.鞠躬尽瘁，死而后已。</w:t>
      </w:r>
      <w:r>
        <w:rPr>
          <w:rFonts w:ascii="宋体" w:hAnsi="宋体" w:hint="eastAsia"/>
          <w:sz w:val="28"/>
          <w:szCs w:val="32"/>
        </w:rPr>
        <w:t>——</w:t>
      </w:r>
      <w:r>
        <w:rPr>
          <w:rFonts w:ascii="宋体" w:hAnsi="宋体" w:hint="eastAsia"/>
          <w:sz w:val="28"/>
          <w:szCs w:val="32"/>
        </w:rPr>
        <w:t>（ 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 xml:space="preserve">A.三国  诸葛亮    B. 宋  李纲    C. 宋  陆游 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4.祖宗疆土，当以死守，不可尺寸与人。</w:t>
      </w:r>
      <w:r>
        <w:rPr>
          <w:rFonts w:ascii="宋体" w:hAnsi="宋体" w:hint="eastAsia"/>
          <w:sz w:val="28"/>
          <w:szCs w:val="32"/>
        </w:rPr>
        <w:t>——</w:t>
      </w:r>
      <w:r>
        <w:rPr>
          <w:rFonts w:ascii="宋体" w:hAnsi="宋体" w:hint="eastAsia"/>
          <w:sz w:val="28"/>
          <w:szCs w:val="32"/>
        </w:rPr>
        <w:t>（ 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A.</w:t>
      </w:r>
      <w:r>
        <w:rPr>
          <w:rFonts w:ascii="Arial" w:hAnsi="Arial" w:hint="eastAsia"/>
          <w:sz w:val="28"/>
          <w:szCs w:val="32"/>
          <w:shd w:val="clear" w:color="auto" w:fill="FFFFFF"/>
        </w:rPr>
        <w:t xml:space="preserve"> 宋  李纲 </w:t>
      </w:r>
      <w:r>
        <w:rPr>
          <w:rFonts w:ascii="宋体" w:hAnsi="宋体" w:hint="eastAsia"/>
          <w:sz w:val="28"/>
          <w:szCs w:val="32"/>
        </w:rPr>
        <w:t xml:space="preserve">    B. </w:t>
      </w:r>
      <w:r>
        <w:rPr>
          <w:rFonts w:ascii="Arial" w:hAnsi="Arial" w:hint="eastAsia"/>
          <w:sz w:val="28"/>
          <w:szCs w:val="32"/>
          <w:shd w:val="clear" w:color="auto" w:fill="FFFFFF"/>
        </w:rPr>
        <w:t>三国  诸葛亮</w:t>
      </w:r>
      <w:r>
        <w:rPr>
          <w:rFonts w:ascii="宋体" w:hAnsi="宋体" w:hint="eastAsia"/>
          <w:sz w:val="28"/>
          <w:szCs w:val="32"/>
        </w:rPr>
        <w:t xml:space="preserve">    C. </w:t>
      </w:r>
      <w:r>
        <w:rPr>
          <w:rFonts w:ascii="Arial" w:hAnsi="Arial" w:hint="eastAsia"/>
          <w:sz w:val="28"/>
          <w:szCs w:val="32"/>
          <w:shd w:val="clear" w:color="auto" w:fill="FFFFFF"/>
        </w:rPr>
        <w:t>宋  陆游</w:t>
      </w:r>
      <w:r>
        <w:rPr>
          <w:rFonts w:ascii="宋体" w:hAnsi="宋体" w:hint="eastAsia"/>
          <w:sz w:val="28"/>
          <w:szCs w:val="32"/>
        </w:rPr>
        <w:t xml:space="preserve"> 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5.捐躯赴国难，视死忽如归。</w:t>
      </w:r>
      <w:r>
        <w:rPr>
          <w:rFonts w:ascii="宋体" w:hAnsi="宋体" w:hint="eastAsia"/>
          <w:sz w:val="28"/>
          <w:szCs w:val="32"/>
        </w:rPr>
        <w:t>——</w:t>
      </w:r>
      <w:r>
        <w:rPr>
          <w:rFonts w:ascii="宋体" w:hAnsi="宋体" w:hint="eastAsia"/>
          <w:sz w:val="28"/>
          <w:szCs w:val="32"/>
        </w:rPr>
        <w:t>（ 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 xml:space="preserve">A.三国  曹植     B. 宋  陆游     C. 三国  诸葛亮 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6.位卑未敢忘忧国。</w:t>
      </w:r>
      <w:r>
        <w:rPr>
          <w:rFonts w:ascii="宋体" w:hAnsi="宋体" w:hint="eastAsia"/>
          <w:sz w:val="28"/>
          <w:szCs w:val="32"/>
        </w:rPr>
        <w:t>——</w:t>
      </w:r>
      <w:r>
        <w:rPr>
          <w:rFonts w:ascii="宋体" w:hAnsi="宋体" w:hint="eastAsia"/>
          <w:sz w:val="28"/>
          <w:szCs w:val="32"/>
        </w:rPr>
        <w:t>（ 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 xml:space="preserve">A.宋  李纲     B. 宋  陆游     C. 三国  诸葛亮 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7.儿童相见不相识，笑问客从何处来。</w:t>
      </w:r>
      <w:r>
        <w:rPr>
          <w:rFonts w:ascii="宋体" w:hAnsi="宋体" w:hint="eastAsia"/>
          <w:sz w:val="28"/>
          <w:szCs w:val="32"/>
        </w:rPr>
        <w:t>——</w:t>
      </w:r>
      <w:r>
        <w:rPr>
          <w:rFonts w:ascii="宋体" w:hAnsi="宋体" w:hint="eastAsia"/>
          <w:sz w:val="28"/>
          <w:szCs w:val="32"/>
        </w:rPr>
        <w:t xml:space="preserve">（     ）  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A.唐  贺知章     B. 唐  李白    C. 唐  孟浩然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8.五行、五谷，分别指（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 xml:space="preserve">A.五行：金、木、铁、火、土   五谷：稻、麦、黍、菽、稷 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B.五行：金、木、水、火、土   五谷：稻、米、黍、菽、稷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C.五行：金、木、水、火、土   五谷：稻、麦、黍、菽、稷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D.五行：金、木、水、火、土   五谷：稻、麦、黍、粱、稷</w:t>
      </w:r>
    </w:p>
    <w:p w:rsidR="00663FD2">
      <w:pPr>
        <w:jc w:val="left"/>
        <w:rPr>
          <w:rFonts w:ascii="宋体" w:hAnsi="宋体"/>
          <w:sz w:val="28"/>
          <w:szCs w:val="32"/>
        </w:rPr>
        <w:sectPr>
          <w:headerReference w:type="even" r:id="rId6"/>
          <w:headerReference w:type="default" r:id="rId7"/>
          <w:footerReference w:type="default" r:id="rId8"/>
          <w:headerReference w:type="first" r:id="rId9"/>
          <w:pgSz w:w="11906" w:h="16838"/>
          <w:pgMar w:top="1440" w:right="1800" w:bottom="1440" w:left="1800" w:header="851" w:footer="992" w:gutter="0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32"/>
        </w:rPr>
        <w:t>9.五音、五彩，分别指的是（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A.五音：宫、商、角、徵、羽   五彩：黄、青、赤、白、黑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B.五音：宫、商、分、徵、羽   五彩：黄、青、赤、白、黑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C.五音：宫、商、角、徵、羽   五彩：黄、蓝、赤、白、黑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D.五音：宫、商、角、徵、羽   五彩：黄、青、绿、白、黑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10.无情未必真豪杰，怜子如何不丈夫。（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A. 诸葛亮      B. 文天祥     C. 曹操       D. 鲁迅</w:t>
      </w:r>
    </w:p>
    <w:p w:rsidR="00663FD2">
      <w:pPr>
        <w:jc w:val="left"/>
        <w:rPr>
          <w:rFonts w:ascii="宋体" w:hAnsi="宋体"/>
          <w:b/>
          <w:sz w:val="28"/>
          <w:szCs w:val="32"/>
        </w:rPr>
      </w:pPr>
      <w:r>
        <w:rPr>
          <w:rFonts w:ascii="宋体" w:hAnsi="宋体" w:hint="eastAsia"/>
          <w:b/>
          <w:sz w:val="28"/>
          <w:szCs w:val="32"/>
        </w:rPr>
        <w:t>二、判断下面的句子，正确的画</w:t>
      </w:r>
      <w:r>
        <w:rPr>
          <w:rFonts w:ascii="宋体" w:hAnsi="宋体" w:hint="eastAsia"/>
          <w:b/>
          <w:sz w:val="28"/>
          <w:szCs w:val="32"/>
        </w:rPr>
        <w:t>“√”</w:t>
      </w:r>
      <w:r>
        <w:rPr>
          <w:rFonts w:ascii="宋体" w:hAnsi="宋体" w:hint="eastAsia"/>
          <w:b/>
          <w:sz w:val="28"/>
          <w:szCs w:val="32"/>
        </w:rPr>
        <w:t>，错误的画</w:t>
      </w:r>
      <w:r>
        <w:rPr>
          <w:rFonts w:ascii="宋体" w:hAnsi="宋体" w:hint="eastAsia"/>
          <w:b/>
          <w:sz w:val="28"/>
          <w:szCs w:val="32"/>
        </w:rPr>
        <w:t>“×”</w:t>
      </w:r>
      <w:r>
        <w:rPr>
          <w:rFonts w:ascii="宋体" w:hAnsi="宋体" w:hint="eastAsia"/>
          <w:b/>
          <w:sz w:val="28"/>
          <w:szCs w:val="32"/>
        </w:rPr>
        <w:t>。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1.羊群一会儿上了小丘，一会儿又下来，走在哪里都像给无边的绿毯绣上了白色的大花。这是比喻句。（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2.那些小丘的线条是那么柔美，就像只用绿色渲染，不用墨线勾勒的中国画那样，到处翠色欲流，轻轻流入云际。这是作者直接写草原的景色。（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3.这种境界，既使人惊叹，又叫人舒服，既愿久立四望，又想坐下低吟一首奇丽的小诗。在这境界里，连骏马和大牛都有时候静立不动，好像回味着草原的无限乐趣。是排比句。（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4.空间在我眼前扩大了，细密的草茎组成了茂盛的森林。一只小虫，一只生着坚硬黑甲的小虫，迷失在这座森林里。这里运用了拟人的修辞手法。（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5.金沙水拍云崖暖，大渡桥横铁索寒。这是对偶句。（      ）</w:t>
      </w:r>
    </w:p>
    <w:p w:rsidR="00663FD2">
      <w:pPr>
        <w:jc w:val="left"/>
        <w:rPr>
          <w:rFonts w:ascii="宋体" w:hAnsi="宋体"/>
          <w:sz w:val="28"/>
          <w:szCs w:val="32"/>
        </w:rPr>
        <w:sectPr>
          <w:headerReference w:type="even" r:id="rId10"/>
          <w:headerReference w:type="default" r:id="rId11"/>
          <w:footerReference w:type="default" r:id="rId12"/>
          <w:headerReference w:type="first" r:id="rId13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32"/>
        </w:rPr>
        <w:t>6.紫色的圆脸，头戴一顶小毡帽，颈上套一个明晃晃的银项圈，这可见他的父亲十分爱他，怕它死去，所以在神佛面前许下心愿，用圈子将他套住了。这句话是心理描写。（  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7.</w:t>
      </w:r>
      <w:r>
        <w:rPr>
          <w:rFonts w:hint="eastAsia"/>
          <w:sz w:val="28"/>
          <w:szCs w:val="32"/>
        </w:rPr>
        <w:t xml:space="preserve"> </w:t>
      </w:r>
      <w:r>
        <w:rPr>
          <w:rFonts w:ascii="宋体" w:hAnsi="宋体" w:hint="eastAsia"/>
          <w:sz w:val="28"/>
          <w:szCs w:val="32"/>
        </w:rPr>
        <w:t>狼牙山上响起了他们壮烈豪迈的口号声：</w:t>
      </w:r>
      <w:r>
        <w:rPr>
          <w:rFonts w:ascii="宋体" w:hAnsi="宋体" w:hint="eastAsia"/>
          <w:sz w:val="28"/>
          <w:szCs w:val="32"/>
        </w:rPr>
        <w:t>“</w:t>
      </w:r>
      <w:r>
        <w:rPr>
          <w:rFonts w:ascii="宋体" w:hAnsi="宋体" w:hint="eastAsia"/>
          <w:sz w:val="28"/>
          <w:szCs w:val="32"/>
        </w:rPr>
        <w:t>打倒日本帝国主义！</w:t>
      </w:r>
      <w:r>
        <w:rPr>
          <w:rFonts w:ascii="宋体" w:hAnsi="宋体" w:hint="eastAsia"/>
          <w:sz w:val="28"/>
          <w:szCs w:val="32"/>
        </w:rPr>
        <w:t>”“</w:t>
      </w:r>
      <w:r>
        <w:rPr>
          <w:rFonts w:ascii="宋体" w:hAnsi="宋体" w:hint="eastAsia"/>
          <w:sz w:val="28"/>
          <w:szCs w:val="32"/>
        </w:rPr>
        <w:t>中国共产党万岁！</w:t>
      </w:r>
      <w:r>
        <w:rPr>
          <w:rFonts w:ascii="宋体" w:hAnsi="宋体" w:hint="eastAsia"/>
          <w:sz w:val="28"/>
          <w:szCs w:val="32"/>
        </w:rPr>
        <w:t>”</w:t>
      </w:r>
      <w:r>
        <w:rPr>
          <w:rFonts w:ascii="宋体" w:hAnsi="宋体" w:hint="eastAsia"/>
          <w:sz w:val="28"/>
          <w:szCs w:val="32"/>
        </w:rPr>
        <w:t>这是英雄的中国人民坚强不屈的声音！这声音惊天动地，气壮山河！这里的描写是语言描写。（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8.竹节人手上系上一根冰棍棒儿，就成了手握金箍棒的孙悟空，号称</w:t>
      </w:r>
      <w:r>
        <w:rPr>
          <w:rFonts w:ascii="宋体" w:hAnsi="宋体" w:hint="eastAsia"/>
          <w:sz w:val="28"/>
          <w:szCs w:val="32"/>
        </w:rPr>
        <w:t>“</w:t>
      </w:r>
      <w:r>
        <w:rPr>
          <w:rFonts w:ascii="宋体" w:hAnsi="宋体" w:hint="eastAsia"/>
          <w:sz w:val="28"/>
          <w:szCs w:val="32"/>
        </w:rPr>
        <w:t>齐天小圣</w:t>
      </w:r>
      <w:r>
        <w:rPr>
          <w:rFonts w:ascii="宋体" w:hAnsi="宋体" w:hint="eastAsia"/>
          <w:sz w:val="28"/>
          <w:szCs w:val="32"/>
        </w:rPr>
        <w:t>”</w:t>
      </w:r>
      <w:r>
        <w:rPr>
          <w:rFonts w:ascii="宋体" w:hAnsi="宋体" w:hint="eastAsia"/>
          <w:sz w:val="28"/>
          <w:szCs w:val="32"/>
        </w:rPr>
        <w:t>，四个字歪歪斜斜刻在竹节人的背上，神气！这里运用了拟人的修辞手法。（ 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9.老师大步流星走过来，怒气冲冲伸手一拂，</w:t>
      </w:r>
      <w:r>
        <w:rPr>
          <w:rFonts w:ascii="宋体" w:hAnsi="宋体" w:hint="eastAsia"/>
          <w:sz w:val="28"/>
          <w:szCs w:val="32"/>
        </w:rPr>
        <w:t>“</w:t>
      </w:r>
      <w:r>
        <w:rPr>
          <w:rFonts w:ascii="宋体" w:hAnsi="宋体" w:hint="eastAsia"/>
          <w:sz w:val="28"/>
          <w:szCs w:val="32"/>
        </w:rPr>
        <w:t>屏风</w:t>
      </w:r>
      <w:r>
        <w:rPr>
          <w:rFonts w:ascii="宋体" w:hAnsi="宋体" w:hint="eastAsia"/>
          <w:sz w:val="28"/>
          <w:szCs w:val="32"/>
        </w:rPr>
        <w:t>”</w:t>
      </w:r>
      <w:r>
        <w:rPr>
          <w:rFonts w:ascii="宋体" w:hAnsi="宋体" w:hint="eastAsia"/>
          <w:sz w:val="28"/>
          <w:szCs w:val="32"/>
        </w:rPr>
        <w:t>颓然倒了，一切秘密暴露无遗。这里的人物描写是动作描写。（ 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10.</w:t>
      </w:r>
      <w:r>
        <w:rPr>
          <w:rFonts w:hint="eastAsia"/>
          <w:sz w:val="28"/>
          <w:szCs w:val="32"/>
        </w:rPr>
        <w:t xml:space="preserve"> </w:t>
      </w:r>
      <w:r>
        <w:rPr>
          <w:rFonts w:ascii="宋体" w:hAnsi="宋体" w:hint="eastAsia"/>
          <w:sz w:val="28"/>
          <w:szCs w:val="32"/>
        </w:rPr>
        <w:t>就在这死去的母亲旁边，睡着两个很小的孩子，都是卷头发，圆脸蛋，身上盖着旧衣服，蜷缩着身子，两个浅黄头发的小脑袋紧紧地靠在一起。这里是外貌描写。（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11.</w:t>
      </w:r>
      <w:r>
        <w:rPr>
          <w:rFonts w:hint="eastAsia"/>
          <w:sz w:val="28"/>
          <w:szCs w:val="32"/>
        </w:rPr>
        <w:t xml:space="preserve"> </w:t>
      </w:r>
      <w:r>
        <w:rPr>
          <w:rFonts w:ascii="宋体" w:hAnsi="宋体" w:hint="eastAsia"/>
          <w:sz w:val="28"/>
          <w:szCs w:val="32"/>
        </w:rPr>
        <w:t>桑娜沉思：丈夫不顾惜身体，冒着寒冷和风暴出去打鱼，她自己也从早到晚地干活，还只能勉强填饱肚子。孩子们没有鞋穿，不论冬夏都光着脚跑来跑去；吃的是黑面包，菜只有鱼。不过，感谢上帝，孩子们都还健康。这里对桑娜这个人物的心理描写。（ 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12.走哪条路呢？为了不让敌人发现群众和连队主力，班长马宝玉斩钉截铁地说了一声</w:t>
      </w:r>
      <w:r>
        <w:rPr>
          <w:rFonts w:ascii="宋体" w:hAnsi="宋体" w:hint="eastAsia"/>
          <w:sz w:val="28"/>
          <w:szCs w:val="32"/>
        </w:rPr>
        <w:t>“</w:t>
      </w:r>
      <w:r>
        <w:rPr>
          <w:rFonts w:ascii="宋体" w:hAnsi="宋体" w:hint="eastAsia"/>
          <w:sz w:val="28"/>
          <w:szCs w:val="32"/>
        </w:rPr>
        <w:t>走</w:t>
      </w:r>
      <w:r>
        <w:rPr>
          <w:rFonts w:ascii="宋体" w:hAnsi="宋体" w:hint="eastAsia"/>
          <w:sz w:val="28"/>
          <w:szCs w:val="32"/>
        </w:rPr>
        <w:t>”</w:t>
      </w:r>
      <w:r>
        <w:rPr>
          <w:rFonts w:ascii="宋体" w:hAnsi="宋体" w:hint="eastAsia"/>
          <w:sz w:val="28"/>
          <w:szCs w:val="32"/>
        </w:rPr>
        <w:t>，带头向棋盘陀走去。这句话是设问句。（  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13.</w:t>
      </w:r>
      <w:r>
        <w:rPr>
          <w:rFonts w:hint="eastAsia"/>
          <w:sz w:val="28"/>
          <w:szCs w:val="32"/>
        </w:rPr>
        <w:t xml:space="preserve"> </w:t>
      </w:r>
      <w:r>
        <w:rPr>
          <w:rFonts w:ascii="宋体" w:hAnsi="宋体" w:hint="eastAsia"/>
          <w:sz w:val="28"/>
          <w:szCs w:val="32"/>
        </w:rPr>
        <w:t>她仿佛也看到了，看到了她从来没有看到过的景象，月光照耀下的波涛汹涌的大海。这里写的是盲姑娘的所看到的景象。（       ）</w:t>
      </w:r>
    </w:p>
    <w:p w:rsidR="00663FD2">
      <w:pPr>
        <w:jc w:val="left"/>
        <w:rPr>
          <w:rFonts w:ascii="宋体" w:hAnsi="宋体"/>
          <w:sz w:val="28"/>
          <w:szCs w:val="32"/>
        </w:rPr>
        <w:sectPr>
          <w:headerReference w:type="even" r:id="rId14"/>
          <w:headerReference w:type="default" r:id="rId15"/>
          <w:footerReference w:type="default" r:id="rId16"/>
          <w:headerReference w:type="first" r:id="rId17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32"/>
        </w:rPr>
        <w:t>14.有的人活着，他已经死了；有的人死了，他还活着。这里用的是对比的表现手法。（        ）</w:t>
      </w:r>
    </w:p>
    <w:p w:rsidR="00663FD2">
      <w:pPr>
        <w:jc w:val="left"/>
        <w:rPr>
          <w:rFonts w:ascii="宋体" w:hAnsi="宋体"/>
          <w:b/>
          <w:sz w:val="28"/>
          <w:szCs w:val="32"/>
        </w:rPr>
      </w:pPr>
      <w:r>
        <w:rPr>
          <w:rFonts w:ascii="宋体" w:hAnsi="宋体" w:hint="eastAsia"/>
          <w:b/>
          <w:sz w:val="28"/>
          <w:szCs w:val="32"/>
        </w:rPr>
        <w:t>三、写出下列句子所运用的修辞手法。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1.忽然，像被一阵风吹来的，远处的小丘上出现了一群马，马上的男女老少穿着各色的衣裳，群马疾驰，襟飘带舞，像一条彩虹向我们飞过来。（  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2.五岭逶迤腾细浪，乌蒙磅礴走泥丸。（  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3.下课了，教室里摆开场子，吸引了一圈黑脑袋，攒着观战，还跺脚拍手，咋咋呼呼，好不热闹。（  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4. 生物从小到大，本来是天天的长，不过夏天的长是飞快的长，跳跃的长，活生生的看得见的长。（   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5.吃过晚饭，雨还在不停地下着，嗒嗒嗒地打着玻璃窗，好像是敲着鼓点逗引我出去。（   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6.青草、绿叶、花朵是我们的姐妹，麋鹿、骏马、雄鹰是我们的兄弟。（   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7.没有了动物，人类会怎样？如果所有的动物都死去了，人类也会灭亡。（   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8.我们盘腿坐在土炕上，就像坐在船上，四周全是绿色的波浪，风一吹，树梢卷起涛声，夜间闪着粼粼的波光。（   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9.这，不是太像杂技了吗？您说得太对了，这就是京剧中的杂技成分，自古如此，如今还保留着。（        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10.我素不知道天下有许多新鲜事：海边有如许五色的贝壳；西瓜有这样危险的经历，我先前单知道他在水果店里出卖罢了。（         ）</w:t>
      </w:r>
    </w:p>
    <w:p w:rsidR="00663FD2">
      <w:pPr>
        <w:jc w:val="left"/>
        <w:rPr>
          <w:rFonts w:ascii="宋体" w:hAnsi="宋体"/>
          <w:sz w:val="28"/>
          <w:szCs w:val="32"/>
        </w:rPr>
        <w:sectPr>
          <w:headerReference w:type="even" r:id="rId18"/>
          <w:headerReference w:type="default" r:id="rId19"/>
          <w:footerReference w:type="default" r:id="rId20"/>
          <w:headerReference w:type="first" r:id="rId21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11.我正要凝视他们时，骤然一惊，睁开眼，云锦也已皱蹙，凌乱，仿佛有谁掷一块大石下河水中，水波陡然起立，将整篇的影子撕成片片了。（</w:t>
      </w:r>
      <w:r>
        <w:rPr>
          <w:rFonts w:ascii="宋体" w:hAnsi="宋体" w:hint="eastAsia"/>
          <w:sz w:val="28"/>
          <w:szCs w:val="32"/>
        </w:rPr>
        <w:t xml:space="preserve"> </w:t>
      </w:r>
      <w:r>
        <w:rPr>
          <w:rFonts w:ascii="宋体" w:hAnsi="宋体" w:hint="eastAsia"/>
          <w:sz w:val="28"/>
          <w:szCs w:val="32"/>
        </w:rPr>
        <w:t xml:space="preserve"> </w:t>
      </w:r>
      <w:r>
        <w:rPr>
          <w:rFonts w:ascii="宋体" w:hAnsi="宋体" w:hint="eastAsia"/>
          <w:sz w:val="28"/>
          <w:szCs w:val="32"/>
        </w:rPr>
        <w:t xml:space="preserve"> </w:t>
      </w:r>
      <w:r>
        <w:rPr>
          <w:rFonts w:ascii="宋体" w:hAnsi="宋体" w:hint="eastAsia"/>
          <w:sz w:val="28"/>
          <w:szCs w:val="32"/>
        </w:rPr>
        <w:t xml:space="preserve"> </w:t>
      </w:r>
      <w:r>
        <w:rPr>
          <w:rFonts w:ascii="宋体" w:hAnsi="宋体" w:hint="eastAsia"/>
          <w:sz w:val="28"/>
          <w:szCs w:val="32"/>
        </w:rPr>
        <w:t xml:space="preserve"> </w:t>
      </w:r>
      <w:r>
        <w:rPr>
          <w:rFonts w:ascii="宋体" w:hAnsi="宋体" w:hint="eastAsia"/>
          <w:sz w:val="28"/>
          <w:szCs w:val="32"/>
        </w:rPr>
        <w:t xml:space="preserve"> </w:t>
      </w:r>
      <w:r>
        <w:rPr>
          <w:rFonts w:ascii="宋体" w:hAnsi="宋体" w:hint="eastAsia"/>
          <w:sz w:val="28"/>
          <w:szCs w:val="32"/>
        </w:rPr>
        <w:t xml:space="preserve"> </w:t>
      </w:r>
      <w:r>
        <w:rPr>
          <w:rFonts w:ascii="宋体" w:hAnsi="宋体" w:hint="eastAsia"/>
          <w:sz w:val="28"/>
          <w:szCs w:val="32"/>
        </w:rPr>
        <w:t xml:space="preserve"> 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12.</w:t>
      </w:r>
      <w:r>
        <w:rPr>
          <w:rFonts w:ascii="宋体" w:hAnsi="宋体" w:hint="eastAsia"/>
          <w:sz w:val="28"/>
          <w:szCs w:val="32"/>
        </w:rPr>
        <w:t>“</w:t>
      </w:r>
      <w:r>
        <w:rPr>
          <w:rFonts w:ascii="宋体" w:hAnsi="宋体" w:hint="eastAsia"/>
          <w:sz w:val="28"/>
          <w:szCs w:val="32"/>
        </w:rPr>
        <w:t>你想，四周黑洞洞的，还不容易碰壁吗？</w:t>
      </w:r>
      <w:r>
        <w:rPr>
          <w:rFonts w:ascii="宋体" w:hAnsi="宋体" w:hint="eastAsia"/>
          <w:sz w:val="28"/>
          <w:szCs w:val="32"/>
        </w:rPr>
        <w:t>”</w:t>
      </w:r>
      <w:r>
        <w:rPr>
          <w:rFonts w:ascii="宋体" w:hAnsi="宋体" w:hint="eastAsia"/>
          <w:sz w:val="28"/>
          <w:szCs w:val="32"/>
        </w:rPr>
        <w:t>（         ）</w:t>
      </w:r>
    </w:p>
    <w:p w:rsidR="00663FD2">
      <w:pPr>
        <w:jc w:val="left"/>
        <w:rPr>
          <w:rFonts w:ascii="宋体" w:hAnsi="宋体"/>
          <w:b/>
          <w:sz w:val="28"/>
          <w:szCs w:val="32"/>
        </w:rPr>
      </w:pPr>
      <w:r>
        <w:rPr>
          <w:rFonts w:ascii="宋体" w:hAnsi="宋体" w:hint="eastAsia"/>
          <w:b/>
          <w:sz w:val="28"/>
          <w:szCs w:val="32"/>
        </w:rPr>
        <w:t>四、扩句和缩句。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1.扩句。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（1）小圆虫披着彩衣。</w:t>
      </w:r>
    </w:p>
    <w:p w:rsidR="00663FD2">
      <w:pPr>
        <w:ind w:left="35" w:hanging="140" w:leftChars="-50" w:hangingChars="50"/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</w:t>
      </w:r>
      <w:r>
        <w:rPr>
          <w:rFonts w:ascii="宋体" w:hAnsi="宋体" w:hint="eastAsia"/>
          <w:sz w:val="28"/>
          <w:szCs w:val="32"/>
        </w:rPr>
        <w:t> 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（2）山路上躺着敌人。</w:t>
      </w:r>
    </w:p>
    <w:p w:rsidR="00663FD2">
      <w:pPr>
        <w:ind w:left="35" w:hanging="140" w:leftChars="-50" w:hangingChars="50"/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</w:t>
      </w:r>
      <w:r>
        <w:rPr>
          <w:rFonts w:ascii="宋体" w:hAnsi="宋体" w:hint="eastAsia"/>
          <w:sz w:val="28"/>
          <w:szCs w:val="32"/>
        </w:rPr>
        <w:t> </w:t>
      </w:r>
    </w:p>
    <w:p w:rsidR="00663FD2">
      <w:pPr>
        <w:numPr>
          <w:ilvl w:val="0"/>
          <w:numId w:val="6"/>
        </w:numPr>
        <w:pBdr>
          <w:bottom w:val="single" w:sz="12" w:space="1" w:color="auto"/>
        </w:pBd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广场汇集了群众队伍。</w:t>
      </w:r>
    </w:p>
    <w:p w:rsidR="00663FD2">
      <w:pPr>
        <w:pBdr>
          <w:bottom w:val="single" w:sz="12" w:space="1" w:color="auto"/>
        </w:pBdr>
        <w:jc w:val="left"/>
        <w:rPr>
          <w:rFonts w:ascii="宋体" w:hAnsi="宋体"/>
          <w:sz w:val="28"/>
          <w:szCs w:val="32"/>
        </w:rPr>
      </w:pPr>
    </w:p>
    <w:p w:rsidR="00663FD2">
      <w:pPr>
        <w:ind w:left="35" w:hanging="140" w:leftChars="-50" w:hangingChars="50"/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（4）战士们冲进了围墙。</w:t>
      </w:r>
    </w:p>
    <w:p w:rsidR="00663FD2">
      <w:pPr>
        <w:ind w:left="35" w:hanging="140" w:leftChars="-50" w:hangingChars="50"/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</w:t>
      </w:r>
      <w:r>
        <w:rPr>
          <w:rFonts w:ascii="宋体" w:hAnsi="宋体" w:hint="eastAsia"/>
          <w:sz w:val="28"/>
          <w:szCs w:val="32"/>
        </w:rPr>
        <w:t> 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（5）脸上淌着雨水。</w:t>
      </w:r>
    </w:p>
    <w:p w:rsidR="00663FD2">
      <w:pPr>
        <w:ind w:left="35" w:hanging="140" w:leftChars="-50" w:hangingChars="50"/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</w:t>
      </w:r>
      <w:r>
        <w:rPr>
          <w:rFonts w:ascii="宋体" w:hAnsi="宋体" w:hint="eastAsia"/>
          <w:sz w:val="28"/>
          <w:szCs w:val="32"/>
        </w:rPr>
        <w:t> 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（6）沙地种着西瓜。</w:t>
      </w:r>
    </w:p>
    <w:p w:rsidR="00663FD2">
      <w:pPr>
        <w:ind w:left="35" w:hanging="140" w:leftChars="-50" w:hangingChars="50"/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</w:t>
      </w:r>
      <w:r>
        <w:rPr>
          <w:rFonts w:ascii="宋体" w:hAnsi="宋体" w:hint="eastAsia"/>
          <w:sz w:val="28"/>
          <w:szCs w:val="32"/>
        </w:rPr>
        <w:t> 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2.缩句。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（1）狼牙山上响起了他们壮烈豪迈的口号声。</w:t>
      </w:r>
    </w:p>
    <w:p w:rsidR="00663FD2">
      <w:pPr>
        <w:ind w:left="35" w:hanging="140" w:leftChars="-50" w:hangingChars="50"/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</w:t>
      </w:r>
      <w:r>
        <w:rPr>
          <w:rFonts w:ascii="宋体" w:hAnsi="宋体" w:hint="eastAsia"/>
          <w:sz w:val="28"/>
          <w:szCs w:val="32"/>
        </w:rPr>
        <w:t> 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（2）金星是一颗缺氧、缺水、有着浓厚云层的行星。</w:t>
      </w:r>
    </w:p>
    <w:p w:rsidR="00663FD2">
      <w:pPr>
        <w:ind w:left="35" w:hanging="140" w:leftChars="-50" w:hangingChars="50"/>
        <w:jc w:val="left"/>
        <w:rPr>
          <w:rFonts w:ascii="宋体" w:hAnsi="宋体"/>
          <w:sz w:val="28"/>
          <w:szCs w:val="32"/>
        </w:rPr>
        <w:sectPr>
          <w:headerReference w:type="even" r:id="rId22"/>
          <w:headerReference w:type="default" r:id="rId23"/>
          <w:footerReference w:type="default" r:id="rId24"/>
          <w:headerReference w:type="first" r:id="rId25"/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32"/>
        </w:rPr>
        <w:t>___________________________________________________</w:t>
      </w:r>
      <w:r>
        <w:rPr>
          <w:rFonts w:ascii="宋体" w:hAnsi="宋体" w:hint="eastAsia"/>
          <w:sz w:val="28"/>
          <w:szCs w:val="32"/>
        </w:rPr>
        <w:t> 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（3）桑娜想起了傍晚就想去探望的那个生病的邻居。</w:t>
      </w:r>
    </w:p>
    <w:p w:rsidR="00663FD2">
      <w:pPr>
        <w:ind w:left="35" w:hanging="140" w:leftChars="-50" w:hangingChars="50"/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</w:t>
      </w:r>
      <w:r>
        <w:rPr>
          <w:rFonts w:ascii="宋体" w:hAnsi="宋体" w:hint="eastAsia"/>
          <w:sz w:val="28"/>
          <w:szCs w:val="32"/>
        </w:rPr>
        <w:t> 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（4）年老的贝多芬谱写了许多乐曲。</w:t>
      </w:r>
    </w:p>
    <w:p w:rsidR="00663FD2">
      <w:pPr>
        <w:ind w:left="35" w:hanging="140" w:leftChars="-50" w:hangingChars="50"/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</w:t>
      </w:r>
      <w:r>
        <w:rPr>
          <w:rFonts w:ascii="宋体" w:hAnsi="宋体" w:hint="eastAsia"/>
          <w:sz w:val="28"/>
          <w:szCs w:val="32"/>
        </w:rPr>
        <w:t> 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（5）深蓝的夜空中挂着一轮金黄的圆月。</w:t>
      </w:r>
    </w:p>
    <w:p w:rsidR="00663FD2">
      <w:pPr>
        <w:ind w:left="35" w:hanging="140" w:leftChars="-50" w:hangingChars="50"/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</w:t>
      </w:r>
      <w:r>
        <w:rPr>
          <w:rFonts w:ascii="宋体" w:hAnsi="宋体" w:hint="eastAsia"/>
          <w:sz w:val="28"/>
          <w:szCs w:val="32"/>
        </w:rPr>
        <w:t> 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（6）马鞭本身具备一种装饰的美。</w:t>
      </w:r>
    </w:p>
    <w:p w:rsidR="00663FD2">
      <w:pPr>
        <w:ind w:left="35" w:hanging="140" w:leftChars="-50" w:hangingChars="50"/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</w:t>
      </w:r>
      <w:r>
        <w:rPr>
          <w:rFonts w:ascii="宋体" w:hAnsi="宋体" w:hint="eastAsia"/>
          <w:sz w:val="28"/>
          <w:szCs w:val="32"/>
        </w:rPr>
        <w:t> 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（7）他那灰白的抽动着的嘴唇里发出低微的声音。</w:t>
      </w:r>
    </w:p>
    <w:p w:rsidR="00663FD2">
      <w:pPr>
        <w:ind w:left="35" w:hanging="140" w:leftChars="-50" w:hangingChars="50"/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</w:t>
      </w:r>
      <w:r>
        <w:rPr>
          <w:rFonts w:ascii="宋体" w:hAnsi="宋体" w:hint="eastAsia"/>
          <w:sz w:val="28"/>
          <w:szCs w:val="32"/>
        </w:rPr>
        <w:t> 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五、按要求完成下面的句子。</w:t>
      </w:r>
    </w:p>
    <w:p w:rsidR="00663FD2">
      <w:pPr>
        <w:ind w:left="140" w:hanging="140" w:hangingChars="50"/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1.远处的小丘上出现了一群马，马上的男女老少穿着各色的衣裳，群马疾驰，襟飘带舞，向我们走来。(改成比喻句)</w:t>
      </w:r>
    </w:p>
    <w:p w:rsidR="00663FD2">
      <w:pPr>
        <w:ind w:left="140" w:hanging="140" w:hangingChars="50"/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_________________________________________________________</w:t>
      </w:r>
      <w:r>
        <w:rPr>
          <w:rFonts w:ascii="宋体" w:hAnsi="宋体" w:hint="eastAsia"/>
          <w:sz w:val="28"/>
          <w:szCs w:val="32"/>
        </w:rPr>
        <w:t> 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2.甲虫在振着翅膀。（改成拟人句）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 </w:t>
      </w:r>
      <w:r>
        <w:rPr>
          <w:rFonts w:ascii="宋体" w:hAnsi="宋体" w:hint="eastAsia"/>
          <w:sz w:val="28"/>
          <w:szCs w:val="32"/>
        </w:rPr>
        <w:t>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3.小虫虽然迷路了，但仍傲然前进，难道不是一位勇士吗？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（换个说法意思不变）___________________________________________________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4. 直至夕阳亲吻着西山的时候，红鸠鸟的歌声才把我的心灵叫回。</w:t>
      </w:r>
    </w:p>
    <w:p w:rsidR="00663FD2">
      <w:pPr>
        <w:jc w:val="left"/>
        <w:rPr>
          <w:rFonts w:ascii="宋体" w:hAnsi="宋体"/>
          <w:sz w:val="28"/>
          <w:szCs w:val="32"/>
        </w:rPr>
        <w:sectPr>
          <w:headerReference w:type="even" r:id="rId26"/>
          <w:headerReference w:type="default" r:id="rId27"/>
          <w:footerReference w:type="default" r:id="rId28"/>
          <w:headerReference w:type="first" r:id="rId29"/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32"/>
        </w:rPr>
        <w:t>（改为</w:t>
      </w:r>
      <w:r>
        <w:rPr>
          <w:rFonts w:ascii="宋体" w:hAnsi="宋体" w:hint="eastAsia"/>
          <w:sz w:val="28"/>
          <w:szCs w:val="32"/>
        </w:rPr>
        <w:t>“</w:t>
      </w:r>
      <w:r>
        <w:rPr>
          <w:rFonts w:ascii="宋体" w:hAnsi="宋体" w:hint="eastAsia"/>
          <w:sz w:val="28"/>
          <w:szCs w:val="32"/>
        </w:rPr>
        <w:t>被</w:t>
      </w:r>
      <w:r>
        <w:rPr>
          <w:rFonts w:ascii="宋体" w:hAnsi="宋体" w:hint="eastAsia"/>
          <w:sz w:val="28"/>
          <w:szCs w:val="32"/>
        </w:rPr>
        <w:t>”</w:t>
      </w:r>
      <w:r>
        <w:rPr>
          <w:rFonts w:ascii="宋体" w:hAnsi="宋体" w:hint="eastAsia"/>
          <w:sz w:val="28"/>
          <w:szCs w:val="32"/>
        </w:rPr>
        <w:t>字句）___________________________________________________</w:t>
      </w:r>
    </w:p>
    <w:p w:rsidR="00663FD2">
      <w:pPr>
        <w:numPr>
          <w:ilvl w:val="0"/>
          <w:numId w:val="3"/>
        </w:num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可是，火光暴露了他自己，他被敌人的机枪打中了。（改为</w:t>
      </w:r>
      <w:r>
        <w:rPr>
          <w:rFonts w:ascii="宋体" w:hAnsi="宋体" w:hint="eastAsia"/>
          <w:sz w:val="28"/>
          <w:szCs w:val="32"/>
        </w:rPr>
        <w:t>“</w:t>
      </w:r>
      <w:r>
        <w:rPr>
          <w:rFonts w:ascii="宋体" w:hAnsi="宋体" w:hint="eastAsia"/>
          <w:sz w:val="28"/>
          <w:szCs w:val="32"/>
        </w:rPr>
        <w:t>把</w:t>
      </w:r>
      <w:r>
        <w:rPr>
          <w:rFonts w:ascii="宋体" w:hAnsi="宋体" w:hint="eastAsia"/>
          <w:sz w:val="28"/>
          <w:szCs w:val="32"/>
        </w:rPr>
        <w:t>”</w:t>
      </w:r>
      <w:r>
        <w:rPr>
          <w:rFonts w:ascii="宋体" w:hAnsi="宋体" w:hint="eastAsia"/>
          <w:sz w:val="28"/>
          <w:szCs w:val="32"/>
        </w:rPr>
        <w:t>字句）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 xml:space="preserve">_________________________________________________________  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6.教室里的课桌破旧得看不出年纪，桌面上是一道道豁开的裂缝，一不小心，铅笔就从裂缝里掉下去了。（改成比喻句）___________________________________________________________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7. 这样宏伟的建筑群，这样和谐统一的布局，不能不令人惊叹。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（1）改为肯定句：___________________________________________________________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（2）改为感叹句：___________________________________________________________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（3）改为反问句___________________________________________________________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8. 老汉凶得像只豹子。（仿照句子来写一个人）___________________________________________________________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 xml:space="preserve">9. </w:t>
      </w:r>
      <w:r>
        <w:rPr>
          <w:rFonts w:ascii="宋体" w:hAnsi="宋体" w:hint="eastAsia"/>
          <w:sz w:val="28"/>
          <w:szCs w:val="32"/>
        </w:rPr>
        <w:t>“</w:t>
      </w:r>
      <w:r>
        <w:rPr>
          <w:rFonts w:ascii="宋体" w:hAnsi="宋体" w:hint="eastAsia"/>
          <w:sz w:val="28"/>
          <w:szCs w:val="32"/>
        </w:rPr>
        <w:t>没有一个人照顾她啊！</w:t>
      </w:r>
      <w:r>
        <w:rPr>
          <w:rFonts w:ascii="宋体" w:hAnsi="宋体" w:hint="eastAsia"/>
          <w:sz w:val="28"/>
          <w:szCs w:val="32"/>
        </w:rPr>
        <w:t>”</w:t>
      </w:r>
      <w:r>
        <w:rPr>
          <w:rFonts w:ascii="宋体" w:hAnsi="宋体" w:hint="eastAsia"/>
          <w:sz w:val="28"/>
          <w:szCs w:val="32"/>
        </w:rPr>
        <w:t>桑娜一边想一边敲了敲门。（仿写心理活动）___________________________________________________________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10. 得把他们抱来，同死人待在一起怎么行？（改为陈述句）__________________________________________________________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  <w:sectPr>
          <w:headerReference w:type="even" r:id="rId30"/>
          <w:headerReference w:type="default" r:id="rId31"/>
          <w:footerReference w:type="default" r:id="rId32"/>
          <w:headerReference w:type="first" r:id="rId33"/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32"/>
        </w:rPr>
        <w:t>11. 我非常清楚地知道，桑娜一定要这样做。（改为双重否定句）__________________________________________________________</w:t>
      </w:r>
    </w:p>
    <w:p w:rsidR="00663FD2">
      <w:pPr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12. 同时这一根虚拟的马鞭，给演员以无穷无尽的表演自由：可以高扬，可以低垂；可以跑半天还在家门口，可以一抬手就走一百里。（仿写排比句式）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13.</w:t>
      </w:r>
      <w:r>
        <w:rPr>
          <w:rFonts w:hint="eastAsia"/>
          <w:sz w:val="28"/>
          <w:szCs w:val="32"/>
        </w:rPr>
        <w:t xml:space="preserve"> </w:t>
      </w:r>
      <w:r>
        <w:rPr>
          <w:rFonts w:ascii="宋体" w:hAnsi="宋体" w:hint="eastAsia"/>
          <w:sz w:val="28"/>
          <w:szCs w:val="32"/>
        </w:rPr>
        <w:t>少选之间而志在流水，锺子期曰：</w:t>
      </w:r>
      <w:r>
        <w:rPr>
          <w:rFonts w:ascii="宋体" w:hAnsi="宋体" w:hint="eastAsia"/>
          <w:sz w:val="28"/>
          <w:szCs w:val="32"/>
        </w:rPr>
        <w:t>“</w:t>
      </w:r>
      <w:r>
        <w:rPr>
          <w:rFonts w:ascii="宋体" w:hAnsi="宋体" w:hint="eastAsia"/>
          <w:sz w:val="28"/>
          <w:szCs w:val="32"/>
        </w:rPr>
        <w:t>善哉乎鼓琴，汤汤乎若流水。</w:t>
      </w:r>
      <w:r>
        <w:rPr>
          <w:rFonts w:ascii="宋体" w:hAnsi="宋体" w:hint="eastAsia"/>
          <w:sz w:val="28"/>
          <w:szCs w:val="32"/>
        </w:rPr>
        <w:t>”</w:t>
      </w:r>
      <w:r>
        <w:rPr>
          <w:rFonts w:ascii="宋体" w:hAnsi="宋体"/>
          <w:sz w:val="28"/>
          <w:szCs w:val="32"/>
        </w:rPr>
        <w:t xml:space="preserve"> 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（翻译成现代汉语）_________________________________________________________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14.锺子期死，伯牙破琴绝弦，终身不复鼓琴，以为世无足复为鼓琴者。（翻译成现代汉语）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 xml:space="preserve">_________________________________________________________ 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 xml:space="preserve">_________________________________________________________      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15.古语有云：</w:t>
      </w:r>
      <w:r>
        <w:rPr>
          <w:rFonts w:ascii="宋体" w:hAnsi="宋体" w:hint="eastAsia"/>
          <w:sz w:val="28"/>
          <w:szCs w:val="32"/>
        </w:rPr>
        <w:t>“</w:t>
      </w:r>
      <w:r>
        <w:rPr>
          <w:rFonts w:ascii="宋体" w:hAnsi="宋体" w:hint="eastAsia"/>
          <w:sz w:val="28"/>
          <w:szCs w:val="32"/>
        </w:rPr>
        <w:t>耕当问奴，织当问婢。</w:t>
      </w:r>
      <w:r>
        <w:rPr>
          <w:rFonts w:ascii="宋体" w:hAnsi="宋体" w:hint="eastAsia"/>
          <w:sz w:val="28"/>
          <w:szCs w:val="32"/>
        </w:rPr>
        <w:t>”</w:t>
      </w:r>
      <w:r>
        <w:rPr>
          <w:rFonts w:ascii="宋体" w:hAnsi="宋体" w:hint="eastAsia"/>
          <w:sz w:val="28"/>
          <w:szCs w:val="32"/>
        </w:rPr>
        <w:t>不可改也。（翻译成现代汉语）__________________________________________________________________________________________________________________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16.姑娘说：</w:t>
      </w:r>
      <w:r>
        <w:rPr>
          <w:rFonts w:ascii="宋体" w:hAnsi="宋体" w:hint="eastAsia"/>
          <w:sz w:val="28"/>
          <w:szCs w:val="32"/>
        </w:rPr>
        <w:t>“</w:t>
      </w:r>
      <w:r>
        <w:rPr>
          <w:rFonts w:ascii="宋体" w:hAnsi="宋体" w:hint="eastAsia"/>
          <w:sz w:val="28"/>
          <w:szCs w:val="32"/>
        </w:rPr>
        <w:t>哥哥，你别难过，我不过随便说说罢了。</w:t>
      </w:r>
      <w:r>
        <w:rPr>
          <w:rFonts w:ascii="宋体" w:hAnsi="宋体" w:hint="eastAsia"/>
          <w:sz w:val="28"/>
          <w:szCs w:val="32"/>
        </w:rPr>
        <w:t>”</w:t>
      </w:r>
      <w:r>
        <w:rPr>
          <w:rFonts w:ascii="宋体" w:hAnsi="宋体" w:hint="eastAsia"/>
          <w:sz w:val="28"/>
          <w:szCs w:val="32"/>
        </w:rPr>
        <w:t>（换种说法）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17.用一段话赞美一下狼牙山五壮士。</w:t>
      </w:r>
    </w:p>
    <w:p w:rsidR="00663FD2">
      <w:pPr>
        <w:jc w:val="left"/>
        <w:rPr>
          <w:rFonts w:ascii="宋体" w:hAnsi="宋体"/>
          <w:sz w:val="28"/>
          <w:szCs w:val="32"/>
        </w:rPr>
        <w:sectPr>
          <w:headerReference w:type="even" r:id="rId34"/>
          <w:headerReference w:type="default" r:id="rId35"/>
          <w:footerReference w:type="default" r:id="rId36"/>
          <w:headerReference w:type="first" r:id="rId37"/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32"/>
        </w:rPr>
        <w:t>___________________________________________________________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18.</w:t>
      </w:r>
      <w:r>
        <w:rPr>
          <w:rFonts w:ascii="宋体" w:hAnsi="宋体"/>
          <w:sz w:val="28"/>
          <w:szCs w:val="32"/>
        </w:rPr>
        <w:t xml:space="preserve"> </w:t>
      </w:r>
      <w:r>
        <w:rPr>
          <w:rFonts w:ascii="宋体" w:hAnsi="宋体" w:hint="eastAsia"/>
          <w:sz w:val="28"/>
          <w:szCs w:val="32"/>
        </w:rPr>
        <w:t>用一句话写写你心中的鲁迅先生。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19.写两句鲁迅的名言。___________________________________________________________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20.写两句俗语。</w:t>
      </w:r>
    </w:p>
    <w:p w:rsidR="00663FD2">
      <w:pPr>
        <w:ind w:firstLine="280" w:firstLineChars="100"/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_________________________________________________________</w:t>
      </w:r>
    </w:p>
    <w:p w:rsidR="00663FD2">
      <w:pPr>
        <w:ind w:firstLine="280" w:firstLineChars="100"/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21.写两句农业谚语。</w:t>
      </w:r>
    </w:p>
    <w:p w:rsidR="00663FD2">
      <w:pPr>
        <w:ind w:firstLine="280" w:firstLineChars="100"/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_________________________________________________________</w:t>
      </w:r>
    </w:p>
    <w:p w:rsidR="00663FD2">
      <w:pPr>
        <w:ind w:firstLine="280" w:firstLineChars="100"/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22.写几句人入迷的样子。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____________________________________________________________________________________________________________________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___________________________________________________________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23.写人物说话时，可以不用</w:t>
      </w:r>
      <w:r>
        <w:rPr>
          <w:rFonts w:ascii="宋体" w:hAnsi="宋体" w:hint="eastAsia"/>
          <w:sz w:val="28"/>
          <w:szCs w:val="32"/>
        </w:rPr>
        <w:t>“</w:t>
      </w:r>
      <w:r>
        <w:rPr>
          <w:rFonts w:ascii="宋体" w:hAnsi="宋体" w:hint="eastAsia"/>
          <w:sz w:val="28"/>
          <w:szCs w:val="32"/>
        </w:rPr>
        <w:t>说</w:t>
      </w:r>
      <w:r>
        <w:rPr>
          <w:rFonts w:ascii="宋体" w:hAnsi="宋体" w:hint="eastAsia"/>
          <w:sz w:val="28"/>
          <w:szCs w:val="32"/>
        </w:rPr>
        <w:t>”</w:t>
      </w:r>
      <w:r>
        <w:rPr>
          <w:rFonts w:ascii="宋体" w:hAnsi="宋体" w:hint="eastAsia"/>
          <w:sz w:val="28"/>
          <w:szCs w:val="32"/>
        </w:rPr>
        <w:t>来表达。试一试，写一写。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 w:hint="eastAsia"/>
          <w:sz w:val="28"/>
          <w:szCs w:val="32"/>
        </w:rPr>
        <w:t>例：清明节前的一个晚上，我有漫步在广场上，忽然背后传来一声赞叹：</w:t>
      </w:r>
      <w:r>
        <w:rPr>
          <w:rFonts w:ascii="宋体" w:hAnsi="宋体" w:hint="eastAsia"/>
          <w:sz w:val="28"/>
          <w:szCs w:val="32"/>
        </w:rPr>
        <w:t>“</w:t>
      </w:r>
      <w:r>
        <w:rPr>
          <w:rFonts w:ascii="宋体" w:hAnsi="宋体" w:hint="eastAsia"/>
          <w:sz w:val="28"/>
          <w:szCs w:val="32"/>
        </w:rPr>
        <w:t>多好啊！</w:t>
      </w:r>
      <w:r>
        <w:rPr>
          <w:rFonts w:ascii="宋体" w:hAnsi="宋体" w:hint="eastAsia"/>
          <w:sz w:val="28"/>
          <w:szCs w:val="32"/>
        </w:rPr>
        <w:t>”</w:t>
      </w:r>
    </w:p>
    <w:p w:rsidR="00663FD2">
      <w:pPr>
        <w:jc w:val="left"/>
        <w:rPr>
          <w:rFonts w:ascii="宋体" w:hAnsi="宋体"/>
          <w:sz w:val="28"/>
          <w:szCs w:val="32"/>
        </w:rPr>
      </w:pPr>
      <w:r>
        <w:rPr>
          <w:rFonts w:ascii="宋体" w:hAnsi="宋体"/>
          <w:sz w:val="28"/>
          <w:szCs w:val="32"/>
        </w:rPr>
        <w:br/>
      </w:r>
      <w:r>
        <w:rPr>
          <w:rFonts w:ascii="宋体" w:hAnsi="宋体"/>
          <w:sz w:val="28"/>
          <w:szCs w:val="32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https://d.book118.com/685102043314011102</w:t>
        </w:r>
      </w:hyperlink>
    </w:p>
    <w:p w:rsidR="00663FD2">
      <w:pPr>
        <w:jc w:val="left"/>
        <w:rPr>
          <w:rFonts w:ascii="宋体" w:hAnsi="宋体"/>
          <w:sz w:val="28"/>
          <w:szCs w:val="32"/>
        </w:rPr>
      </w:pPr>
    </w:p>
    <w:sectPr>
      <w:headerReference w:type="even" r:id="rId39"/>
      <w:headerReference w:type="default" r:id="rId40"/>
      <w:footerReference w:type="default" r:id="rId41"/>
      <w:headerReference w:type="first" r:id="rId42"/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ans Serif">
    <w:altName w:val="Microsoft Sans Serif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楷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Yu Gothic UI Semilight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haroni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10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10</w:t>
    </w:r>
    <w: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3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10</w:t>
    </w:r>
    <w: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4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10</w:t>
    </w:r>
    <w: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6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10</w:t>
    </w:r>
    <w: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6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10</w:t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7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10</w:t>
    </w:r>
    <w: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8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10</w:t>
    </w:r>
    <w: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9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10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width:644.6pt;height:841.9pt;margin-top:0;margin-left:0;mso-position-horizontal:center;mso-position-horizontal-relative:page;mso-position-vertical:center;mso-position-vertical-relative:page;position:absolute;z-index:-251658240" fillcolor="gray" strokecolor="gray">
          <v:imagedata r:id="rId1" o:title="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644.6pt;height:841.9pt;margin-top:0;margin-left:0;mso-position-horizontal:center;mso-position-horizontal-relative:page;mso-position-vertical:center;mso-position-vertical-relative:page;position:absolute;z-index:-251657216" fillcolor="gray" strokecolor="gray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width:644.6pt;height:841.9pt;margin-top:0;margin-left:0;mso-position-horizontal:center;mso-position-horizontal-relative:page;mso-position-vertical:center;mso-position-vertical-relative:page;position:absolute;z-index:-251656192" fillcolor="gray" strokecolor="gray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width:644.6pt;height:841.9pt;margin-top:0;margin-left:0;mso-position-horizontal:center;mso-position-horizontal-relative:page;mso-position-vertical:center;mso-position-vertical-relative:page;position:absolute;z-index:-251655168" fillcolor="gray" strokecolor="gray">
          <v:imagedata r:id="rId1" o:title="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width:644.6pt;height:841.9pt;margin-top:0;margin-left:0;mso-position-horizontal:center;mso-position-horizontal-relative:page;mso-position-vertical:center;mso-position-vertical-relative:page;position:absolute;z-index:-251654144" fillcolor="gray" strokecolor="gray">
          <v:imagedata r:id="rId1" o:title="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width:644.6pt;height:841.9pt;margin-top:0;margin-left:0;mso-position-horizontal:center;mso-position-horizontal-relative:page;mso-position-vertical:center;mso-position-vertical-relative:page;position:absolute;z-index:-251653120" fillcolor="gray" strokecolor="gray">
          <v:imagedata r:id="rId1" o:title="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width:644.6pt;height:841.9pt;margin-top:0;margin-left:0;mso-position-horizontal:center;mso-position-horizontal-relative:page;mso-position-vertical:center;mso-position-vertical-relative:page;position:absolute;z-index:-251652096" fillcolor="gray" strokecolor="gray">
          <v:imagedata r:id="rId1" o:title="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width:644.6pt;height:841.9pt;margin-top:0;margin-left:0;mso-position-horizontal:center;mso-position-horizontal-relative:page;mso-position-vertical:center;mso-position-vertical-relative:page;position:absolute;z-index:-251651072" fillcolor="gray" strokecolor="gray">
          <v:imagedata r:id="rId1" o:title="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width:644.6pt;height:841.9pt;margin-top:0;margin-left:0;mso-position-horizontal:center;mso-position-horizontal-relative:page;mso-position-vertical:center;mso-position-vertical-relative:page;position:absolute;z-index:-251650048" fillcolor="gray" strokecolor="gray">
          <v:imagedata r:id="rId1" o:title="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width:644.6pt;height:841.9pt;margin-top:0;margin-left:0;mso-position-horizontal:center;mso-position-horizontal-relative:page;mso-position-vertical:center;mso-position-vertical-relative:page;position:absolute;z-index:-251649024" fillcolor="gray" strokecolor="gray">
          <v:imagedata r:id="rId1" o:title="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width:644.6pt;height:841.9pt;margin-top:0;margin-left:0;mso-position-horizontal:center;mso-position-horizontal-relative:page;mso-position-vertical:center;mso-position-vertical-relative:page;position:absolute;z-index:-251648000" fillcolor="gray" strokecolor="gray">
          <v:imagedata r:id="rId1" o:title="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width:644.6pt;height:841.9pt;margin-top:0;margin-left:0;mso-position-horizontal:center;mso-position-horizontal-relative:page;mso-position-vertical:center;mso-position-vertical-relative:page;position:absolute;z-index:-251646976" fillcolor="gray" strokecolor="gray">
          <v:imagedata r:id="rId1" o:title="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width:644.6pt;height:841.9pt;margin-top:0;margin-left:0;mso-position-horizontal:center;mso-position-horizontal-relative:page;mso-position-vertical:center;mso-position-vertical-relative:page;position:absolute;z-index:-251645952" fillcolor="gray" strokecolor="gray">
          <v:imagedata r:id="rId1" o:title="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2" type="#_x0000_t75" style="width:644.6pt;height:841.9pt;margin-top:0;margin-left:0;mso-position-horizontal:center;mso-position-horizontal-relative:page;mso-position-vertical:center;mso-position-vertical-relative:page;position:absolute;z-index:-251644928" fillcolor="gray" strokecolor="gray">
          <v:imagedata r:id="rId1" o:title="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width:644.6pt;height:841.9pt;margin-top:0;margin-left:0;mso-position-horizontal:center;mso-position-horizontal-relative:page;mso-position-vertical:center;mso-position-vertical-relative:page;position:absolute;z-index:-251643904" fillcolor="gray" strokecolor="gray">
          <v:imagedata r:id="rId1" o:title="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4" type="#_x0000_t75" style="width:644.6pt;height:841.9pt;margin-top:0;margin-left:0;mso-position-horizontal:center;mso-position-horizontal-relative:page;mso-position-vertical:center;mso-position-vertical-relative:page;position:absolute;z-index:-251642880" fillcolor="gray" strokecolor="gray">
          <v:imagedata r:id="rId1" o:title=""/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5" type="#_x0000_t75" style="width:644.6pt;height:841.9pt;margin-top:0;margin-left:0;mso-position-horizontal:center;mso-position-horizontal-relative:page;mso-position-vertical:center;mso-position-vertical-relative:page;position:absolute;z-index:-251641856" fillcolor="gray" strokecolor="gray">
          <v:imagedata r:id="rId1" o:title=""/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6" type="#_x0000_t75" style="width:644.6pt;height:841.9pt;margin-top:0;margin-left:0;mso-position-horizontal:center;mso-position-horizontal-relative:page;mso-position-vertical:center;mso-position-vertical-relative:page;position:absolute;z-index:-251640832" fillcolor="gray" strokecolor="gray">
          <v:imagedata r:id="rId1" o:title=""/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7" type="#_x0000_t75" style="width:644.6pt;height:841.9pt;margin-top:0;margin-left:0;mso-position-horizontal:center;mso-position-horizontal-relative:page;mso-position-vertical:center;mso-position-vertical-relative:page;position:absolute;z-index:-251639808" fillcolor="gray" strokecolor="gray">
          <v:imagedata r:id="rId1" o:title=""/>
        </v:shape>
      </w:pic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8" type="#_x0000_t75" style="width:644.6pt;height:841.9pt;margin-top:0;margin-left:0;mso-position-horizontal:center;mso-position-horizontal-relative:page;mso-position-vertical:center;mso-position-vertical-relative:page;position:absolute;z-index:-251638784" fillcolor="gray" strokecolor="gray">
          <v:imagedata r:id="rId1" o:title=""/>
        </v:shape>
      </w:pic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9" type="#_x0000_t75" style="width:644.6pt;height:841.9pt;margin-top:0;margin-left:0;mso-position-horizontal:center;mso-position-horizontal-relative:page;mso-position-vertical:center;mso-position-vertical-relative:page;position:absolute;z-index:-251637760" fillcolor="gray" strokecolor="gray">
          <v:imagedata r:id="rId1" o:title=""/>
        </v:shape>
      </w:pict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0" type="#_x0000_t75" style="width:644.6pt;height:841.9pt;margin-top:0;margin-left:0;mso-position-horizontal:center;mso-position-horizontal-relative:page;mso-position-vertical:center;mso-position-vertical-relative:page;position:absolute;z-index:-251636736" fillcolor="gray" strokecolor="gray">
          <v:imagedata r:id="rId1" o:title=""/>
        </v:shape>
      </w:pict>
    </w: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1" type="#_x0000_t75" style="width:644.6pt;height:841.9pt;margin-top:0;margin-left:0;mso-position-horizontal:center;mso-position-horizontal-relative:page;mso-position-vertical:center;mso-position-vertical-relative:page;position:absolute;z-index:-251635712" fillcolor="gray" strokecolor="gray">
          <v:imagedata r:id="rId1" o:title=""/>
        </v:shape>
      </w:pict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2" type="#_x0000_t75" style="width:644.6pt;height:841.9pt;margin-top:0;margin-left:0;mso-position-horizontal:center;mso-position-horizontal-relative:page;mso-position-vertical:center;mso-position-vertical-relative:page;position:absolute;z-index:-251634688" fillcolor="gray" strokecolor="gray">
          <v:imagedata r:id="rId1" o:title=""/>
        </v:shape>
      </w:pict>
    </w: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3" type="#_x0000_t75" style="width:644.6pt;height:841.9pt;margin-top:0;margin-left:0;mso-position-horizontal:center;mso-position-horizontal-relative:page;mso-position-vertical:center;mso-position-vertical-relative:page;position:absolute;z-index:-251633664" fillcolor="gray" strokecolor="gray">
          <v:imagedata r:id="rId1" o:title=""/>
        </v:shape>
      </w:pict>
    </w: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4" type="#_x0000_t75" style="width:644.6pt;height:841.9pt;margin-top:0;margin-left:0;mso-position-horizontal:center;mso-position-horizontal-relative:page;mso-position-vertical:center;mso-position-vertical-relative:page;position:absolute;z-index:-251632640" fillcolor="gray" strokecolor="gray">
          <v:imagedata r:id="rId1" o:title=""/>
        </v:shape>
      </w:pict>
    </w: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5" type="#_x0000_t75" style="width:644.6pt;height:841.9pt;margin-top:0;margin-left:0;mso-position-horizontal:center;mso-position-horizontal-relative:page;mso-position-vertical:center;mso-position-vertical-relative:page;position:absolute;z-index:-251631616" fillcolor="gray" strokecolor="gray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480A046"/>
    <w:multiLevelType w:val="singleLevel"/>
    <w:tmpl w:val="E480A046"/>
    <w:lvl w:ilvl="0">
      <w:start w:val="10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BAE197"/>
    <w:multiLevelType w:val="singleLevel"/>
    <w:tmpl w:val="00BAE197"/>
    <w:lvl w:ilvl="0">
      <w:start w:val="3"/>
      <w:numFmt w:val="decimal"/>
      <w:suff w:val="nothing"/>
      <w:lvlText w:val="（%1）"/>
      <w:lvlJc w:val="left"/>
    </w:lvl>
  </w:abstractNum>
  <w:abstractNum w:abstractNumId="2">
    <w:nsid w:val="5817360E"/>
    <w:multiLevelType w:val="multilevel"/>
    <w:tmpl w:val="5817360E"/>
    <w:lvl w:ilvl="0">
      <w:start w:val="1"/>
      <w:numFmt w:val="decimal"/>
      <w:suff w:val="nothing"/>
      <w:lvlText w:val="%1."/>
      <w:lvlJc w:val="left"/>
      <w:rPr>
        <w:rFonts w:hint="default"/>
        <w:u w:val="none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">
    <w:nsid w:val="5818A010"/>
    <w:multiLevelType w:val="singleLevel"/>
    <w:tmpl w:val="5818A010"/>
    <w:lvl w:ilvl="0">
      <w:start w:val="2"/>
      <w:numFmt w:val="decimal"/>
      <w:suff w:val="nothing"/>
      <w:lvlText w:val="%1."/>
      <w:lvlJc w:val="left"/>
    </w:lvl>
  </w:abstractNum>
  <w:abstractNum w:abstractNumId="4">
    <w:nsid w:val="6D59782C"/>
    <w:multiLevelType w:val="singleLevel"/>
    <w:tmpl w:val="6D59782C"/>
    <w:lvl w:ilvl="0">
      <w:start w:val="5"/>
      <w:numFmt w:val="decimal"/>
      <w:lvlText w:val="%1."/>
      <w:lvlJc w:val="left"/>
      <w:pPr>
        <w:tabs>
          <w:tab w:val="left" w:pos="312"/>
        </w:tabs>
      </w:pPr>
    </w:lvl>
  </w:abstractNum>
  <w:abstractNum w:abstractNumId="5">
    <w:nsid w:val="6DC8EC5D"/>
    <w:multiLevelType w:val="singleLevel"/>
    <w:tmpl w:val="00BAE197"/>
    <w:lvl w:ilvl="0">
      <w:start w:val="3"/>
      <w:numFmt w:val="decimal"/>
      <w:suff w:val="nothing"/>
      <w:lvlText w:val="（%1）"/>
      <w:lvlJc w:val="left"/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0663FD2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Normal Table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styleId="Heading3">
    <w:name w:val="heading 3"/>
    <w:basedOn w:val="Normal"/>
    <w:next w:val="Normal"/>
    <w:link w:val="3"/>
    <w:uiPriority w:val="9"/>
    <w:qFormat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a0"/>
    <w:uiPriority w:val="99"/>
    <w:semiHidden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Preformatted">
    <w:name w:val="HTML Preformatted"/>
    <w:basedOn w:val="Normal"/>
    <w:link w:val="HTML"/>
    <w:uiPriority w:val="99"/>
    <w:semiHidden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TableGrid">
    <w:name w:val="Table Grid"/>
    <w:basedOn w:val="TableNormal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Pr>
      <w:b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qFormat/>
  </w:style>
  <w:style w:type="paragraph" w:customStyle="1" w:styleId="1">
    <w:name w:val="列出段落1"/>
    <w:basedOn w:val="Normal"/>
    <w:uiPriority w:val="34"/>
    <w:qFormat/>
    <w:pPr>
      <w:ind w:firstLine="420" w:firstLineChars="200"/>
    </w:pPr>
  </w:style>
  <w:style w:type="character" w:customStyle="1" w:styleId="3">
    <w:name w:val="标题 3 字符"/>
    <w:basedOn w:val="DefaultParagraphFont"/>
    <w:link w:val="Heading3"/>
    <w:uiPriority w:val="9"/>
    <w:qFormat/>
    <w:rPr>
      <w:rFonts w:ascii="宋体" w:eastAsia="宋体" w:hAnsi="宋体" w:cs="宋体"/>
      <w:b/>
      <w:bCs/>
      <w:kern w:val="0"/>
      <w:sz w:val="27"/>
      <w:szCs w:val="27"/>
    </w:rPr>
  </w:style>
  <w:style w:type="character" w:customStyle="1" w:styleId="a">
    <w:name w:val="页眉 字符"/>
    <w:basedOn w:val="DefaultParagraphFont"/>
    <w:link w:val="Header"/>
    <w:uiPriority w:val="99"/>
    <w:semiHidden/>
    <w:qFormat/>
    <w:rPr>
      <w:rFonts w:ascii="Calibri" w:eastAsia="宋体" w:hAnsi="Calibri" w:cs="Times New Roman"/>
      <w:kern w:val="2"/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Pr>
      <w:rFonts w:ascii="Calibri" w:eastAsia="宋体" w:hAnsi="Calibri" w:cs="Times New Roman"/>
      <w:kern w:val="2"/>
      <w:sz w:val="18"/>
      <w:szCs w:val="18"/>
    </w:rPr>
  </w:style>
  <w:style w:type="character" w:customStyle="1" w:styleId="HTML">
    <w:name w:val="HTML 预设格式 字符"/>
    <w:basedOn w:val="DefaultParagraphFont"/>
    <w:link w:val="HTMLPreformatted"/>
    <w:uiPriority w:val="99"/>
    <w:semiHidden/>
    <w:qFormat/>
    <w:rPr>
      <w:rFonts w:ascii="宋体" w:hAnsi="宋体" w:cs="宋体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2.xml" /><Relationship Id="rId13" Type="http://schemas.openxmlformats.org/officeDocument/2006/relationships/header" Target="header6.xml" /><Relationship Id="rId14" Type="http://schemas.openxmlformats.org/officeDocument/2006/relationships/header" Target="header7.xml" /><Relationship Id="rId15" Type="http://schemas.openxmlformats.org/officeDocument/2006/relationships/header" Target="header8.xml" /><Relationship Id="rId16" Type="http://schemas.openxmlformats.org/officeDocument/2006/relationships/footer" Target="footer3.xml" /><Relationship Id="rId17" Type="http://schemas.openxmlformats.org/officeDocument/2006/relationships/header" Target="header9.xml" /><Relationship Id="rId18" Type="http://schemas.openxmlformats.org/officeDocument/2006/relationships/header" Target="header10.xml" /><Relationship Id="rId19" Type="http://schemas.openxmlformats.org/officeDocument/2006/relationships/header" Target="header11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header" Target="header12.xml" /><Relationship Id="rId22" Type="http://schemas.openxmlformats.org/officeDocument/2006/relationships/header" Target="header13.xml" /><Relationship Id="rId23" Type="http://schemas.openxmlformats.org/officeDocument/2006/relationships/header" Target="header14.xml" /><Relationship Id="rId24" Type="http://schemas.openxmlformats.org/officeDocument/2006/relationships/footer" Target="footer5.xml" /><Relationship Id="rId25" Type="http://schemas.openxmlformats.org/officeDocument/2006/relationships/header" Target="header15.xml" /><Relationship Id="rId26" Type="http://schemas.openxmlformats.org/officeDocument/2006/relationships/header" Target="header16.xml" /><Relationship Id="rId27" Type="http://schemas.openxmlformats.org/officeDocument/2006/relationships/header" Target="header17.xml" /><Relationship Id="rId28" Type="http://schemas.openxmlformats.org/officeDocument/2006/relationships/footer" Target="footer6.xml" /><Relationship Id="rId29" Type="http://schemas.openxmlformats.org/officeDocument/2006/relationships/header" Target="header18.xml" /><Relationship Id="rId3" Type="http://schemas.openxmlformats.org/officeDocument/2006/relationships/fontTable" Target="fontTable.xml" /><Relationship Id="rId30" Type="http://schemas.openxmlformats.org/officeDocument/2006/relationships/header" Target="header19.xml" /><Relationship Id="rId31" Type="http://schemas.openxmlformats.org/officeDocument/2006/relationships/header" Target="header20.xml" /><Relationship Id="rId32" Type="http://schemas.openxmlformats.org/officeDocument/2006/relationships/footer" Target="footer7.xml" /><Relationship Id="rId33" Type="http://schemas.openxmlformats.org/officeDocument/2006/relationships/header" Target="header21.xml" /><Relationship Id="rId34" Type="http://schemas.openxmlformats.org/officeDocument/2006/relationships/header" Target="header22.xml" /><Relationship Id="rId35" Type="http://schemas.openxmlformats.org/officeDocument/2006/relationships/header" Target="header23.xml" /><Relationship Id="rId36" Type="http://schemas.openxmlformats.org/officeDocument/2006/relationships/footer" Target="footer8.xml" /><Relationship Id="rId37" Type="http://schemas.openxmlformats.org/officeDocument/2006/relationships/header" Target="header24.xml" /><Relationship Id="rId38" Type="http://schemas.openxmlformats.org/officeDocument/2006/relationships/hyperlink" Target="https://d.book118.com/685102043314011102" TargetMode="External" /><Relationship Id="rId39" Type="http://schemas.openxmlformats.org/officeDocument/2006/relationships/header" Target="header25.xml" /><Relationship Id="rId4" Type="http://schemas.openxmlformats.org/officeDocument/2006/relationships/customXml" Target="../customXml/item1.xml" /><Relationship Id="rId40" Type="http://schemas.openxmlformats.org/officeDocument/2006/relationships/header" Target="header26.xml" /><Relationship Id="rId41" Type="http://schemas.openxmlformats.org/officeDocument/2006/relationships/footer" Target="footer9.xml" /><Relationship Id="rId42" Type="http://schemas.openxmlformats.org/officeDocument/2006/relationships/header" Target="header27.xml" /><Relationship Id="rId43" Type="http://schemas.openxmlformats.org/officeDocument/2006/relationships/theme" Target="theme/theme1.xml" /><Relationship Id="rId44" Type="http://schemas.openxmlformats.org/officeDocument/2006/relationships/numbering" Target="numbering.xml" /><Relationship Id="rId45" Type="http://schemas.openxmlformats.org/officeDocument/2006/relationships/styles" Target="styles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header" Target="header3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0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3234845-1A6A-4163-BB3B-758CBD0D4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2096</Words>
  <Characters>11952</Characters>
  <Application>Microsoft Office Word</Application>
  <DocSecurity>0</DocSecurity>
  <Lines>99</Lines>
  <Paragraphs>28</Paragraphs>
  <ScaleCrop>false</ScaleCrop>
  <Company>www.tingtingke.com</Company>
  <LinksUpToDate>false</LinksUpToDate>
  <CharactersWithSpaces>14020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易提分旗舰店; www.tingtingke.com</dc:creator>
  <cp:lastModifiedBy>LJ</cp:lastModifiedBy>
  <cp:revision>2</cp:revision>
  <dcterms:created xsi:type="dcterms:W3CDTF">2016-10-05T01:14:00Z</dcterms:created>
  <dcterms:modified xsi:type="dcterms:W3CDTF">2019-07-09T03:25:00Z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