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653FC" w14:paraId="46EECFA0" w14:textId="1D6872FB">
      <w:pPr>
        <w:spacing w:before="148" w:line="280" w:lineRule="auto"/>
        <w:ind w:left="3633" w:right="961" w:hanging="2663"/>
        <w:rPr>
          <w:rFonts w:ascii="黑体" w:eastAsia="黑体" w:hAnsi="黑体" w:cs="黑体"/>
          <w:sz w:val="65"/>
          <w:szCs w:val="65"/>
        </w:rPr>
      </w:pPr>
      <w:r>
        <w:rPr>
          <w:rFonts w:ascii="黑体" w:eastAsia="黑体" w:hAnsi="黑体" w:cs="黑体"/>
          <w:spacing w:val="15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6308090</wp:posOffset>
                </wp:positionV>
                <wp:extent cx="127000" cy="127000"/>
                <wp:effectExtent l="0" t="0" r="6350" b="6350"/>
                <wp:wrapNone/>
                <wp:docPr id="151051205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32D29B3B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质量体系标准；积极推广应用新技术。为了加强测量工作的管理，使测量工作规范化、制度化，保质保量完成各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5" type="#_x0000_t202" style="width:10pt;height:10pt;margin-top:496.7pt;margin-left:406.1pt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2E6108" w:rsidRPr="002E6108" w14:paraId="09306A9A" w14:textId="32D29B3B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质量体系标准；积极推广应用新技术。为了加强测量工作的管理，使测量工作规范化、制度化，保质保量完成各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5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4403090</wp:posOffset>
                </wp:positionV>
                <wp:extent cx="127000" cy="127000"/>
                <wp:effectExtent l="0" t="0" r="6350" b="6350"/>
                <wp:wrapNone/>
                <wp:docPr id="43293983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1EFBDF24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、冲击、火花、爆炸等有关，也与立体交叉、多工种密集作业场所有关等。也就是说，根据不同工序的特点，有的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type="#_x0000_t202" style="width:10pt;height:10pt;margin-top:346.7pt;margin-left:406.1pt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2E6108" w:rsidRPr="002E6108" w14:paraId="6A233A34" w14:textId="1EFBDF24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、冲击、火花、爆炸等有关，也与立体交叉、多工种密集作业场所有关等。也就是说，根据不同工序的特点，有的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5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2498090</wp:posOffset>
                </wp:positionV>
                <wp:extent cx="127000" cy="127000"/>
                <wp:effectExtent l="0" t="0" r="6350" b="6350"/>
                <wp:wrapNone/>
                <wp:docPr id="7457735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2AD37084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上报。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-19-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中国水电建设集团新疆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G3012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阿喀高速公路项目部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width:10pt;height:10pt;margin-top:196.7pt;margin-left:406.1pt;mso-wrap-distance-bottom:0;mso-wrap-distance-left:9pt;mso-wrap-distance-right:9pt;mso-wrap-distance-top:0;position:absolute;v-text-anchor:top;z-index:251660288" filled="f" fillcolor="this" stroked="f" strokeweight="0.5pt">
                <v:textbox>
                  <w:txbxContent>
                    <w:p w:rsidR="002E6108" w:rsidRPr="002E6108" w14:paraId="48B09911" w14:textId="2AD37084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上报。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-19-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中国水电建设集团新疆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G3012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阿喀高速公路项目部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5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593090</wp:posOffset>
                </wp:positionV>
                <wp:extent cx="127000" cy="127000"/>
                <wp:effectExtent l="0" t="0" r="6350" b="6350"/>
                <wp:wrapNone/>
                <wp:docPr id="21131708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6D51FDDE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因，并予保存，不得撕毁。各种测量资料成果必须保存完整，整理成册并分类分项归档。对没有长期保存价值的资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8" type="#_x0000_t202" style="width:10pt;height:10pt;margin-top:46.7pt;margin-left:406.1pt;mso-wrap-distance-bottom:0;mso-wrap-distance-left:9pt;mso-wrap-distance-right:9pt;mso-wrap-distance-top:0;position:absolute;v-text-anchor:top;z-index:251658240" filled="f" fillcolor="this" stroked="f" strokeweight="0.5pt">
                <v:textbox>
                  <w:txbxContent>
                    <w:p w:rsidR="002E6108" w:rsidRPr="002E6108" w14:paraId="37314874" w14:textId="6D51FDDE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因，并予保存，不得撕毁。各种测量资料成果必须保存完整，整理成册并分类分项归档。对没有长期保存价值的资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5"/>
          <w:sz w:val="65"/>
          <w:szCs w:val="65"/>
        </w:rPr>
        <w:t>省道</w:t>
      </w:r>
      <w:r>
        <w:rPr>
          <w:rFonts w:ascii="黑体" w:eastAsia="黑体" w:hAnsi="黑体" w:cs="黑体"/>
          <w:spacing w:val="-86"/>
          <w:sz w:val="65"/>
          <w:szCs w:val="65"/>
        </w:rPr>
        <w:t xml:space="preserve"> </w:t>
      </w:r>
      <w:r>
        <w:rPr>
          <w:rFonts w:ascii="黑体" w:eastAsia="黑体" w:hAnsi="黑体" w:cs="黑体"/>
          <w:spacing w:val="15"/>
          <w:sz w:val="65"/>
          <w:szCs w:val="65"/>
        </w:rPr>
        <w:t>105</w:t>
      </w:r>
      <w:r>
        <w:rPr>
          <w:rFonts w:ascii="黑体" w:eastAsia="黑体" w:hAnsi="黑体" w:cs="黑体"/>
          <w:spacing w:val="15"/>
          <w:sz w:val="65"/>
          <w:szCs w:val="65"/>
        </w:rPr>
        <w:t>线木鱼至沙洲公路灾后恢复</w:t>
      </w:r>
      <w:r>
        <w:rPr>
          <w:rFonts w:ascii="黑体" w:eastAsia="黑体" w:hAnsi="黑体" w:cs="黑体"/>
          <w:sz w:val="65"/>
          <w:szCs w:val="65"/>
        </w:rPr>
        <w:t xml:space="preserve"> </w:t>
      </w:r>
      <w:r>
        <w:rPr>
          <w:rFonts w:ascii="黑体" w:eastAsia="黑体" w:hAnsi="黑体" w:cs="黑体"/>
          <w:spacing w:val="26"/>
          <w:sz w:val="65"/>
          <w:szCs w:val="65"/>
        </w:rPr>
        <w:t>重建工程</w:t>
      </w:r>
      <w:r>
        <w:rPr>
          <w:rFonts w:ascii="黑体" w:eastAsia="黑体" w:hAnsi="黑体" w:cs="黑体"/>
          <w:spacing w:val="-142"/>
          <w:sz w:val="65"/>
          <w:szCs w:val="65"/>
        </w:rPr>
        <w:t xml:space="preserve"> </w:t>
      </w:r>
      <w:r>
        <w:rPr>
          <w:rFonts w:ascii="黑体" w:eastAsia="黑体" w:hAnsi="黑体" w:cs="黑体"/>
          <w:spacing w:val="26"/>
          <w:sz w:val="65"/>
          <w:szCs w:val="65"/>
        </w:rPr>
        <w:t>A</w:t>
      </w:r>
      <w:r>
        <w:rPr>
          <w:rFonts w:ascii="黑体" w:eastAsia="黑体" w:hAnsi="黑体" w:cs="黑体"/>
          <w:spacing w:val="26"/>
          <w:sz w:val="65"/>
          <w:szCs w:val="65"/>
        </w:rPr>
        <w:t>合同段</w:t>
      </w:r>
    </w:p>
    <w:p w:rsidR="005653FC" w14:paraId="52A0120D" w14:textId="77777777">
      <w:pPr>
        <w:spacing w:line="301" w:lineRule="auto"/>
      </w:pPr>
    </w:p>
    <w:p w:rsidR="005653FC" w14:paraId="61E17043" w14:textId="77777777">
      <w:pPr>
        <w:spacing w:line="302" w:lineRule="auto"/>
      </w:pPr>
    </w:p>
    <w:p w:rsidR="005653FC" w14:paraId="209C97A1" w14:textId="77777777">
      <w:pPr>
        <w:spacing w:line="302" w:lineRule="auto"/>
      </w:pPr>
    </w:p>
    <w:p w:rsidR="005653FC" w14:paraId="3271B46F" w14:textId="77777777">
      <w:pPr>
        <w:spacing w:before="175" w:line="192" w:lineRule="auto"/>
        <w:ind w:firstLine="5992"/>
        <w:rPr>
          <w:rFonts w:ascii="宋体" w:eastAsia="宋体" w:hAnsi="宋体" w:cs="宋体"/>
          <w:sz w:val="54"/>
          <w:szCs w:val="54"/>
        </w:rPr>
      </w:pPr>
      <w:r>
        <w:rPr>
          <w:rFonts w:ascii="宋体" w:eastAsia="宋体" w:hAnsi="宋体" w:cs="宋体"/>
          <w:sz w:val="54"/>
          <w:szCs w:val="54"/>
        </w:rPr>
        <w:t>工</w:t>
      </w:r>
    </w:p>
    <w:p w:rsidR="005653FC" w14:paraId="4F23E1F6" w14:textId="77777777">
      <w:pPr>
        <w:spacing w:line="264" w:lineRule="auto"/>
      </w:pPr>
    </w:p>
    <w:p w:rsidR="005653FC" w14:paraId="2EA079D4" w14:textId="77777777">
      <w:pPr>
        <w:spacing w:line="265" w:lineRule="auto"/>
      </w:pPr>
    </w:p>
    <w:p w:rsidR="005653FC" w14:paraId="5D6E7D3A" w14:textId="77777777">
      <w:pPr>
        <w:spacing w:line="265" w:lineRule="auto"/>
      </w:pPr>
    </w:p>
    <w:p w:rsidR="005653FC" w14:paraId="72C6F149" w14:textId="77777777">
      <w:pPr>
        <w:spacing w:line="265" w:lineRule="auto"/>
      </w:pPr>
    </w:p>
    <w:p w:rsidR="005653FC" w14:paraId="552367D8" w14:textId="77777777">
      <w:pPr>
        <w:spacing w:before="175" w:line="1873" w:lineRule="exact"/>
        <w:ind w:firstLine="5992"/>
        <w:rPr>
          <w:rFonts w:ascii="宋体" w:eastAsia="宋体" w:hAnsi="宋体" w:cs="宋体"/>
          <w:sz w:val="54"/>
          <w:szCs w:val="54"/>
        </w:rPr>
      </w:pPr>
      <w:r>
        <w:rPr>
          <w:rFonts w:ascii="宋体" w:eastAsia="宋体" w:hAnsi="宋体" w:cs="宋体"/>
          <w:position w:val="101"/>
          <w:sz w:val="54"/>
          <w:szCs w:val="54"/>
        </w:rPr>
        <w:t>程</w:t>
      </w:r>
    </w:p>
    <w:p w:rsidR="005653FC" w14:paraId="4A5399B7" w14:textId="77777777">
      <w:pPr>
        <w:spacing w:line="238" w:lineRule="auto"/>
        <w:ind w:firstLine="5995"/>
        <w:rPr>
          <w:rFonts w:ascii="宋体" w:eastAsia="宋体" w:hAnsi="宋体" w:cs="宋体"/>
          <w:sz w:val="54"/>
          <w:szCs w:val="54"/>
        </w:rPr>
      </w:pPr>
      <w:r>
        <w:rPr>
          <w:rFonts w:ascii="宋体" w:eastAsia="宋体" w:hAnsi="宋体" w:cs="宋体"/>
          <w:sz w:val="54"/>
          <w:szCs w:val="54"/>
        </w:rPr>
        <w:t>质</w:t>
      </w:r>
    </w:p>
    <w:p w:rsidR="005653FC" w14:paraId="043CEFEE" w14:textId="77777777">
      <w:pPr>
        <w:spacing w:line="248" w:lineRule="auto"/>
      </w:pPr>
    </w:p>
    <w:p w:rsidR="005653FC" w14:paraId="30CD26E6" w14:textId="77777777">
      <w:pPr>
        <w:spacing w:line="248" w:lineRule="auto"/>
      </w:pPr>
    </w:p>
    <w:p w:rsidR="005653FC" w14:paraId="495A0A30" w14:textId="77777777">
      <w:pPr>
        <w:spacing w:line="248" w:lineRule="auto"/>
      </w:pPr>
    </w:p>
    <w:p w:rsidR="005653FC" w14:paraId="1E45BBF7" w14:textId="77777777">
      <w:pPr>
        <w:spacing w:line="249" w:lineRule="auto"/>
      </w:pPr>
    </w:p>
    <w:p w:rsidR="005653FC" w14:paraId="7448B51D" w14:textId="77777777">
      <w:pPr>
        <w:spacing w:before="176" w:line="711" w:lineRule="exact"/>
        <w:ind w:firstLine="5991"/>
        <w:rPr>
          <w:rFonts w:ascii="宋体" w:eastAsia="宋体" w:hAnsi="宋体" w:cs="宋体"/>
          <w:sz w:val="54"/>
          <w:szCs w:val="54"/>
        </w:rPr>
      </w:pPr>
      <w:r>
        <w:rPr>
          <w:rFonts w:ascii="宋体" w:eastAsia="宋体" w:hAnsi="宋体" w:cs="宋体"/>
          <w:position w:val="1"/>
          <w:sz w:val="54"/>
          <w:szCs w:val="54"/>
        </w:rPr>
        <w:t>量</w:t>
      </w:r>
    </w:p>
    <w:p w:rsidR="005653FC" w14:paraId="24591731" w14:textId="77777777">
      <w:pPr>
        <w:spacing w:line="245" w:lineRule="auto"/>
      </w:pPr>
    </w:p>
    <w:p w:rsidR="005653FC" w14:paraId="08DB7DCF" w14:textId="77777777">
      <w:pPr>
        <w:spacing w:line="245" w:lineRule="auto"/>
      </w:pPr>
    </w:p>
    <w:p w:rsidR="005653FC" w14:paraId="67761ADB" w14:textId="77777777">
      <w:pPr>
        <w:spacing w:line="245" w:lineRule="auto"/>
      </w:pPr>
    </w:p>
    <w:p w:rsidR="005653FC" w14:paraId="38F1274A" w14:textId="77777777">
      <w:pPr>
        <w:spacing w:line="245" w:lineRule="auto"/>
      </w:pPr>
    </w:p>
    <w:p w:rsidR="005653FC" w14:paraId="167D12A9" w14:textId="77777777">
      <w:pPr>
        <w:spacing w:before="176" w:line="237" w:lineRule="auto"/>
        <w:ind w:firstLine="5997"/>
        <w:rPr>
          <w:rFonts w:ascii="宋体" w:eastAsia="宋体" w:hAnsi="宋体" w:cs="宋体"/>
          <w:sz w:val="54"/>
          <w:szCs w:val="54"/>
        </w:rPr>
      </w:pPr>
      <w:r>
        <w:rPr>
          <w:rFonts w:ascii="宋体" w:eastAsia="宋体" w:hAnsi="宋体" w:cs="宋体"/>
          <w:sz w:val="54"/>
          <w:szCs w:val="54"/>
        </w:rPr>
        <w:t>管</w:t>
      </w:r>
    </w:p>
    <w:p w:rsidR="005653FC" w14:paraId="57418987" w14:textId="77777777">
      <w:pPr>
        <w:spacing w:line="261" w:lineRule="auto"/>
      </w:pPr>
    </w:p>
    <w:p w:rsidR="005653FC" w14:paraId="0845D95C" w14:textId="77777777">
      <w:pPr>
        <w:spacing w:line="261" w:lineRule="auto"/>
      </w:pPr>
    </w:p>
    <w:p w:rsidR="005653FC" w14:paraId="7AB065AD" w14:textId="77777777">
      <w:pPr>
        <w:spacing w:line="261" w:lineRule="auto"/>
      </w:pPr>
    </w:p>
    <w:p w:rsidR="005653FC" w14:paraId="5C399415" w14:textId="77777777">
      <w:pPr>
        <w:spacing w:line="262" w:lineRule="auto"/>
      </w:pPr>
    </w:p>
    <w:p w:rsidR="005653FC" w14:paraId="27F2DBBF" w14:textId="77777777">
      <w:pPr>
        <w:spacing w:before="176" w:line="201" w:lineRule="auto"/>
        <w:ind w:firstLine="5995"/>
        <w:rPr>
          <w:rFonts w:ascii="宋体" w:eastAsia="宋体" w:hAnsi="宋体" w:cs="宋体"/>
          <w:sz w:val="54"/>
          <w:szCs w:val="54"/>
        </w:rPr>
      </w:pPr>
      <w:r>
        <w:rPr>
          <w:rFonts w:ascii="宋体" w:eastAsia="宋体" w:hAnsi="宋体" w:cs="宋体"/>
          <w:sz w:val="54"/>
          <w:szCs w:val="54"/>
        </w:rPr>
        <w:t>理</w:t>
      </w:r>
    </w:p>
    <w:p w:rsidR="005653FC" w14:paraId="2AE4FA5E" w14:textId="77777777">
      <w:pPr>
        <w:spacing w:line="263" w:lineRule="auto"/>
      </w:pPr>
    </w:p>
    <w:p w:rsidR="005653FC" w14:paraId="2D65A2AB" w14:textId="77777777">
      <w:pPr>
        <w:spacing w:line="263" w:lineRule="auto"/>
      </w:pPr>
    </w:p>
    <w:p w:rsidR="005653FC" w14:paraId="2F1E4EA4" w14:textId="77777777">
      <w:pPr>
        <w:spacing w:line="263" w:lineRule="auto"/>
      </w:pPr>
    </w:p>
    <w:p w:rsidR="005653FC" w14:paraId="38BBBF39" w14:textId="77777777">
      <w:pPr>
        <w:spacing w:line="263" w:lineRule="auto"/>
      </w:pPr>
    </w:p>
    <w:p w:rsidR="005653FC" w14:paraId="15A3B8CA" w14:textId="77777777">
      <w:pPr>
        <w:spacing w:before="177" w:line="1873" w:lineRule="exact"/>
        <w:ind w:firstLine="5992"/>
        <w:rPr>
          <w:rFonts w:ascii="宋体" w:eastAsia="宋体" w:hAnsi="宋体" w:cs="宋体"/>
          <w:sz w:val="54"/>
          <w:szCs w:val="54"/>
        </w:rPr>
      </w:pPr>
      <w:r>
        <w:rPr>
          <w:rFonts w:ascii="宋体" w:eastAsia="宋体" w:hAnsi="宋体" w:cs="宋体"/>
          <w:position w:val="101"/>
          <w:sz w:val="54"/>
          <w:szCs w:val="54"/>
        </w:rPr>
        <w:t>制</w:t>
      </w:r>
    </w:p>
    <w:p w:rsidR="005653FC" w14:paraId="44F4D102" w14:textId="77777777">
      <w:pPr>
        <w:spacing w:line="238" w:lineRule="auto"/>
        <w:ind w:firstLine="5991"/>
        <w:rPr>
          <w:rFonts w:ascii="宋体" w:eastAsia="宋体" w:hAnsi="宋体" w:cs="宋体"/>
          <w:sz w:val="54"/>
          <w:szCs w:val="54"/>
        </w:rPr>
      </w:pPr>
      <w:r>
        <w:rPr>
          <w:rFonts w:ascii="宋体" w:eastAsia="宋体" w:hAnsi="宋体" w:cs="宋体"/>
          <w:sz w:val="54"/>
          <w:szCs w:val="54"/>
        </w:rPr>
        <w:t>度</w:t>
      </w:r>
    </w:p>
    <w:p w:rsidR="005653FC" w14:paraId="7F031955" w14:textId="77777777">
      <w:pPr>
        <w:spacing w:line="270" w:lineRule="auto"/>
      </w:pPr>
    </w:p>
    <w:p w:rsidR="005653FC" w14:paraId="34EFC964" w14:textId="77777777">
      <w:pPr>
        <w:spacing w:line="270" w:lineRule="auto"/>
      </w:pPr>
    </w:p>
    <w:p w:rsidR="005653FC" w14:paraId="6E0DD060" w14:textId="77777777">
      <w:pPr>
        <w:spacing w:line="271" w:lineRule="auto"/>
      </w:pPr>
    </w:p>
    <w:p w:rsidR="005653FC" w14:paraId="22FFE4EB" w14:textId="77777777">
      <w:pPr>
        <w:spacing w:line="271" w:lineRule="auto"/>
      </w:pPr>
    </w:p>
    <w:p w:rsidR="005653FC" w14:paraId="4DFDD088" w14:textId="77777777">
      <w:pPr>
        <w:spacing w:before="153" w:line="377" w:lineRule="auto"/>
        <w:ind w:left="3795" w:right="1436" w:hanging="2344"/>
        <w:rPr>
          <w:rFonts w:ascii="黑体" w:eastAsia="黑体" w:hAnsi="黑体" w:cs="黑体"/>
          <w:sz w:val="47"/>
          <w:szCs w:val="47"/>
        </w:rPr>
      </w:pPr>
      <w:r>
        <w:rPr>
          <w:rFonts w:ascii="黑体" w:eastAsia="黑体" w:hAnsi="黑体" w:cs="黑体"/>
          <w:spacing w:val="10"/>
          <w:sz w:val="47"/>
          <w:szCs w:val="47"/>
        </w:rPr>
        <w:t>编制单位：重庆市佳信建设（集团）有限公司</w:t>
      </w:r>
      <w:r>
        <w:rPr>
          <w:rFonts w:ascii="黑体" w:eastAsia="黑体" w:hAnsi="黑体" w:cs="黑体"/>
          <w:spacing w:val="13"/>
          <w:sz w:val="47"/>
          <w:szCs w:val="47"/>
        </w:rPr>
        <w:t xml:space="preserve"> </w:t>
      </w:r>
      <w:r>
        <w:rPr>
          <w:rFonts w:ascii="黑体" w:eastAsia="黑体" w:hAnsi="黑体" w:cs="黑体"/>
          <w:spacing w:val="-12"/>
          <w:sz w:val="47"/>
          <w:szCs w:val="47"/>
        </w:rPr>
        <w:t>编制日期：</w:t>
      </w:r>
      <w:r>
        <w:rPr>
          <w:rFonts w:ascii="黑体" w:eastAsia="黑体" w:hAnsi="黑体" w:cs="黑体"/>
          <w:spacing w:val="120"/>
          <w:sz w:val="47"/>
          <w:szCs w:val="47"/>
        </w:rPr>
        <w:t xml:space="preserve"> </w:t>
      </w:r>
      <w:r>
        <w:rPr>
          <w:rFonts w:ascii="黑体" w:eastAsia="黑体" w:hAnsi="黑体" w:cs="黑体"/>
          <w:spacing w:val="-12"/>
          <w:sz w:val="47"/>
          <w:szCs w:val="47"/>
        </w:rPr>
        <w:t>2009</w:t>
      </w:r>
      <w:r>
        <w:rPr>
          <w:rFonts w:ascii="黑体" w:eastAsia="黑体" w:hAnsi="黑体" w:cs="黑体"/>
          <w:spacing w:val="-12"/>
          <w:sz w:val="47"/>
          <w:szCs w:val="47"/>
        </w:rPr>
        <w:t>年</w:t>
      </w:r>
      <w:r>
        <w:rPr>
          <w:rFonts w:ascii="黑体" w:eastAsia="黑体" w:hAnsi="黑体" w:cs="黑体"/>
          <w:spacing w:val="-94"/>
          <w:sz w:val="47"/>
          <w:szCs w:val="47"/>
        </w:rPr>
        <w:t xml:space="preserve"> </w:t>
      </w:r>
      <w:r>
        <w:rPr>
          <w:rFonts w:ascii="黑体" w:eastAsia="黑体" w:hAnsi="黑体" w:cs="黑体"/>
          <w:spacing w:val="-12"/>
          <w:sz w:val="47"/>
          <w:szCs w:val="47"/>
        </w:rPr>
        <w:t>6</w:t>
      </w:r>
      <w:r>
        <w:rPr>
          <w:rFonts w:ascii="黑体" w:eastAsia="黑体" w:hAnsi="黑体" w:cs="黑体"/>
          <w:spacing w:val="-108"/>
          <w:sz w:val="47"/>
          <w:szCs w:val="47"/>
        </w:rPr>
        <w:t xml:space="preserve"> </w:t>
      </w:r>
      <w:r>
        <w:rPr>
          <w:rFonts w:ascii="黑体" w:eastAsia="黑体" w:hAnsi="黑体" w:cs="黑体"/>
          <w:spacing w:val="-12"/>
          <w:sz w:val="47"/>
          <w:szCs w:val="47"/>
        </w:rPr>
        <w:t>月</w:t>
      </w:r>
    </w:p>
    <w:p w:rsidR="005653FC" w14:paraId="1D35BDFC" w14:textId="77777777">
      <w:pPr>
        <w:sectPr>
          <w:pgSz w:w="17860" w:h="25258"/>
          <w:pgMar w:top="2066" w:right="2678" w:bottom="0" w:left="2678" w:header="0" w:footer="0" w:gutter="0"/>
          <w:cols w:space="720"/>
        </w:sectPr>
      </w:pPr>
    </w:p>
    <w:p w:rsidR="005653FC" w14:paraId="31C63873" w14:textId="6DFA43EA">
      <w:pPr>
        <w:spacing w:before="70" w:line="411" w:lineRule="exact"/>
        <w:ind w:firstLine="2520"/>
        <w:rPr>
          <w:rFonts w:ascii="黑体" w:eastAsia="黑体" w:hAnsi="黑体" w:cs="黑体"/>
          <w:sz w:val="31"/>
          <w:szCs w:val="31"/>
        </w:rPr>
      </w:pPr>
      <w:r>
        <w:rPr>
          <w:rFonts w:eastAsia="Ari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6817360</wp:posOffset>
                </wp:positionV>
                <wp:extent cx="127000" cy="127000"/>
                <wp:effectExtent l="0" t="0" r="6350" b="6350"/>
                <wp:wrapNone/>
                <wp:docPr id="56155528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29AA4B7A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项工作的制度化、规范化，充分发挥职能部门的服务作用，提高工作效率和工作质量，将质量隐患消灭于萌芽状态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9" type="#_x0000_t202" style="width:10pt;height:10pt;margin-top:536.8pt;margin-left:436pt;mso-wrap-distance-bottom:0;mso-wrap-distance-left:9pt;mso-wrap-distance-right:9pt;mso-wrap-distance-top:0;position:absolute;v-text-anchor:top;z-index:251673600" filled="f" fillcolor="this" stroked="f" strokeweight="0.5pt">
                <v:textbox>
                  <w:txbxContent>
                    <w:p w:rsidR="002E6108" w:rsidRPr="002E6108" w14:paraId="67ACEBB6" w14:textId="29AA4B7A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项工作的制度化、规范化，充分发挥职能部门的服务作用，提高工作效率和工作质量，将质量隐患消灭于萌芽状态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4912360</wp:posOffset>
                </wp:positionV>
                <wp:extent cx="127000" cy="127000"/>
                <wp:effectExtent l="0" t="0" r="6350" b="6350"/>
                <wp:wrapNone/>
                <wp:docPr id="172634921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5B697584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代记。各项测量计算成果和图表，必须做到标注明显、计算过程清晰并签署完备。未经复核、检算和签署不完备的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30" type="#_x0000_t202" style="width:10pt;height:10pt;margin-top:386.8pt;margin-left:436pt;mso-wrap-distance-bottom:0;mso-wrap-distance-left:9pt;mso-wrap-distance-right:9pt;mso-wrap-distance-top:0;position:absolute;v-text-anchor:top;z-index:251671552" filled="f" fillcolor="this" stroked="f" strokeweight="0.5pt">
                <v:textbox>
                  <w:txbxContent>
                    <w:p w:rsidR="002E6108" w:rsidRPr="002E6108" w14:paraId="26FF5094" w14:textId="5B697584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代记。各项测量计算成果和图表，必须做到标注明显、计算过程清晰并签署完备。未经复核、检算和签署不完备的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3007360</wp:posOffset>
                </wp:positionV>
                <wp:extent cx="127000" cy="127000"/>
                <wp:effectExtent l="0" t="0" r="6350" b="6350"/>
                <wp:wrapNone/>
                <wp:docPr id="172550286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13656E3B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题及处理方法、现场监理签认情况；第六条记录当日工作结束收尾情况；第七条记录设计单位现场解决设计问题与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31" type="#_x0000_t202" style="width:10pt;height:10pt;margin-top:236.8pt;margin-left:436pt;mso-wrap-distance-bottom:0;mso-wrap-distance-left:9pt;mso-wrap-distance-right:9pt;mso-wrap-distance-top:0;position:absolute;v-text-anchor:top;z-index:251669504" filled="f" fillcolor="this" stroked="f" strokeweight="0.5pt">
                <v:textbox>
                  <w:txbxContent>
                    <w:p w:rsidR="002E6108" w:rsidRPr="002E6108" w14:paraId="1BEDDD09" w14:textId="13656E3B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题及处理方法、现场监理签认情况；第六条记录当日工作结束收尾情况；第七条记录设计单位现场解决设计问题与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1102360</wp:posOffset>
                </wp:positionV>
                <wp:extent cx="127000" cy="127000"/>
                <wp:effectExtent l="0" t="0" r="6350" b="6350"/>
                <wp:wrapNone/>
                <wp:docPr id="26575122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7FF600B9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项测量任务，特制定本管理办法。二、测量工作的基本任务根据设计文件和技术规范要求，对各项建筑物的位置、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32" type="#_x0000_t202" style="width:10pt;height:10pt;margin-top:86.8pt;margin-left:436pt;mso-wrap-distance-bottom:0;mso-wrap-distance-left:9pt;mso-wrap-distance-right:9pt;mso-wrap-distance-top:0;position:absolute;v-text-anchor:top;z-index:251667456" filled="f" fillcolor="this" stroked="f" strokeweight="0.5pt">
                <v:textbox>
                  <w:txbxContent>
                    <w:p w:rsidR="002E6108" w:rsidRPr="002E6108" w14:paraId="4661DDC2" w14:textId="7FF600B9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项测量任务，特制定本管理办法。二、测量工作的基本任务根据设计文件和技术规范要求，对各项建筑物的位置、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</w:rPr>
        <w:pict>
          <v:shape id="_x0000_s1033" type="#_x0000_t202" style="width:311pt;height:132.95pt;margin-top:894.1pt;margin-left:106.25pt;mso-position-horizontal-relative:page;mso-position-vertical-relative:page;position:absolute;z-index:251666432" o:allowincell="f" filled="f" stroked="f">
            <v:textbox inset="0,0,0,0">
              <w:txbxContent>
                <w:p w:rsidR="005653FC" w14:paraId="1AA567DA" w14:textId="77777777">
                  <w:pPr>
                    <w:spacing w:before="20" w:line="234" w:lineRule="auto"/>
                    <w:ind w:firstLine="280"/>
                    <w:rPr>
                      <w:rFonts w:ascii="黑体" w:eastAsia="黑体" w:hAnsi="黑体" w:cs="黑体"/>
                      <w:sz w:val="65"/>
                      <w:szCs w:val="65"/>
                    </w:rPr>
                  </w:pPr>
                  <w:r>
                    <w:rPr>
                      <w:rFonts w:ascii="黑体" w:eastAsia="黑体" w:hAnsi="黑体" w:cs="黑体"/>
                      <w:spacing w:val="7"/>
                      <w:sz w:val="65"/>
                      <w:szCs w:val="65"/>
                    </w:rPr>
                    <w:t>文件与资料管理办法</w:t>
                  </w:r>
                </w:p>
                <w:p w:rsidR="005653FC" w14:paraId="568DE46B" w14:textId="77777777">
                  <w:pPr>
                    <w:spacing w:before="2" w:line="237" w:lineRule="auto"/>
                    <w:ind w:left="29" w:right="419" w:hanging="9"/>
                    <w:rPr>
                      <w:rFonts w:ascii="黑体" w:eastAsia="黑体" w:hAnsi="黑体" w:cs="黑体"/>
                      <w:sz w:val="65"/>
                      <w:szCs w:val="65"/>
                    </w:rPr>
                  </w:pPr>
                  <w:r>
                    <w:rPr>
                      <w:rFonts w:ascii="黑体" w:eastAsia="黑体" w:hAnsi="黑体" w:cs="黑体"/>
                      <w:spacing w:val="8"/>
                      <w:position w:val="-19"/>
                      <w:sz w:val="42"/>
                      <w:szCs w:val="42"/>
                    </w:rPr>
                    <w:t>8</w:t>
                  </w:r>
                  <w:r>
                    <w:rPr>
                      <w:rFonts w:ascii="黑体" w:eastAsia="黑体" w:hAnsi="黑体" w:cs="黑体"/>
                      <w:spacing w:val="-102"/>
                      <w:position w:val="-19"/>
                      <w:sz w:val="42"/>
                      <w:szCs w:val="42"/>
                    </w:rPr>
                    <w:t xml:space="preserve"> </w:t>
                  </w:r>
                  <w:r>
                    <w:rPr>
                      <w:rFonts w:ascii="黑体" w:eastAsia="黑体" w:hAnsi="黑体" w:cs="黑体"/>
                      <w:spacing w:val="8"/>
                      <w:sz w:val="65"/>
                      <w:szCs w:val="65"/>
                    </w:rPr>
                    <w:t>质量问题分析制度</w:t>
                  </w:r>
                  <w:r>
                    <w:rPr>
                      <w:rFonts w:ascii="黑体" w:eastAsia="黑体" w:hAnsi="黑体" w:cs="黑体"/>
                      <w:sz w:val="65"/>
                      <w:szCs w:val="65"/>
                    </w:rPr>
                    <w:t xml:space="preserve"> </w:t>
                  </w:r>
                  <w:r>
                    <w:rPr>
                      <w:rFonts w:ascii="黑体" w:eastAsia="黑体" w:hAnsi="黑体" w:cs="黑体"/>
                      <w:spacing w:val="8"/>
                      <w:sz w:val="65"/>
                      <w:szCs w:val="65"/>
                    </w:rPr>
                    <w:t>9</w:t>
                  </w:r>
                  <w:r>
                    <w:rPr>
                      <w:rFonts w:ascii="黑体" w:eastAsia="黑体" w:hAnsi="黑体" w:cs="黑体"/>
                      <w:spacing w:val="-152"/>
                      <w:sz w:val="65"/>
                      <w:szCs w:val="65"/>
                    </w:rPr>
                    <w:t xml:space="preserve"> </w:t>
                  </w:r>
                  <w:r>
                    <w:rPr>
                      <w:rFonts w:ascii="黑体" w:eastAsia="黑体" w:hAnsi="黑体" w:cs="黑体"/>
                      <w:spacing w:val="8"/>
                      <w:sz w:val="65"/>
                      <w:szCs w:val="65"/>
                    </w:rPr>
                    <w:t>施工技术交底制度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中国水电建设集团新疆</w:t>
      </w:r>
      <w:r>
        <w:rPr>
          <w:rFonts w:ascii="黑体" w:eastAsia="黑体" w:hAnsi="黑体" w:cs="黑体"/>
          <w:spacing w:val="-53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G3012</w:t>
      </w:r>
      <w:r>
        <w:rPr>
          <w:rFonts w:ascii="黑体" w:eastAsia="黑体" w:hAnsi="黑体" w:cs="黑体"/>
          <w:spacing w:val="29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阿喀高速公路项目部</w:t>
      </w:r>
      <w:r>
        <w:rPr>
          <w:rFonts w:ascii="黑体" w:eastAsia="黑体" w:hAnsi="黑体" w:cs="黑体"/>
          <w:spacing w:val="-74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AK-3</w:t>
      </w:r>
      <w:r>
        <w:rPr>
          <w:rFonts w:ascii="黑体" w:eastAsia="黑体" w:hAnsi="黑体" w:cs="黑体"/>
          <w:spacing w:val="-57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标段</w:t>
      </w:r>
    </w:p>
    <w:p w:rsidR="005653FC" w14:paraId="1C706DB2" w14:textId="77777777">
      <w:pPr>
        <w:spacing w:before="93" w:line="60" w:lineRule="exact"/>
        <w:textAlignment w:val="center"/>
      </w:pPr>
      <w:r>
        <w:drawing>
          <wp:inline distT="0" distB="0" distL="0" distR="0">
            <wp:extent cx="8712200" cy="381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FC" w14:paraId="202CF7F1" w14:textId="77777777">
      <w:pPr>
        <w:spacing w:line="246" w:lineRule="auto"/>
      </w:pPr>
    </w:p>
    <w:p w:rsidR="005653FC" w14:paraId="7830ADD1" w14:textId="77777777">
      <w:pPr>
        <w:spacing w:line="246" w:lineRule="auto"/>
      </w:pPr>
    </w:p>
    <w:p w:rsidR="005653FC" w14:paraId="7E891FE3" w14:textId="77777777">
      <w:pPr>
        <w:spacing w:line="246" w:lineRule="auto"/>
      </w:pPr>
    </w:p>
    <w:p w:rsidR="005653FC" w14:paraId="6D993622" w14:textId="77777777">
      <w:pPr>
        <w:spacing w:line="247" w:lineRule="auto"/>
      </w:pPr>
    </w:p>
    <w:p w:rsidR="005653FC" w14:paraId="29BE9B22" w14:textId="77777777">
      <w:pPr>
        <w:spacing w:line="247" w:lineRule="auto"/>
      </w:pPr>
    </w:p>
    <w:p w:rsidR="005653FC" w14:paraId="105226AB" w14:textId="77777777">
      <w:pPr>
        <w:spacing w:before="175" w:line="241" w:lineRule="auto"/>
        <w:ind w:firstLine="4717"/>
        <w:rPr>
          <w:rFonts w:ascii="黑体" w:eastAsia="黑体" w:hAnsi="黑体" w:cs="黑体"/>
          <w:sz w:val="54"/>
          <w:szCs w:val="54"/>
        </w:rPr>
      </w:pPr>
      <w:r>
        <w:rPr>
          <w:rFonts w:ascii="黑体" w:eastAsia="黑体" w:hAnsi="黑体" w:cs="黑体"/>
          <w:spacing w:val="-3"/>
          <w:sz w:val="54"/>
          <w:szCs w:val="54"/>
        </w:rPr>
        <w:t>工程质量管理制度</w:t>
      </w:r>
    </w:p>
    <w:p w:rsidR="005653FC" w14:paraId="3AA23441" w14:textId="77777777">
      <w:pPr>
        <w:spacing w:line="298" w:lineRule="auto"/>
      </w:pPr>
    </w:p>
    <w:p w:rsidR="005653FC" w14:paraId="7BBB7C0C" w14:textId="77777777">
      <w:pPr>
        <w:spacing w:line="298" w:lineRule="auto"/>
      </w:pPr>
    </w:p>
    <w:p w:rsidR="005653FC" w14:paraId="6292E1C7" w14:textId="77777777">
      <w:pPr>
        <w:spacing w:line="298" w:lineRule="auto"/>
      </w:pPr>
    </w:p>
    <w:p w:rsidR="005653FC" w14:paraId="37EC6E3A" w14:textId="77777777">
      <w:pPr>
        <w:spacing w:line="299" w:lineRule="auto"/>
      </w:pPr>
    </w:p>
    <w:p w:rsidR="005653FC" w14:paraId="044D863C" w14:textId="77777777">
      <w:pPr>
        <w:spacing w:before="137" w:line="414" w:lineRule="auto"/>
        <w:ind w:left="56" w:firstLine="86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4"/>
          <w:sz w:val="42"/>
          <w:szCs w:val="42"/>
        </w:rPr>
        <w:t>为顺利完成我标段承建的施工项目，争创优良工程，提高施工作业人</w:t>
      </w:r>
      <w:r>
        <w:rPr>
          <w:rFonts w:ascii="宋体" w:eastAsia="宋体" w:hAnsi="宋体" w:cs="宋体"/>
          <w:spacing w:val="1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员的质量管理水平，规范施工人员质量行为，促进工程各项工作的制度化、</w:t>
      </w:r>
      <w:r>
        <w:rPr>
          <w:rFonts w:ascii="宋体" w:eastAsia="宋体" w:hAnsi="宋体" w:cs="宋体"/>
          <w:spacing w:val="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规范化、标准化，充分发挥职能部门的服务作用，提高工作效率和工作质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量，将质量隐患消灭于萌芽状态，根据国家现行的行业规范，综合考虑施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工现场的实际情况，制定了切实可行的工程质量巡视检查制度、质量责任</w:t>
      </w:r>
      <w:r>
        <w:rPr>
          <w:rFonts w:ascii="宋体" w:eastAsia="宋体" w:hAnsi="宋体" w:cs="宋体"/>
          <w:spacing w:val="2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制度、工序控制管理办法、施工测量管理办法、施工日志填写制度、文件</w:t>
      </w:r>
      <w:r>
        <w:rPr>
          <w:rFonts w:ascii="宋体" w:eastAsia="宋体" w:hAnsi="宋体" w:cs="宋体"/>
          <w:spacing w:val="1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与资料管理办法、质量问题分析制度。</w:t>
      </w:r>
    </w:p>
    <w:p w:rsidR="005653FC" w14:paraId="2D235323" w14:textId="77777777">
      <w:pPr>
        <w:spacing w:line="273" w:lineRule="auto"/>
      </w:pPr>
    </w:p>
    <w:p w:rsidR="005653FC" w14:paraId="3F39270D" w14:textId="77777777">
      <w:pPr>
        <w:spacing w:line="274" w:lineRule="auto"/>
      </w:pPr>
    </w:p>
    <w:p w:rsidR="005653FC" w14:paraId="0E9C068D" w14:textId="77777777">
      <w:pPr>
        <w:spacing w:before="176"/>
        <w:ind w:firstLine="103"/>
        <w:rPr>
          <w:rFonts w:ascii="黑体" w:eastAsia="黑体" w:hAnsi="黑体" w:cs="黑体"/>
          <w:sz w:val="54"/>
          <w:szCs w:val="54"/>
        </w:rPr>
      </w:pPr>
      <w:r>
        <w:rPr>
          <w:rFonts w:ascii="黑体" w:eastAsia="黑体" w:hAnsi="黑体" w:cs="黑体"/>
          <w:spacing w:val="-8"/>
          <w:sz w:val="54"/>
          <w:szCs w:val="54"/>
        </w:rPr>
        <w:t>1</w:t>
      </w:r>
      <w:r>
        <w:rPr>
          <w:rFonts w:ascii="黑体" w:eastAsia="黑体" w:hAnsi="黑体" w:cs="黑体"/>
          <w:spacing w:val="-135"/>
          <w:sz w:val="54"/>
          <w:szCs w:val="54"/>
        </w:rPr>
        <w:t xml:space="preserve"> </w:t>
      </w:r>
      <w:r>
        <w:rPr>
          <w:rFonts w:ascii="黑体" w:eastAsia="黑体" w:hAnsi="黑体" w:cs="黑体"/>
          <w:spacing w:val="-8"/>
          <w:sz w:val="54"/>
          <w:szCs w:val="54"/>
        </w:rPr>
        <w:t>编制依据</w:t>
      </w:r>
    </w:p>
    <w:p w:rsidR="005653FC" w14:paraId="12B4071F" w14:textId="77777777">
      <w:pPr>
        <w:spacing w:before="315" w:line="204" w:lineRule="auto"/>
        <w:ind w:firstLine="65"/>
        <w:rPr>
          <w:rFonts w:ascii="宋体" w:eastAsia="宋体" w:hAnsi="宋体" w:cs="宋体"/>
          <w:sz w:val="42"/>
          <w:szCs w:val="42"/>
        </w:rPr>
      </w:pPr>
      <w:r>
        <w:rPr>
          <w:rFonts w:ascii="黑体" w:eastAsia="黑体" w:hAnsi="黑体" w:cs="黑体"/>
          <w:spacing w:val="-5"/>
          <w:position w:val="3"/>
          <w:sz w:val="54"/>
          <w:szCs w:val="54"/>
        </w:rPr>
        <w:t>2</w:t>
      </w:r>
      <w:r>
        <w:rPr>
          <w:rFonts w:ascii="黑体" w:eastAsia="黑体" w:hAnsi="黑体" w:cs="黑体"/>
          <w:spacing w:val="-145"/>
          <w:position w:val="3"/>
          <w:sz w:val="54"/>
          <w:szCs w:val="54"/>
        </w:rPr>
        <w:t xml:space="preserve"> </w:t>
      </w:r>
      <w:r>
        <w:rPr>
          <w:rFonts w:ascii="宋体" w:eastAsia="宋体" w:hAnsi="宋体" w:cs="宋体"/>
          <w:spacing w:val="-5"/>
          <w:position w:val="3"/>
          <w:sz w:val="42"/>
          <w:szCs w:val="42"/>
        </w:rPr>
        <w:t>质</w:t>
      </w:r>
      <w:r>
        <w:rPr>
          <w:rFonts w:ascii="宋体" w:eastAsia="宋体" w:hAnsi="宋体" w:cs="宋体"/>
          <w:spacing w:val="7"/>
          <w:position w:val="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position w:val="-1"/>
          <w:sz w:val="42"/>
          <w:szCs w:val="42"/>
        </w:rPr>
        <w:t>量</w:t>
      </w:r>
      <w:r>
        <w:rPr>
          <w:rFonts w:ascii="宋体" w:eastAsia="宋体" w:hAnsi="宋体" w:cs="宋体"/>
          <w:spacing w:val="14"/>
          <w:position w:val="-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position w:val="-1"/>
          <w:sz w:val="42"/>
          <w:szCs w:val="42"/>
        </w:rPr>
        <w:t>责</w:t>
      </w:r>
      <w:r>
        <w:rPr>
          <w:rFonts w:ascii="宋体" w:eastAsia="宋体" w:hAnsi="宋体" w:cs="宋体"/>
          <w:spacing w:val="8"/>
          <w:position w:val="-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position w:val="-1"/>
          <w:sz w:val="42"/>
          <w:szCs w:val="42"/>
        </w:rPr>
        <w:t>任</w:t>
      </w:r>
      <w:r>
        <w:rPr>
          <w:rFonts w:ascii="宋体" w:eastAsia="宋体" w:hAnsi="宋体" w:cs="宋体"/>
          <w:spacing w:val="9"/>
          <w:position w:val="-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position w:val="-1"/>
          <w:sz w:val="42"/>
          <w:szCs w:val="42"/>
        </w:rPr>
        <w:t>制</w:t>
      </w:r>
    </w:p>
    <w:p w:rsidR="005653FC" w14:paraId="1F81F712" w14:textId="77777777">
      <w:pPr>
        <w:sectPr>
          <w:pgSz w:w="17860" w:h="25258"/>
          <w:pgMar w:top="1264" w:right="1958" w:bottom="0" w:left="2080" w:header="0" w:footer="0" w:gutter="0"/>
          <w:pgNumType w:start="2"/>
          <w:cols w:space="720" w:equalWidth="0">
            <w:col w:w="13822" w:space="0"/>
          </w:cols>
        </w:sectPr>
      </w:pPr>
    </w:p>
    <w:p w:rsidR="005653FC" w14:paraId="57F039F7" w14:textId="77777777">
      <w:pPr>
        <w:spacing w:line="438" w:lineRule="auto"/>
      </w:pPr>
    </w:p>
    <w:p w:rsidR="005653FC" w14:paraId="35EC9D0F" w14:textId="77777777">
      <w:pPr>
        <w:spacing w:before="137" w:line="310" w:lineRule="exact"/>
        <w:ind w:firstLine="5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position w:val="-5"/>
          <w:sz w:val="42"/>
          <w:szCs w:val="42"/>
        </w:rPr>
        <w:t>3</w:t>
      </w:r>
    </w:p>
    <w:p w:rsidR="005653FC" w14:paraId="51522A9B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5653FC" w14:paraId="58395433" w14:textId="77777777">
      <w:pPr>
        <w:spacing w:before="87" w:line="227" w:lineRule="auto"/>
        <w:ind w:firstLine="25"/>
        <w:rPr>
          <w:rFonts w:ascii="黑体" w:eastAsia="黑体" w:hAnsi="黑体" w:cs="黑体"/>
          <w:sz w:val="65"/>
          <w:szCs w:val="65"/>
        </w:rPr>
      </w:pPr>
      <w:r>
        <w:rPr>
          <w:rFonts w:ascii="黑体" w:eastAsia="黑体" w:hAnsi="黑体" w:cs="黑体"/>
          <w:spacing w:val="7"/>
          <w:sz w:val="65"/>
          <w:szCs w:val="65"/>
        </w:rPr>
        <w:t>工程质量巡视检查制度</w:t>
      </w:r>
    </w:p>
    <w:p w:rsidR="005653FC" w14:paraId="2A6004D7" w14:textId="77777777">
      <w:pPr>
        <w:sectPr>
          <w:type w:val="continuous"/>
          <w:pgSz w:w="17860" w:h="25258"/>
          <w:pgMar w:top="1264" w:right="1958" w:bottom="0" w:left="2080" w:header="0" w:footer="0" w:gutter="0"/>
          <w:pgNumType w:start="3"/>
          <w:cols w:num="2" w:space="720" w:equalWidth="0">
            <w:col w:w="283" w:space="100"/>
            <w:col w:w="13439" w:space="0"/>
          </w:cols>
        </w:sectPr>
      </w:pPr>
    </w:p>
    <w:p w:rsidR="005653FC" w14:paraId="40A67D8E" w14:textId="77777777">
      <w:pPr>
        <w:spacing w:before="136" w:line="856" w:lineRule="exact"/>
        <w:ind w:firstLine="68"/>
        <w:rPr>
          <w:rFonts w:ascii="黑体" w:eastAsia="黑体" w:hAnsi="黑体" w:cs="黑体"/>
          <w:sz w:val="65"/>
          <w:szCs w:val="65"/>
        </w:rPr>
      </w:pPr>
      <w:r>
        <w:rPr>
          <w:rFonts w:ascii="黑体" w:eastAsia="黑体" w:hAnsi="黑体" w:cs="黑体"/>
          <w:spacing w:val="6"/>
          <w:position w:val="2"/>
          <w:sz w:val="65"/>
          <w:szCs w:val="65"/>
        </w:rPr>
        <w:t>4</w:t>
      </w:r>
      <w:r>
        <w:rPr>
          <w:rFonts w:ascii="黑体" w:eastAsia="黑体" w:hAnsi="黑体" w:cs="黑体"/>
          <w:spacing w:val="-142"/>
          <w:position w:val="2"/>
          <w:sz w:val="65"/>
          <w:szCs w:val="65"/>
        </w:rPr>
        <w:t xml:space="preserve"> </w:t>
      </w:r>
      <w:r>
        <w:rPr>
          <w:rFonts w:ascii="黑体" w:eastAsia="黑体" w:hAnsi="黑体" w:cs="黑体"/>
          <w:spacing w:val="6"/>
          <w:position w:val="2"/>
          <w:sz w:val="65"/>
          <w:szCs w:val="65"/>
        </w:rPr>
        <w:t>工序控制办法</w:t>
      </w:r>
    </w:p>
    <w:p w:rsidR="005653FC" w14:paraId="4E2B7512" w14:textId="77777777">
      <w:pPr>
        <w:spacing w:before="80" w:line="856" w:lineRule="exact"/>
        <w:ind w:firstLine="68"/>
        <w:rPr>
          <w:rFonts w:ascii="黑体" w:eastAsia="黑体" w:hAnsi="黑体" w:cs="黑体"/>
          <w:sz w:val="65"/>
          <w:szCs w:val="65"/>
        </w:rPr>
      </w:pPr>
      <w:r>
        <w:rPr>
          <w:rFonts w:ascii="黑体" w:eastAsia="黑体" w:hAnsi="黑体" w:cs="黑体"/>
          <w:spacing w:val="9"/>
          <w:position w:val="2"/>
          <w:sz w:val="65"/>
          <w:szCs w:val="65"/>
        </w:rPr>
        <w:t>4</w:t>
      </w:r>
      <w:r>
        <w:rPr>
          <w:rFonts w:ascii="黑体" w:eastAsia="黑体" w:hAnsi="黑体" w:cs="黑体"/>
          <w:spacing w:val="-156"/>
          <w:position w:val="2"/>
          <w:sz w:val="65"/>
          <w:szCs w:val="65"/>
        </w:rPr>
        <w:t xml:space="preserve"> </w:t>
      </w:r>
      <w:r>
        <w:rPr>
          <w:rFonts w:ascii="黑体" w:eastAsia="黑体" w:hAnsi="黑体" w:cs="黑体"/>
          <w:spacing w:val="9"/>
          <w:position w:val="2"/>
          <w:sz w:val="65"/>
          <w:szCs w:val="65"/>
        </w:rPr>
        <w:t>施工测量管理办法</w:t>
      </w:r>
    </w:p>
    <w:p w:rsidR="005653FC" w14:paraId="74370E20" w14:textId="77777777">
      <w:pPr>
        <w:spacing w:before="79" w:line="228" w:lineRule="auto"/>
        <w:ind w:firstLine="61"/>
        <w:rPr>
          <w:rFonts w:ascii="黑体" w:eastAsia="黑体" w:hAnsi="黑体" w:cs="黑体"/>
          <w:sz w:val="65"/>
          <w:szCs w:val="65"/>
        </w:rPr>
      </w:pPr>
      <w:r>
        <w:rPr>
          <w:rFonts w:ascii="宋体" w:eastAsia="宋体" w:hAnsi="宋体" w:cs="宋体"/>
          <w:spacing w:val="5"/>
          <w:position w:val="-19"/>
          <w:sz w:val="42"/>
          <w:szCs w:val="42"/>
        </w:rPr>
        <w:t>5</w:t>
      </w:r>
      <w:r>
        <w:rPr>
          <w:rFonts w:ascii="宋体" w:eastAsia="宋体" w:hAnsi="宋体" w:cs="宋体"/>
          <w:spacing w:val="-66"/>
          <w:position w:val="-19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5"/>
          <w:sz w:val="65"/>
          <w:szCs w:val="65"/>
        </w:rPr>
        <w:t>施工日志填写制度</w:t>
      </w:r>
    </w:p>
    <w:p w:rsidR="005653FC" w14:paraId="7F25D29D" w14:textId="77777777">
      <w:pPr>
        <w:spacing w:before="3" w:line="60" w:lineRule="exact"/>
        <w:ind w:firstLine="40"/>
        <w:textAlignment w:val="center"/>
      </w:pPr>
      <w:r>
        <w:drawing>
          <wp:inline distT="0" distB="0" distL="0" distR="0">
            <wp:extent cx="228600" cy="381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FC" w14:paraId="690DCDF0" w14:textId="77777777">
      <w:pPr>
        <w:spacing w:line="280" w:lineRule="auto"/>
      </w:pPr>
    </w:p>
    <w:p w:rsidR="005653FC" w14:paraId="51A26899" w14:textId="77777777">
      <w:pPr>
        <w:spacing w:before="101" w:line="191" w:lineRule="auto"/>
        <w:ind w:firstLine="59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z w:val="31"/>
          <w:szCs w:val="31"/>
        </w:rPr>
        <w:t>7</w:t>
      </w:r>
    </w:p>
    <w:p w:rsidR="005653FC" w14:paraId="5E938B73" w14:textId="77777777">
      <w:pPr>
        <w:spacing w:line="247" w:lineRule="auto"/>
      </w:pPr>
    </w:p>
    <w:p w:rsidR="005653FC" w14:paraId="5D599AC2" w14:textId="77777777">
      <w:pPr>
        <w:spacing w:line="247" w:lineRule="auto"/>
      </w:pPr>
    </w:p>
    <w:p w:rsidR="005653FC" w14:paraId="5192F877" w14:textId="77777777">
      <w:pPr>
        <w:spacing w:line="247" w:lineRule="auto"/>
      </w:pPr>
    </w:p>
    <w:p w:rsidR="005653FC" w14:paraId="0E52CDF7" w14:textId="77777777">
      <w:pPr>
        <w:spacing w:line="247" w:lineRule="auto"/>
      </w:pPr>
    </w:p>
    <w:p w:rsidR="005653FC" w14:paraId="19B44351" w14:textId="77777777">
      <w:pPr>
        <w:spacing w:line="247" w:lineRule="auto"/>
      </w:pPr>
    </w:p>
    <w:p w:rsidR="005653FC" w14:paraId="338731F3" w14:textId="77777777">
      <w:pPr>
        <w:spacing w:line="247" w:lineRule="auto"/>
      </w:pPr>
    </w:p>
    <w:p w:rsidR="005653FC" w14:paraId="6494019B" w14:textId="77777777">
      <w:pPr>
        <w:spacing w:line="247" w:lineRule="auto"/>
      </w:pPr>
    </w:p>
    <w:p w:rsidR="005653FC" w14:paraId="1D0E7858" w14:textId="77777777">
      <w:pPr>
        <w:spacing w:line="247" w:lineRule="auto"/>
      </w:pPr>
    </w:p>
    <w:p w:rsidR="005653FC" w14:paraId="4F2B8410" w14:textId="77777777">
      <w:pPr>
        <w:spacing w:line="247" w:lineRule="auto"/>
      </w:pPr>
    </w:p>
    <w:p w:rsidR="005653FC" w14:paraId="53762736" w14:textId="77777777">
      <w:pPr>
        <w:spacing w:line="247" w:lineRule="auto"/>
      </w:pPr>
    </w:p>
    <w:p w:rsidR="005653FC" w14:paraId="76CB34CE" w14:textId="77777777">
      <w:pPr>
        <w:spacing w:line="247" w:lineRule="auto"/>
      </w:pPr>
    </w:p>
    <w:p w:rsidR="005653FC" w14:paraId="6CB5BC24" w14:textId="77777777">
      <w:pPr>
        <w:spacing w:line="247" w:lineRule="auto"/>
      </w:pPr>
    </w:p>
    <w:p w:rsidR="005653FC" w14:paraId="12FFB448" w14:textId="77777777">
      <w:pPr>
        <w:spacing w:line="247" w:lineRule="auto"/>
      </w:pPr>
    </w:p>
    <w:p w:rsidR="005653FC" w14:paraId="76B3E3BA" w14:textId="77777777">
      <w:pPr>
        <w:spacing w:line="247" w:lineRule="auto"/>
      </w:pPr>
    </w:p>
    <w:p w:rsidR="005653FC" w14:paraId="6E3451E6" w14:textId="77777777">
      <w:pPr>
        <w:spacing w:line="247" w:lineRule="auto"/>
      </w:pPr>
    </w:p>
    <w:p w:rsidR="005653FC" w14:paraId="6836E428" w14:textId="77777777">
      <w:pPr>
        <w:spacing w:line="247" w:lineRule="auto"/>
      </w:pPr>
    </w:p>
    <w:p w:rsidR="005653FC" w14:paraId="1CDBB943" w14:textId="77777777">
      <w:pPr>
        <w:spacing w:line="248" w:lineRule="auto"/>
      </w:pPr>
    </w:p>
    <w:p w:rsidR="005653FC" w14:paraId="345EF3F1" w14:textId="77777777">
      <w:pPr>
        <w:spacing w:line="248" w:lineRule="auto"/>
      </w:pPr>
    </w:p>
    <w:p w:rsidR="005653FC" w14:paraId="39C12BA9" w14:textId="77777777">
      <w:pPr>
        <w:spacing w:before="102" w:line="227" w:lineRule="exact"/>
        <w:ind w:firstLine="6464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position w:val="-4"/>
          <w:sz w:val="31"/>
          <w:szCs w:val="31"/>
        </w:rPr>
        <w:t>-</w:t>
      </w:r>
      <w:r>
        <w:rPr>
          <w:rFonts w:ascii="宋体" w:eastAsia="宋体" w:hAnsi="宋体" w:cs="宋体"/>
          <w:spacing w:val="-56"/>
          <w:position w:val="-4"/>
          <w:sz w:val="31"/>
          <w:szCs w:val="31"/>
        </w:rPr>
        <w:t xml:space="preserve"> </w:t>
      </w:r>
      <w:r>
        <w:rPr>
          <w:rFonts w:ascii="宋体" w:eastAsia="宋体" w:hAnsi="宋体" w:cs="宋体"/>
          <w:position w:val="-4"/>
          <w:sz w:val="31"/>
          <w:szCs w:val="31"/>
        </w:rPr>
        <w:t>1</w:t>
      </w:r>
      <w:r>
        <w:rPr>
          <w:rFonts w:ascii="宋体" w:eastAsia="宋体" w:hAnsi="宋体" w:cs="宋体"/>
          <w:spacing w:val="-71"/>
          <w:position w:val="-4"/>
          <w:sz w:val="31"/>
          <w:szCs w:val="31"/>
        </w:rPr>
        <w:t xml:space="preserve"> </w:t>
      </w:r>
      <w:r>
        <w:rPr>
          <w:rFonts w:ascii="宋体" w:eastAsia="宋体" w:hAnsi="宋体" w:cs="宋体"/>
          <w:position w:val="-4"/>
          <w:sz w:val="31"/>
          <w:szCs w:val="31"/>
        </w:rPr>
        <w:t>-</w:t>
      </w:r>
    </w:p>
    <w:p w:rsidR="005653FC" w14:paraId="42B4B455" w14:textId="77777777">
      <w:pPr>
        <w:sectPr>
          <w:type w:val="continuous"/>
          <w:pgSz w:w="17860" w:h="25258"/>
          <w:pgMar w:top="1264" w:right="1958" w:bottom="0" w:left="2080" w:header="0" w:footer="0" w:gutter="0"/>
          <w:pgNumType w:start="4"/>
          <w:cols w:space="720" w:equalWidth="0">
            <w:col w:w="13822" w:space="0"/>
          </w:cols>
        </w:sectPr>
      </w:pPr>
    </w:p>
    <w:p w:rsidR="005653FC" w14:paraId="2976F4BA" w14:textId="2CA1B46C">
      <w:pPr>
        <w:spacing w:before="70" w:line="411" w:lineRule="exact"/>
        <w:ind w:firstLine="252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6817360</wp:posOffset>
                </wp:positionV>
                <wp:extent cx="127000" cy="127000"/>
                <wp:effectExtent l="0" t="0" r="6350" b="6350"/>
                <wp:wrapNone/>
                <wp:docPr id="33054645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65BD9630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012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阿喀高速公路项目部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AK-3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标段号。登记造册，有效受控的应用出相应的标识，以备查阅。三、基础技术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34" type="#_x0000_t202" style="width:10pt;height:10pt;margin-top:536.8pt;margin-left:436pt;mso-wrap-distance-bottom:0;mso-wrap-distance-left:9pt;mso-wrap-distance-right:9pt;mso-wrap-distance-top:0;position:absolute;v-text-anchor:top;z-index:251681792" filled="f" fillcolor="this" stroked="f" strokeweight="0.5pt">
                <v:textbox>
                  <w:txbxContent>
                    <w:p w:rsidR="002E6108" w:rsidRPr="002E6108" w14:paraId="3513FAA7" w14:textId="65BD9630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012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阿喀高速公路项目部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AK-3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标段号。登记造册，有效受控的应用出相应的标识，以备查阅。三、基础技术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4912360</wp:posOffset>
                </wp:positionV>
                <wp:extent cx="127000" cy="127000"/>
                <wp:effectExtent l="0" t="0" r="6350" b="6350"/>
                <wp:wrapNone/>
                <wp:docPr id="25762330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35BFCF0C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测量及监测。负责对本项目部施工的桥梁中线桩难以直接测定、或桥轴线不易达到精度要求的桥梁的轴线、墩、台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35" type="#_x0000_t202" style="width:10pt;height:10pt;margin-top:386.8pt;margin-left:436pt;mso-wrap-distance-bottom:0;mso-wrap-distance-left:9pt;mso-wrap-distance-right:9pt;mso-wrap-distance-top:0;position:absolute;v-text-anchor:top;z-index:251679744" filled="f" fillcolor="this" stroked="f" strokeweight="0.5pt">
                <v:textbox>
                  <w:txbxContent>
                    <w:p w:rsidR="002E6108" w:rsidRPr="002E6108" w14:paraId="3BE2DA2F" w14:textId="35BFCF0C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测量及监测。负责对本项目部施工的桥梁中线桩难以直接测定、或桥轴线不易达到精度要求的桥梁的轴线、墩、台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3007360</wp:posOffset>
                </wp:positionV>
                <wp:extent cx="127000" cy="127000"/>
                <wp:effectExtent l="0" t="0" r="6350" b="6350"/>
                <wp:wrapNone/>
                <wp:docPr id="165646551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1B319859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能作为控制的重点。如预应力筋加工，就要求钢筋匀质、弹性模量一致，含硫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(S)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量和含磷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(P)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量不能过大，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36" type="#_x0000_t202" style="width:10pt;height:10pt;margin-top:236.8pt;margin-left:436pt;mso-wrap-distance-bottom:0;mso-wrap-distance-left:9pt;mso-wrap-distance-right:9pt;mso-wrap-distance-top:0;position:absolute;v-text-anchor:top;z-index:251677696" filled="f" fillcolor="this" stroked="f" strokeweight="0.5pt">
                <v:textbox>
                  <w:txbxContent>
                    <w:p w:rsidR="002E6108" w:rsidRPr="002E6108" w14:paraId="7A721AF3" w14:textId="1B319859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能作为控制的重点。如预应力筋加工，就要求钢筋匀质、弹性模量一致，含硫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(S)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量和含磷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(P)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量不能过大，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1102360</wp:posOffset>
                </wp:positionV>
                <wp:extent cx="127000" cy="127000"/>
                <wp:effectExtent l="0" t="0" r="6350" b="6350"/>
                <wp:wrapNone/>
                <wp:docPr id="82668663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7B0827BC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作。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2.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掌握施工质量验收及评级标准，经常深入施工现场检查施工质量，发现不合格品及时报告，对已发现的不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37" type="#_x0000_t202" style="width:10pt;height:10pt;margin-top:86.8pt;margin-left:436pt;mso-wrap-distance-bottom:0;mso-wrap-distance-left:9pt;mso-wrap-distance-right:9pt;mso-wrap-distance-top:0;position:absolute;v-text-anchor:top;z-index:251675648" filled="f" fillcolor="this" stroked="f" strokeweight="0.5pt">
                <v:textbox>
                  <w:txbxContent>
                    <w:p w:rsidR="002E6108" w:rsidRPr="002E6108" w14:paraId="08F5109E" w14:textId="7B0827BC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作。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2.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掌握施工质量验收及评级标准，经常深入施工现场检查施工质量，发现不合格品及时报告，对已发现的不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中国水电建设集团新疆</w:t>
      </w:r>
      <w:r>
        <w:rPr>
          <w:rFonts w:ascii="黑体" w:eastAsia="黑体" w:hAnsi="黑体" w:cs="黑体"/>
          <w:spacing w:val="-53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G3012</w:t>
      </w:r>
      <w:r>
        <w:rPr>
          <w:rFonts w:ascii="黑体" w:eastAsia="黑体" w:hAnsi="黑体" w:cs="黑体"/>
          <w:spacing w:val="29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阿喀高速公路项目部</w:t>
      </w:r>
      <w:r>
        <w:rPr>
          <w:rFonts w:ascii="黑体" w:eastAsia="黑体" w:hAnsi="黑体" w:cs="黑体"/>
          <w:spacing w:val="-74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AK-3</w:t>
      </w:r>
      <w:r>
        <w:rPr>
          <w:rFonts w:ascii="黑体" w:eastAsia="黑体" w:hAnsi="黑体" w:cs="黑体"/>
          <w:spacing w:val="-57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标段</w:t>
      </w:r>
    </w:p>
    <w:p w:rsidR="005653FC" w14:paraId="539740DC" w14:textId="77777777">
      <w:pPr>
        <w:spacing w:before="93" w:line="60" w:lineRule="exact"/>
        <w:textAlignment w:val="center"/>
      </w:pPr>
      <w:r>
        <w:drawing>
          <wp:inline distT="0" distB="0" distL="0" distR="0">
            <wp:extent cx="8712200" cy="3810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FC" w14:paraId="6CA02816" w14:textId="77777777">
      <w:pPr>
        <w:spacing w:line="254" w:lineRule="auto"/>
      </w:pPr>
    </w:p>
    <w:p w:rsidR="005653FC" w14:paraId="572ED0F9" w14:textId="77777777">
      <w:pPr>
        <w:spacing w:line="254" w:lineRule="auto"/>
      </w:pPr>
    </w:p>
    <w:p w:rsidR="005653FC" w14:paraId="3A13B966" w14:textId="77777777">
      <w:pPr>
        <w:spacing w:line="254" w:lineRule="auto"/>
      </w:pPr>
    </w:p>
    <w:p w:rsidR="005653FC" w14:paraId="21BC48D6" w14:textId="77777777">
      <w:pPr>
        <w:spacing w:line="254" w:lineRule="auto"/>
      </w:pPr>
    </w:p>
    <w:p w:rsidR="005653FC" w14:paraId="4F42F7DB" w14:textId="77777777">
      <w:pPr>
        <w:spacing w:line="254" w:lineRule="auto"/>
      </w:pPr>
    </w:p>
    <w:p w:rsidR="005653FC" w14:paraId="572B7CA6" w14:textId="77777777">
      <w:pPr>
        <w:spacing w:line="254" w:lineRule="auto"/>
      </w:pPr>
    </w:p>
    <w:p w:rsidR="005653FC" w14:paraId="3A59E251" w14:textId="77777777">
      <w:pPr>
        <w:spacing w:line="254" w:lineRule="auto"/>
      </w:pPr>
    </w:p>
    <w:p w:rsidR="005653FC" w14:paraId="254C1A7D" w14:textId="77777777">
      <w:pPr>
        <w:spacing w:line="254" w:lineRule="auto"/>
      </w:pPr>
    </w:p>
    <w:p w:rsidR="005653FC" w14:paraId="73A0F7D0" w14:textId="77777777">
      <w:pPr>
        <w:spacing w:line="254" w:lineRule="auto"/>
      </w:pPr>
    </w:p>
    <w:p w:rsidR="005653FC" w14:paraId="014FCE91" w14:textId="77777777">
      <w:pPr>
        <w:spacing w:line="254" w:lineRule="auto"/>
      </w:pPr>
    </w:p>
    <w:p w:rsidR="005653FC" w14:paraId="6DB448A5" w14:textId="77777777">
      <w:pPr>
        <w:spacing w:line="254" w:lineRule="auto"/>
      </w:pPr>
    </w:p>
    <w:p w:rsidR="005653FC" w14:paraId="3853D615" w14:textId="77777777">
      <w:pPr>
        <w:spacing w:line="254" w:lineRule="auto"/>
      </w:pPr>
    </w:p>
    <w:p w:rsidR="005653FC" w14:paraId="0348B77A" w14:textId="77777777">
      <w:pPr>
        <w:spacing w:line="255" w:lineRule="auto"/>
      </w:pPr>
    </w:p>
    <w:p w:rsidR="005653FC" w14:paraId="17B3809D" w14:textId="77777777">
      <w:pPr>
        <w:spacing w:line="255" w:lineRule="auto"/>
      </w:pPr>
    </w:p>
    <w:p w:rsidR="005653FC" w14:paraId="5C59D0D7" w14:textId="77777777">
      <w:pPr>
        <w:spacing w:before="176"/>
        <w:ind w:firstLine="82"/>
        <w:rPr>
          <w:rFonts w:ascii="黑体" w:eastAsia="黑体" w:hAnsi="黑体" w:cs="黑体"/>
          <w:sz w:val="54"/>
          <w:szCs w:val="54"/>
        </w:rPr>
      </w:pPr>
      <w:r>
        <w:rPr>
          <w:rFonts w:ascii="黑体" w:eastAsia="黑体" w:hAnsi="黑体" w:cs="黑体"/>
          <w:spacing w:val="-9"/>
          <w:sz w:val="54"/>
          <w:szCs w:val="54"/>
        </w:rPr>
        <w:t>一</w:t>
      </w:r>
      <w:r>
        <w:rPr>
          <w:rFonts w:ascii="黑体" w:eastAsia="黑体" w:hAnsi="黑体" w:cs="黑体"/>
          <w:spacing w:val="14"/>
          <w:sz w:val="54"/>
          <w:szCs w:val="54"/>
        </w:rPr>
        <w:t xml:space="preserve">  </w:t>
      </w:r>
      <w:r>
        <w:rPr>
          <w:rFonts w:ascii="黑体" w:eastAsia="黑体" w:hAnsi="黑体" w:cs="黑体"/>
          <w:spacing w:val="-9"/>
          <w:sz w:val="54"/>
          <w:szCs w:val="54"/>
        </w:rPr>
        <w:t>编制依据</w:t>
      </w:r>
    </w:p>
    <w:p w:rsidR="005653FC" w14:paraId="7CADB5B9" w14:textId="77777777">
      <w:pPr>
        <w:spacing w:line="290" w:lineRule="auto"/>
      </w:pPr>
    </w:p>
    <w:p w:rsidR="005653FC" w14:paraId="2F217072" w14:textId="77777777">
      <w:pPr>
        <w:spacing w:line="290" w:lineRule="auto"/>
      </w:pPr>
    </w:p>
    <w:p w:rsidR="005653FC" w14:paraId="30E3912B" w14:textId="77777777">
      <w:pPr>
        <w:spacing w:before="153" w:line="621" w:lineRule="exact"/>
        <w:ind w:firstLine="97"/>
        <w:rPr>
          <w:rFonts w:ascii="黑体" w:eastAsia="黑体" w:hAnsi="黑体" w:cs="黑体"/>
          <w:sz w:val="47"/>
          <w:szCs w:val="47"/>
        </w:rPr>
      </w:pPr>
      <w:r>
        <w:rPr>
          <w:rFonts w:ascii="黑体" w:eastAsia="黑体" w:hAnsi="黑体" w:cs="黑体"/>
          <w:spacing w:val="-16"/>
          <w:position w:val="2"/>
          <w:sz w:val="47"/>
          <w:szCs w:val="47"/>
        </w:rPr>
        <w:t>1.</w:t>
      </w:r>
      <w:r>
        <w:rPr>
          <w:rFonts w:ascii="黑体" w:eastAsia="黑体" w:hAnsi="黑体" w:cs="黑体"/>
          <w:spacing w:val="-26"/>
          <w:position w:val="2"/>
          <w:sz w:val="47"/>
          <w:szCs w:val="47"/>
        </w:rPr>
        <w:t xml:space="preserve"> </w:t>
      </w:r>
      <w:r>
        <w:rPr>
          <w:rFonts w:ascii="黑体" w:eastAsia="黑体" w:hAnsi="黑体" w:cs="黑体"/>
          <w:spacing w:val="-16"/>
          <w:position w:val="2"/>
          <w:sz w:val="47"/>
          <w:szCs w:val="47"/>
        </w:rPr>
        <w:t>编制依据</w:t>
      </w:r>
    </w:p>
    <w:p w:rsidR="005653FC" w14:paraId="2544EA9A" w14:textId="77777777">
      <w:pPr>
        <w:spacing w:line="269" w:lineRule="auto"/>
      </w:pPr>
    </w:p>
    <w:p w:rsidR="005653FC" w14:paraId="5FE8D076" w14:textId="77777777">
      <w:pPr>
        <w:spacing w:before="137" w:line="238" w:lineRule="auto"/>
        <w:ind w:firstLine="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1"/>
          <w:sz w:val="42"/>
          <w:szCs w:val="42"/>
        </w:rPr>
        <w:t>2.</w:t>
      </w:r>
      <w:r>
        <w:rPr>
          <w:rFonts w:ascii="宋体" w:eastAsia="宋体" w:hAnsi="宋体" w:cs="宋体"/>
          <w:spacing w:val="105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21"/>
          <w:sz w:val="42"/>
          <w:szCs w:val="42"/>
        </w:rPr>
        <w:t>1</w:t>
      </w:r>
      <w:r>
        <w:rPr>
          <w:rFonts w:ascii="黑体" w:eastAsia="黑体" w:hAnsi="黑体" w:cs="黑体"/>
          <w:spacing w:val="-21"/>
          <w:sz w:val="42"/>
          <w:szCs w:val="42"/>
        </w:rPr>
        <w:t>．</w:t>
      </w:r>
      <w:r>
        <w:rPr>
          <w:rFonts w:ascii="黑体" w:eastAsia="黑体" w:hAnsi="黑体" w:cs="黑体"/>
          <w:spacing w:val="-5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《质量管理体系</w:t>
      </w:r>
      <w:r>
        <w:rPr>
          <w:rFonts w:ascii="宋体" w:eastAsia="宋体" w:hAnsi="宋体" w:cs="宋体"/>
          <w:spacing w:val="18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21"/>
          <w:sz w:val="42"/>
          <w:szCs w:val="42"/>
        </w:rPr>
        <w:t>要求》（</w:t>
      </w:r>
      <w:r>
        <w:rPr>
          <w:rFonts w:ascii="宋体" w:eastAsia="宋体" w:hAnsi="宋体" w:cs="宋体"/>
          <w:spacing w:val="-9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idt</w:t>
      </w:r>
      <w:r>
        <w:rPr>
          <w:rFonts w:ascii="宋体" w:eastAsia="宋体" w:hAnsi="宋体" w:cs="宋体"/>
          <w:spacing w:val="10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ISO</w:t>
      </w:r>
      <w:r>
        <w:rPr>
          <w:rFonts w:ascii="宋体" w:eastAsia="宋体" w:hAnsi="宋体" w:cs="宋体"/>
          <w:spacing w:val="-8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9001</w:t>
      </w:r>
      <w:r>
        <w:rPr>
          <w:rFonts w:ascii="宋体" w:eastAsia="宋体" w:hAnsi="宋体" w:cs="宋体"/>
          <w:spacing w:val="-21"/>
          <w:sz w:val="42"/>
          <w:szCs w:val="42"/>
        </w:rPr>
        <w:t>：</w:t>
      </w:r>
      <w:r>
        <w:rPr>
          <w:rFonts w:ascii="宋体" w:eastAsia="宋体" w:hAnsi="宋体" w:cs="宋体"/>
          <w:spacing w:val="-21"/>
          <w:sz w:val="42"/>
          <w:szCs w:val="42"/>
        </w:rPr>
        <w:t>2008</w:t>
      </w:r>
      <w:r>
        <w:rPr>
          <w:rFonts w:ascii="宋体" w:eastAsia="宋体" w:hAnsi="宋体" w:cs="宋体"/>
          <w:spacing w:val="-124"/>
          <w:sz w:val="42"/>
          <w:szCs w:val="42"/>
        </w:rPr>
        <w:t>）（</w:t>
      </w:r>
      <w:r>
        <w:rPr>
          <w:rFonts w:ascii="宋体" w:eastAsia="宋体" w:hAnsi="宋体" w:cs="宋体"/>
          <w:spacing w:val="-21"/>
          <w:sz w:val="42"/>
          <w:szCs w:val="42"/>
        </w:rPr>
        <w:t>GB/T</w:t>
      </w:r>
      <w:r>
        <w:rPr>
          <w:rFonts w:ascii="宋体" w:eastAsia="宋体" w:hAnsi="宋体" w:cs="宋体"/>
          <w:spacing w:val="-11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19001—2008</w:t>
      </w:r>
      <w:r>
        <w:rPr>
          <w:rFonts w:ascii="宋体" w:eastAsia="宋体" w:hAnsi="宋体" w:cs="宋体"/>
          <w:spacing w:val="-21"/>
          <w:sz w:val="42"/>
          <w:szCs w:val="42"/>
        </w:rPr>
        <w:t>）</w:t>
      </w:r>
    </w:p>
    <w:p w:rsidR="005653FC" w14:paraId="019239C1" w14:textId="77777777">
      <w:pPr>
        <w:spacing w:line="256" w:lineRule="auto"/>
      </w:pPr>
    </w:p>
    <w:p w:rsidR="005653FC" w14:paraId="61BE5064" w14:textId="77777777">
      <w:pPr>
        <w:spacing w:before="137" w:line="238" w:lineRule="auto"/>
        <w:ind w:firstLine="58"/>
        <w:rPr>
          <w:rFonts w:ascii="宋体" w:eastAsia="宋体" w:hAnsi="宋体" w:cs="宋体"/>
          <w:sz w:val="42"/>
          <w:szCs w:val="42"/>
        </w:rPr>
      </w:pPr>
      <w:r>
        <w:rPr>
          <w:rFonts w:ascii="黑体" w:eastAsia="黑体" w:hAnsi="黑体" w:cs="黑体"/>
          <w:spacing w:val="-20"/>
          <w:w w:val="98"/>
          <w:sz w:val="42"/>
          <w:szCs w:val="42"/>
        </w:rPr>
        <w:t>3.</w:t>
      </w:r>
      <w:r>
        <w:rPr>
          <w:rFonts w:ascii="黑体" w:eastAsia="黑体" w:hAnsi="黑体" w:cs="黑体"/>
          <w:spacing w:val="6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2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．《国家电网公司电力建设工程施工技术管理导则》（国家电网工〔</w:t>
      </w:r>
      <w:r>
        <w:rPr>
          <w:rFonts w:ascii="宋体" w:eastAsia="宋体" w:hAnsi="宋体" w:cs="宋体"/>
          <w:spacing w:val="-10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2003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〕</w:t>
      </w:r>
    </w:p>
    <w:p w:rsidR="005653FC" w14:paraId="5D1EFDC5" w14:textId="77777777">
      <w:pPr>
        <w:spacing w:line="257" w:lineRule="auto"/>
      </w:pPr>
    </w:p>
    <w:p w:rsidR="005653FC" w14:paraId="08FA5406" w14:textId="77777777">
      <w:pPr>
        <w:spacing w:before="137" w:line="239" w:lineRule="auto"/>
        <w:ind w:firstLine="6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153</w:t>
      </w:r>
      <w:r>
        <w:rPr>
          <w:rFonts w:ascii="宋体" w:eastAsia="宋体" w:hAnsi="宋体" w:cs="宋体"/>
          <w:spacing w:val="-8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号）</w:t>
      </w:r>
    </w:p>
    <w:p w:rsidR="005653FC" w14:paraId="06761B69" w14:textId="77777777">
      <w:pPr>
        <w:spacing w:line="255" w:lineRule="auto"/>
      </w:pPr>
    </w:p>
    <w:p w:rsidR="005653FC" w14:paraId="7C064B94" w14:textId="77777777">
      <w:pPr>
        <w:spacing w:before="137" w:line="325" w:lineRule="auto"/>
        <w:ind w:left="626" w:right="240" w:hanging="565"/>
        <w:rPr>
          <w:rFonts w:ascii="宋体" w:eastAsia="宋体" w:hAnsi="宋体" w:cs="宋体"/>
          <w:sz w:val="42"/>
          <w:szCs w:val="42"/>
        </w:rPr>
      </w:pPr>
      <w:r>
        <w:rPr>
          <w:rFonts w:ascii="黑体" w:eastAsia="黑体" w:hAnsi="黑体" w:cs="黑体"/>
          <w:spacing w:val="-9"/>
          <w:sz w:val="42"/>
          <w:szCs w:val="42"/>
        </w:rPr>
        <w:t>4.</w:t>
      </w:r>
      <w:r>
        <w:rPr>
          <w:rFonts w:ascii="黑体" w:eastAsia="黑体" w:hAnsi="黑体" w:cs="黑体"/>
          <w:spacing w:val="51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9"/>
          <w:sz w:val="42"/>
          <w:szCs w:val="42"/>
        </w:rPr>
        <w:t>3</w:t>
      </w:r>
      <w:r>
        <w:rPr>
          <w:rFonts w:ascii="黑体" w:eastAsia="黑体" w:hAnsi="黑体" w:cs="黑体"/>
          <w:spacing w:val="-9"/>
          <w:sz w:val="42"/>
          <w:szCs w:val="42"/>
        </w:rPr>
        <w:t>．</w:t>
      </w:r>
      <w:r>
        <w:rPr>
          <w:rFonts w:ascii="黑体" w:eastAsia="黑体" w:hAnsi="黑体" w:cs="黑体"/>
          <w:spacing w:val="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《国家电网公司输变电工程建设创优规划及细则编制纲要》</w:t>
      </w:r>
      <w:r>
        <w:rPr>
          <w:rFonts w:ascii="宋体" w:eastAsia="宋体" w:hAnsi="宋体" w:cs="宋体"/>
          <w:spacing w:val="-3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（质量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"/>
          <w:sz w:val="42"/>
          <w:szCs w:val="42"/>
        </w:rPr>
        <w:t>〔</w:t>
      </w:r>
      <w:r>
        <w:rPr>
          <w:rFonts w:ascii="宋体" w:eastAsia="宋体" w:hAnsi="宋体" w:cs="宋体"/>
          <w:spacing w:val="1"/>
          <w:sz w:val="42"/>
          <w:szCs w:val="42"/>
        </w:rPr>
        <w:t>2007</w:t>
      </w:r>
      <w:r>
        <w:rPr>
          <w:rFonts w:ascii="宋体" w:eastAsia="宋体" w:hAnsi="宋体" w:cs="宋体"/>
          <w:spacing w:val="1"/>
          <w:sz w:val="42"/>
          <w:szCs w:val="42"/>
        </w:rPr>
        <w:t>〕</w:t>
      </w:r>
      <w:r>
        <w:rPr>
          <w:rFonts w:ascii="宋体" w:eastAsia="宋体" w:hAnsi="宋体" w:cs="宋体"/>
          <w:spacing w:val="1"/>
          <w:sz w:val="42"/>
          <w:szCs w:val="42"/>
        </w:rPr>
        <w:t>89</w:t>
      </w:r>
      <w:r>
        <w:rPr>
          <w:rFonts w:ascii="宋体" w:eastAsia="宋体" w:hAnsi="宋体" w:cs="宋体"/>
          <w:spacing w:val="-8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"/>
          <w:sz w:val="42"/>
          <w:szCs w:val="42"/>
        </w:rPr>
        <w:t>号）</w:t>
      </w:r>
    </w:p>
    <w:p w:rsidR="005653FC" w14:paraId="188E7510" w14:textId="77777777"/>
    <w:p w:rsidR="005653FC" w14:paraId="2C2DA9E0" w14:textId="77777777"/>
    <w:p w:rsidR="005653FC" w14:paraId="6EDABFA7" w14:textId="77777777">
      <w:pPr>
        <w:spacing w:line="35" w:lineRule="exact"/>
      </w:pPr>
    </w:p>
    <w:p w:rsidR="005653FC" w14:paraId="58F75C3B" w14:textId="77777777">
      <w:pPr>
        <w:sectPr>
          <w:pgSz w:w="17860" w:h="25258"/>
          <w:pgMar w:top="1264" w:right="1894" w:bottom="0" w:left="2080" w:header="0" w:footer="0" w:gutter="0"/>
          <w:pgNumType w:start="5"/>
          <w:cols w:space="720" w:equalWidth="0">
            <w:col w:w="13885" w:space="0"/>
          </w:cols>
        </w:sectPr>
      </w:pPr>
    </w:p>
    <w:p w:rsidR="005653FC" w14:paraId="249A394C" w14:textId="77777777">
      <w:pPr>
        <w:spacing w:before="94" w:line="182" w:lineRule="auto"/>
        <w:ind w:firstLine="673"/>
        <w:rPr>
          <w:rFonts w:ascii="黑体" w:eastAsia="黑体" w:hAnsi="黑体" w:cs="黑体"/>
          <w:sz w:val="65"/>
          <w:szCs w:val="65"/>
        </w:rPr>
      </w:pPr>
      <w:r>
        <w:rPr>
          <w:rFonts w:ascii="黑体" w:eastAsia="黑体" w:hAnsi="黑体" w:cs="黑体"/>
          <w:sz w:val="65"/>
          <w:szCs w:val="65"/>
        </w:rPr>
        <w:t>二</w:t>
      </w:r>
    </w:p>
    <w:p w:rsidR="005653FC" w14:paraId="4B94E7BC" w14:textId="77777777">
      <w:pPr>
        <w:spacing w:line="108" w:lineRule="exact"/>
      </w:pPr>
    </w:p>
    <w:p w:rsidR="005653FC" w14:paraId="2A8AE9F2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5653FC" w14:paraId="2E3DA9CE" w14:textId="77777777">
      <w:pPr>
        <w:spacing w:line="241" w:lineRule="auto"/>
      </w:pPr>
    </w:p>
    <w:p w:rsidR="005653FC" w14:paraId="0EA802DB" w14:textId="77777777">
      <w:pPr>
        <w:spacing w:before="137" w:line="203" w:lineRule="auto"/>
        <w:ind w:firstLine="27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质</w:t>
      </w:r>
      <w:r>
        <w:rPr>
          <w:rFonts w:ascii="宋体" w:eastAsia="宋体" w:hAnsi="宋体" w:cs="宋体"/>
          <w:spacing w:val="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量</w:t>
      </w:r>
      <w:r>
        <w:rPr>
          <w:rFonts w:ascii="宋体" w:eastAsia="宋体" w:hAnsi="宋体" w:cs="宋体"/>
          <w:spacing w:val="1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责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任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制</w:t>
      </w:r>
    </w:p>
    <w:p w:rsidR="005653FC" w14:paraId="5E8235D1" w14:textId="77777777">
      <w:pPr>
        <w:sectPr>
          <w:type w:val="continuous"/>
          <w:pgSz w:w="17860" w:h="25258"/>
          <w:pgMar w:top="1264" w:right="1894" w:bottom="0" w:left="2080" w:header="0" w:footer="0" w:gutter="0"/>
          <w:pgNumType w:start="6"/>
          <w:cols w:num="2" w:space="720" w:equalWidth="0">
            <w:col w:w="1569" w:space="100"/>
            <w:col w:w="12217" w:space="0"/>
          </w:cols>
        </w:sectPr>
      </w:pPr>
    </w:p>
    <w:p w:rsidR="005653FC" w14:paraId="44577DD9" w14:textId="77777777">
      <w:pPr>
        <w:spacing w:line="334" w:lineRule="auto"/>
      </w:pPr>
    </w:p>
    <w:p w:rsidR="005653FC" w14:paraId="6B83CF63" w14:textId="77777777">
      <w:pPr>
        <w:spacing w:line="334" w:lineRule="auto"/>
      </w:pPr>
    </w:p>
    <w:p w:rsidR="005653FC" w14:paraId="3AB7F5D6" w14:textId="77777777">
      <w:pPr>
        <w:spacing w:before="137" w:line="418" w:lineRule="auto"/>
        <w:ind w:left="3715" w:right="316" w:hanging="272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为明确施工及管理人员的质量责任，保证和提高工程质量，从而实现</w:t>
      </w:r>
      <w:r>
        <w:rPr>
          <w:rFonts w:ascii="宋体" w:eastAsia="宋体" w:hAnsi="宋体" w:cs="宋体"/>
          <w:spacing w:val="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预期的质量目标，特制定本制度。</w:t>
      </w:r>
    </w:p>
    <w:p w:rsidR="005653FC" w14:paraId="3E5EE9BC" w14:textId="77777777">
      <w:pPr>
        <w:spacing w:before="374" w:line="241" w:lineRule="auto"/>
        <w:ind w:firstLine="91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1"/>
          <w:sz w:val="42"/>
          <w:szCs w:val="42"/>
        </w:rPr>
        <w:t>1</w:t>
      </w:r>
      <w:r>
        <w:rPr>
          <w:rFonts w:ascii="黑体" w:eastAsia="黑体" w:hAnsi="黑体" w:cs="黑体"/>
          <w:spacing w:val="-11"/>
          <w:sz w:val="42"/>
          <w:szCs w:val="42"/>
        </w:rPr>
        <w:t>、项目经理职责：</w:t>
      </w:r>
    </w:p>
    <w:p w:rsidR="005653FC" w14:paraId="5A39A6B7" w14:textId="77777777">
      <w:pPr>
        <w:spacing w:line="340" w:lineRule="auto"/>
      </w:pPr>
    </w:p>
    <w:p w:rsidR="005653FC" w14:paraId="70BD9704" w14:textId="77777777">
      <w:pPr>
        <w:spacing w:line="341" w:lineRule="auto"/>
      </w:pPr>
    </w:p>
    <w:p w:rsidR="005653FC" w14:paraId="34575ACE" w14:textId="77777777">
      <w:pPr>
        <w:spacing w:before="137" w:line="325" w:lineRule="auto"/>
        <w:ind w:left="1136" w:right="230" w:hanging="51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</w:rPr>
        <w:t>1.</w:t>
      </w:r>
      <w:r>
        <w:rPr>
          <w:rFonts w:ascii="宋体" w:eastAsia="宋体" w:hAnsi="宋体" w:cs="宋体"/>
          <w:spacing w:val="2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组织建立健全本工程的质量管理组织机构网络，</w:t>
      </w:r>
      <w:r>
        <w:rPr>
          <w:rFonts w:ascii="宋体" w:eastAsia="宋体" w:hAnsi="宋体" w:cs="宋体"/>
          <w:spacing w:val="1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负责本工地的全面质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量管理工作。</w:t>
      </w:r>
    </w:p>
    <w:p w:rsidR="005653FC" w14:paraId="16436F79" w14:textId="77777777">
      <w:pPr>
        <w:spacing w:line="256" w:lineRule="auto"/>
      </w:pPr>
    </w:p>
    <w:p w:rsidR="005653FC" w14:paraId="3418383E" w14:textId="77777777">
      <w:pPr>
        <w:spacing w:before="137" w:line="238" w:lineRule="auto"/>
        <w:ind w:firstLine="60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2.</w:t>
      </w:r>
      <w:r>
        <w:rPr>
          <w:rFonts w:ascii="宋体" w:eastAsia="宋体" w:hAnsi="宋体" w:cs="宋体"/>
          <w:spacing w:val="3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严格贯彻执行规程、规范及相关质量管理程序。</w:t>
      </w:r>
    </w:p>
    <w:p w:rsidR="005653FC" w14:paraId="203280B6" w14:textId="77777777">
      <w:pPr>
        <w:spacing w:line="256" w:lineRule="auto"/>
      </w:pPr>
    </w:p>
    <w:p w:rsidR="005653FC" w14:paraId="4C8085F5" w14:textId="77777777">
      <w:pPr>
        <w:spacing w:before="137" w:line="238" w:lineRule="auto"/>
        <w:ind w:firstLine="59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3.</w:t>
      </w:r>
      <w:r>
        <w:rPr>
          <w:rFonts w:ascii="宋体" w:eastAsia="宋体" w:hAnsi="宋体" w:cs="宋体"/>
          <w:spacing w:val="4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负责组织职工的技术培训和质量教育。</w:t>
      </w:r>
    </w:p>
    <w:p w:rsidR="005653FC" w14:paraId="799FD88C" w14:textId="77777777">
      <w:pPr>
        <w:spacing w:line="256" w:lineRule="auto"/>
      </w:pPr>
    </w:p>
    <w:p w:rsidR="005653FC" w14:paraId="04437D2E" w14:textId="77777777">
      <w:pPr>
        <w:spacing w:before="137" w:line="237" w:lineRule="auto"/>
        <w:ind w:firstLine="5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4.</w:t>
      </w:r>
      <w:r>
        <w:rPr>
          <w:rFonts w:ascii="宋体" w:eastAsia="宋体" w:hAnsi="宋体" w:cs="宋体"/>
          <w:spacing w:val="4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如有不符合标准和程序要求的施工有权下令停工。</w:t>
      </w:r>
    </w:p>
    <w:p w:rsidR="005653FC" w14:paraId="2C260D2D" w14:textId="77777777">
      <w:pPr>
        <w:spacing w:line="279" w:lineRule="auto"/>
      </w:pPr>
    </w:p>
    <w:p w:rsidR="005653FC" w14:paraId="4AD44B6B" w14:textId="77777777">
      <w:pPr>
        <w:spacing w:line="280" w:lineRule="auto"/>
      </w:pPr>
    </w:p>
    <w:p w:rsidR="005653FC" w14:paraId="4D5E1A11" w14:textId="77777777">
      <w:pPr>
        <w:spacing w:line="280" w:lineRule="auto"/>
      </w:pPr>
    </w:p>
    <w:p w:rsidR="005653FC" w14:paraId="2E1AE1FB" w14:textId="77777777">
      <w:pPr>
        <w:spacing w:before="102" w:line="228" w:lineRule="exact"/>
        <w:ind w:firstLine="6464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4"/>
          <w:position w:val="-4"/>
          <w:sz w:val="31"/>
          <w:szCs w:val="31"/>
        </w:rPr>
        <w:t>-</w:t>
      </w:r>
      <w:r>
        <w:rPr>
          <w:rFonts w:ascii="宋体" w:eastAsia="宋体" w:hAnsi="宋体" w:cs="宋体"/>
          <w:spacing w:val="-68"/>
          <w:position w:val="-4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4"/>
          <w:position w:val="-4"/>
          <w:sz w:val="31"/>
          <w:szCs w:val="31"/>
        </w:rPr>
        <w:t>2</w:t>
      </w:r>
      <w:r>
        <w:rPr>
          <w:rFonts w:ascii="宋体" w:eastAsia="宋体" w:hAnsi="宋体" w:cs="宋体"/>
          <w:spacing w:val="-71"/>
          <w:position w:val="-4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4"/>
          <w:position w:val="-4"/>
          <w:sz w:val="31"/>
          <w:szCs w:val="31"/>
        </w:rPr>
        <w:t>-</w:t>
      </w:r>
    </w:p>
    <w:p w:rsidR="005653FC" w14:paraId="585C31EC" w14:textId="77777777">
      <w:pPr>
        <w:sectPr>
          <w:type w:val="continuous"/>
          <w:pgSz w:w="17860" w:h="25258"/>
          <w:pgMar w:top="1264" w:right="1894" w:bottom="0" w:left="2080" w:header="0" w:footer="0" w:gutter="0"/>
          <w:pgNumType w:start="7"/>
          <w:cols w:space="720" w:equalWidth="0">
            <w:col w:w="13885" w:space="0"/>
          </w:cols>
        </w:sectPr>
      </w:pPr>
    </w:p>
    <w:p w:rsidR="005653FC" w14:paraId="63F41F79" w14:textId="2273D45C">
      <w:pPr>
        <w:spacing w:before="70" w:line="411" w:lineRule="exact"/>
        <w:ind w:firstLine="252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6817360</wp:posOffset>
                </wp:positionV>
                <wp:extent cx="127000" cy="127000"/>
                <wp:effectExtent l="0" t="0" r="6350" b="6350"/>
                <wp:wrapNone/>
                <wp:docPr id="27368596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6F1546FA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员。四、工作职责负责本项目部施工项目工程的交接桩、复测及线路控制测量。负责本项目部桥梁、隧道、路基的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38" type="#_x0000_t202" style="width:10pt;height:10pt;margin-top:536.8pt;margin-left:436pt;mso-wrap-distance-bottom:0;mso-wrap-distance-left:9pt;mso-wrap-distance-right:9pt;mso-wrap-distance-top:0;position:absolute;v-text-anchor:top;z-index:251689984" filled="f" fillcolor="this" stroked="f" strokeweight="0.5pt">
                <v:textbox>
                  <w:txbxContent>
                    <w:p w:rsidR="002E6108" w:rsidRPr="002E6108" w14:paraId="1611A8D5" w14:textId="6F1546FA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员。四、工作职责负责本项目部施工项目工程的交接桩、复测及线路控制测量。负责本项目部桥梁、隧道、路基的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4912360</wp:posOffset>
                </wp:positionV>
                <wp:extent cx="127000" cy="127000"/>
                <wp:effectExtent l="0" t="0" r="6350" b="6350"/>
                <wp:wrapNone/>
                <wp:docPr id="820608971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327D2FCA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术质量管理制度和技术工作标准。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9.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参加质量事故的调查、分析和处理工作，对由于技术原因造成的质量事故负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39" type="#_x0000_t202" style="width:10pt;height:10pt;margin-top:386.8pt;margin-left:436pt;mso-wrap-distance-bottom:0;mso-wrap-distance-left:9pt;mso-wrap-distance-right:9pt;mso-wrap-distance-top:0;position:absolute;v-text-anchor:top;z-index:251687936" filled="f" fillcolor="this" stroked="f" strokeweight="0.5pt">
                <v:textbox>
                  <w:txbxContent>
                    <w:p w:rsidR="002E6108" w:rsidRPr="002E6108" w14:paraId="09A2FFFD" w14:textId="327D2FCA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术质量管理制度和技术工作标准。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9.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参加质量事故的调查、分析和处理工作，对由于技术原因造成的质量事故负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3007360</wp:posOffset>
                </wp:positionV>
                <wp:extent cx="127000" cy="127000"/>
                <wp:effectExtent l="0" t="0" r="6350" b="6350"/>
                <wp:wrapNone/>
                <wp:docPr id="208324500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2F64CA1A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否文明施工；是否按施工方案、技术交底与施工作业书施工。八、检查上次发现质量问题整改的落实情况，对于未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40" type="#_x0000_t202" style="width:10pt;height:10pt;margin-top:236.8pt;margin-left:436pt;mso-wrap-distance-bottom:0;mso-wrap-distance-left:9pt;mso-wrap-distance-right:9pt;mso-wrap-distance-top:0;position:absolute;v-text-anchor:top;z-index:251685888" filled="f" fillcolor="this" stroked="f" strokeweight="0.5pt">
                <v:textbox>
                  <w:txbxContent>
                    <w:p w:rsidR="002E6108" w:rsidRPr="002E6108" w14:paraId="3B7D5763" w14:textId="2F64CA1A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否文明施工；是否按施工方案、技术交底与施工作业书施工。八、检查上次发现质量问题整改的落实情况，对于未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1102360</wp:posOffset>
                </wp:positionV>
                <wp:extent cx="127000" cy="127000"/>
                <wp:effectExtent l="0" t="0" r="6350" b="6350"/>
                <wp:wrapNone/>
                <wp:docPr id="181500346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15501F5D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检就是互相监督；巡检就是巡回检查。三自一控：就是要做到每个工作都自检、自分、自纠，控制一次自检正确率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41" type="#_x0000_t202" style="width:10pt;height:10pt;margin-top:86.8pt;margin-left:436pt;mso-wrap-distance-bottom:0;mso-wrap-distance-left:9pt;mso-wrap-distance-right:9pt;mso-wrap-distance-top:0;position:absolute;v-text-anchor:top;z-index:251683840" filled="f" fillcolor="this" stroked="f" strokeweight="0.5pt">
                <v:textbox>
                  <w:txbxContent>
                    <w:p w:rsidR="002E6108" w:rsidRPr="002E6108" w14:paraId="0E38644A" w14:textId="15501F5D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检就是互相监督；巡检就是巡回检查。三自一控：就是要做到每个工作都自检、自分、自纠，控制一次自检正确率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中国水电建设集团新疆</w:t>
      </w:r>
      <w:r>
        <w:rPr>
          <w:rFonts w:ascii="黑体" w:eastAsia="黑体" w:hAnsi="黑体" w:cs="黑体"/>
          <w:spacing w:val="-53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G3012</w:t>
      </w:r>
      <w:r>
        <w:rPr>
          <w:rFonts w:ascii="黑体" w:eastAsia="黑体" w:hAnsi="黑体" w:cs="黑体"/>
          <w:spacing w:val="29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阿喀高速公路项目部</w:t>
      </w:r>
      <w:r>
        <w:rPr>
          <w:rFonts w:ascii="黑体" w:eastAsia="黑体" w:hAnsi="黑体" w:cs="黑体"/>
          <w:spacing w:val="-74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AK-3</w:t>
      </w:r>
      <w:r>
        <w:rPr>
          <w:rFonts w:ascii="黑体" w:eastAsia="黑体" w:hAnsi="黑体" w:cs="黑体"/>
          <w:spacing w:val="-57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标段</w:t>
      </w:r>
    </w:p>
    <w:p w:rsidR="005653FC" w14:paraId="27683EA6" w14:textId="77777777">
      <w:pPr>
        <w:spacing w:before="93" w:line="60" w:lineRule="exact"/>
        <w:textAlignment w:val="center"/>
      </w:pPr>
      <w:r>
        <w:drawing>
          <wp:inline distT="0" distB="0" distL="0" distR="0">
            <wp:extent cx="871220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FC" w14:paraId="65382A0A" w14:textId="77777777">
      <w:pPr>
        <w:spacing w:line="258" w:lineRule="auto"/>
      </w:pPr>
    </w:p>
    <w:p w:rsidR="005653FC" w14:paraId="36B1A344" w14:textId="77777777">
      <w:pPr>
        <w:spacing w:line="258" w:lineRule="auto"/>
      </w:pPr>
    </w:p>
    <w:p w:rsidR="005653FC" w14:paraId="57D1352E" w14:textId="77777777">
      <w:pPr>
        <w:spacing w:before="137" w:line="325" w:lineRule="auto"/>
        <w:ind w:left="1137" w:right="160" w:hanging="53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5.</w:t>
      </w:r>
      <w:r>
        <w:rPr>
          <w:rFonts w:ascii="宋体" w:eastAsia="宋体" w:hAnsi="宋体" w:cs="宋体"/>
          <w:spacing w:val="4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对工程负主要领导责任，出现重大质量事故及时上报公司，参加并组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织有关职能部门及人员做好事故分析和处理工作。</w:t>
      </w:r>
    </w:p>
    <w:p w:rsidR="005653FC" w14:paraId="0FF1F883" w14:textId="77777777">
      <w:pPr>
        <w:spacing w:line="257" w:lineRule="auto"/>
      </w:pPr>
    </w:p>
    <w:p w:rsidR="005653FC" w14:paraId="50D7620D" w14:textId="77777777">
      <w:pPr>
        <w:spacing w:before="136" w:line="237" w:lineRule="auto"/>
        <w:ind w:firstLine="60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6.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对本工程的不合格品的纠正和预防进行管理和控制。</w:t>
      </w:r>
    </w:p>
    <w:p w:rsidR="005653FC" w14:paraId="71D969DB" w14:textId="77777777">
      <w:pPr>
        <w:spacing w:line="256" w:lineRule="auto"/>
      </w:pPr>
    </w:p>
    <w:p w:rsidR="005653FC" w14:paraId="3CBEEE4B" w14:textId="77777777">
      <w:pPr>
        <w:spacing w:before="137" w:line="325" w:lineRule="auto"/>
        <w:ind w:left="1144" w:right="160" w:hanging="54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3"/>
          <w:sz w:val="42"/>
          <w:szCs w:val="42"/>
        </w:rPr>
        <w:t>7.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参加质量回访及保修期内质量信息进行处理，</w:t>
      </w:r>
      <w:r>
        <w:rPr>
          <w:rFonts w:ascii="宋体" w:eastAsia="宋体" w:hAnsi="宋体" w:cs="宋体"/>
          <w:spacing w:val="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并负责对施工过程中顾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客要求的服务进行实施。</w:t>
      </w:r>
    </w:p>
    <w:p w:rsidR="005653FC" w14:paraId="03C89748" w14:textId="77777777">
      <w:pPr>
        <w:spacing w:line="329" w:lineRule="auto"/>
      </w:pPr>
    </w:p>
    <w:p w:rsidR="005653FC" w14:paraId="41604513" w14:textId="77777777">
      <w:pPr>
        <w:spacing w:line="330" w:lineRule="auto"/>
      </w:pPr>
    </w:p>
    <w:p w:rsidR="005653FC" w14:paraId="2546D248" w14:textId="77777777">
      <w:pPr>
        <w:spacing w:before="137" w:line="241" w:lineRule="auto"/>
        <w:ind w:firstLine="61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7"/>
          <w:sz w:val="42"/>
          <w:szCs w:val="42"/>
        </w:rPr>
        <w:t>2</w:t>
      </w:r>
      <w:r>
        <w:rPr>
          <w:rFonts w:ascii="黑体" w:eastAsia="黑体" w:hAnsi="黑体" w:cs="黑体"/>
          <w:spacing w:val="-7"/>
          <w:sz w:val="42"/>
          <w:szCs w:val="42"/>
        </w:rPr>
        <w:t>、项目总工职责：</w:t>
      </w:r>
    </w:p>
    <w:p w:rsidR="005653FC" w14:paraId="28FDC89C" w14:textId="77777777">
      <w:pPr>
        <w:spacing w:line="341" w:lineRule="auto"/>
      </w:pPr>
    </w:p>
    <w:p w:rsidR="005653FC" w14:paraId="2B05C1D8" w14:textId="77777777">
      <w:pPr>
        <w:spacing w:line="341" w:lineRule="auto"/>
      </w:pPr>
    </w:p>
    <w:p w:rsidR="005653FC" w14:paraId="16EA45A7" w14:textId="77777777">
      <w:pPr>
        <w:spacing w:before="136" w:line="237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1.</w:t>
      </w:r>
      <w:r>
        <w:rPr>
          <w:rFonts w:ascii="宋体" w:eastAsia="宋体" w:hAnsi="宋体" w:cs="宋体"/>
          <w:spacing w:val="3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协助项目经理搞好本工程的全面质量管理工作。</w:t>
      </w:r>
    </w:p>
    <w:p w:rsidR="005653FC" w14:paraId="347EC467" w14:textId="77777777">
      <w:pPr>
        <w:spacing w:line="258" w:lineRule="auto"/>
      </w:pPr>
    </w:p>
    <w:p w:rsidR="005653FC" w14:paraId="7E4167C0" w14:textId="77777777">
      <w:pPr>
        <w:spacing w:before="138" w:line="237" w:lineRule="auto"/>
        <w:ind w:firstLine="60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2.</w:t>
      </w:r>
      <w:r>
        <w:rPr>
          <w:rFonts w:ascii="宋体" w:eastAsia="宋体" w:hAnsi="宋体" w:cs="宋体"/>
          <w:spacing w:val="4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负责本工程的技术管理与质量管理工作。</w:t>
      </w:r>
    </w:p>
    <w:p w:rsidR="005653FC" w14:paraId="2E3623C4" w14:textId="77777777">
      <w:pPr>
        <w:spacing w:line="258" w:lineRule="auto"/>
      </w:pPr>
    </w:p>
    <w:p w:rsidR="005653FC" w14:paraId="6E06E925" w14:textId="77777777">
      <w:pPr>
        <w:spacing w:before="136" w:line="238" w:lineRule="auto"/>
        <w:ind w:firstLine="59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3.</w:t>
      </w:r>
      <w:r>
        <w:rPr>
          <w:rFonts w:ascii="宋体" w:eastAsia="宋体" w:hAnsi="宋体" w:cs="宋体"/>
          <w:spacing w:val="3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负责组织施工人员的现场技术培训和质量教育。</w:t>
      </w:r>
    </w:p>
    <w:p w:rsidR="005653FC" w14:paraId="1A2B3392" w14:textId="77777777">
      <w:pPr>
        <w:spacing w:line="256" w:lineRule="auto"/>
      </w:pPr>
    </w:p>
    <w:p w:rsidR="005653FC" w14:paraId="066616B9" w14:textId="77777777">
      <w:pPr>
        <w:spacing w:before="137" w:line="238" w:lineRule="auto"/>
        <w:ind w:firstLine="5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4.</w:t>
      </w:r>
      <w:r>
        <w:rPr>
          <w:rFonts w:ascii="宋体" w:eastAsia="宋体" w:hAnsi="宋体" w:cs="宋体"/>
          <w:spacing w:val="3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负责对新工艺、新技术的推广和应用，提高施工水平。</w:t>
      </w:r>
    </w:p>
    <w:p w:rsidR="005653FC" w14:paraId="158270E8" w14:textId="77777777">
      <w:pPr>
        <w:spacing w:line="256" w:lineRule="auto"/>
      </w:pPr>
    </w:p>
    <w:p w:rsidR="005653FC" w14:paraId="48322283" w14:textId="77777777">
      <w:pPr>
        <w:spacing w:before="137" w:line="238" w:lineRule="auto"/>
        <w:ind w:firstLine="60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5.</w:t>
      </w:r>
      <w:r>
        <w:rPr>
          <w:rFonts w:ascii="宋体" w:eastAsia="宋体" w:hAnsi="宋体" w:cs="宋体"/>
          <w:spacing w:val="5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负责施工图纸、设计变更的审查、管理工作。</w:t>
      </w:r>
    </w:p>
    <w:p w:rsidR="005653FC" w14:paraId="4662D833" w14:textId="77777777">
      <w:pPr>
        <w:spacing w:line="257" w:lineRule="auto"/>
      </w:pPr>
    </w:p>
    <w:p w:rsidR="005653FC" w14:paraId="590D09D9" w14:textId="77777777">
      <w:pPr>
        <w:spacing w:before="137" w:line="237" w:lineRule="auto"/>
        <w:ind w:firstLine="60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6.</w:t>
      </w:r>
      <w:r>
        <w:rPr>
          <w:rFonts w:ascii="宋体" w:eastAsia="宋体" w:hAnsi="宋体" w:cs="宋体"/>
          <w:spacing w:val="5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负责施工方案与作业指导书的编审工作，并组织技术交底工作。</w:t>
      </w:r>
    </w:p>
    <w:p w:rsidR="005653FC" w14:paraId="643FA432" w14:textId="77777777">
      <w:pPr>
        <w:spacing w:line="258" w:lineRule="auto"/>
      </w:pPr>
    </w:p>
    <w:p w:rsidR="005653FC" w14:paraId="788AEE3F" w14:textId="77777777">
      <w:pPr>
        <w:spacing w:before="137" w:line="325" w:lineRule="auto"/>
        <w:ind w:left="1137" w:right="159" w:hanging="53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7.</w:t>
      </w:r>
      <w:r>
        <w:rPr>
          <w:rFonts w:ascii="宋体" w:eastAsia="宋体" w:hAnsi="宋体" w:cs="宋体"/>
          <w:spacing w:val="4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参加工程质量验收评定工作，配合公司和甲方进行三、四级检查验收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工作。</w:t>
      </w:r>
    </w:p>
    <w:p w:rsidR="005653FC" w14:paraId="04E2F029" w14:textId="77777777">
      <w:pPr>
        <w:spacing w:line="255" w:lineRule="auto"/>
      </w:pPr>
    </w:p>
    <w:p w:rsidR="005653FC" w14:paraId="1123FF62" w14:textId="77777777">
      <w:pPr>
        <w:spacing w:before="137" w:line="325" w:lineRule="auto"/>
        <w:ind w:left="1134" w:right="160" w:hanging="53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3"/>
          <w:sz w:val="42"/>
          <w:szCs w:val="42"/>
        </w:rPr>
        <w:t>8.</w:t>
      </w:r>
      <w:r>
        <w:rPr>
          <w:rFonts w:ascii="宋体" w:eastAsia="宋体" w:hAnsi="宋体" w:cs="宋体"/>
          <w:spacing w:val="6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负责严格贯彻执行有关规程、</w:t>
      </w:r>
      <w:r>
        <w:rPr>
          <w:rFonts w:ascii="宋体" w:eastAsia="宋体" w:hAnsi="宋体" w:cs="宋体"/>
          <w:spacing w:val="-3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规范及各项技术质量管理制度和技术工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作标准。</w:t>
      </w:r>
    </w:p>
    <w:p w:rsidR="005653FC" w14:paraId="2D0905B4" w14:textId="77777777">
      <w:pPr>
        <w:spacing w:line="254" w:lineRule="auto"/>
      </w:pPr>
    </w:p>
    <w:p w:rsidR="005653FC" w14:paraId="4E2C9F95" w14:textId="77777777">
      <w:pPr>
        <w:spacing w:before="137" w:line="325" w:lineRule="auto"/>
        <w:ind w:left="1137" w:right="160" w:hanging="53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9.</w:t>
      </w:r>
      <w:r>
        <w:rPr>
          <w:rFonts w:ascii="宋体" w:eastAsia="宋体" w:hAnsi="宋体" w:cs="宋体"/>
          <w:spacing w:val="4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参加质量事故的调查、分析和处理工作，对由于技术原因造成的质量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事故负责。</w:t>
      </w:r>
    </w:p>
    <w:p w:rsidR="005653FC" w14:paraId="20F30520" w14:textId="77777777">
      <w:pPr>
        <w:spacing w:line="256" w:lineRule="auto"/>
      </w:pPr>
    </w:p>
    <w:p w:rsidR="005653FC" w14:paraId="261868FB" w14:textId="77777777">
      <w:pPr>
        <w:spacing w:before="137" w:line="238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10.</w:t>
      </w:r>
      <w:r>
        <w:rPr>
          <w:rFonts w:ascii="宋体" w:eastAsia="宋体" w:hAnsi="宋体" w:cs="宋体"/>
          <w:spacing w:val="4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主持不合格品的评审及验证工作，并及时制定纠正和预防措施。</w:t>
      </w:r>
    </w:p>
    <w:p w:rsidR="005653FC" w14:paraId="11801C2F" w14:textId="77777777">
      <w:pPr>
        <w:spacing w:line="257" w:lineRule="auto"/>
      </w:pPr>
    </w:p>
    <w:p w:rsidR="005653FC" w14:paraId="7AC5F6FC" w14:textId="77777777">
      <w:pPr>
        <w:spacing w:before="136" w:line="237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11.</w:t>
      </w:r>
      <w:r>
        <w:rPr>
          <w:rFonts w:ascii="宋体" w:eastAsia="宋体" w:hAnsi="宋体" w:cs="宋体"/>
          <w:spacing w:val="1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参加材料、设备进入现场的检查及验收工作。</w:t>
      </w:r>
    </w:p>
    <w:p w:rsidR="005653FC" w14:paraId="17A11F6E" w14:textId="77777777">
      <w:pPr>
        <w:spacing w:line="257" w:lineRule="auto"/>
      </w:pPr>
    </w:p>
    <w:p w:rsidR="005653FC" w14:paraId="1B3F786F" w14:textId="77777777">
      <w:pPr>
        <w:spacing w:before="138" w:line="238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12.</w:t>
      </w:r>
      <w:r>
        <w:rPr>
          <w:rFonts w:ascii="宋体" w:eastAsia="宋体" w:hAnsi="宋体" w:cs="宋体"/>
          <w:spacing w:val="2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负责配合有关部门及人员做好对分部、</w:t>
      </w:r>
      <w:r>
        <w:rPr>
          <w:rFonts w:ascii="宋体" w:eastAsia="宋体" w:hAnsi="宋体" w:cs="宋体"/>
          <w:spacing w:val="4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单位工程的验收和评级工作。</w:t>
      </w:r>
    </w:p>
    <w:p w:rsidR="005653FC" w14:paraId="6CFBFA03" w14:textId="77777777">
      <w:pPr>
        <w:spacing w:line="347" w:lineRule="auto"/>
      </w:pPr>
    </w:p>
    <w:p w:rsidR="005653FC" w14:paraId="19B32E11" w14:textId="77777777">
      <w:pPr>
        <w:spacing w:line="347" w:lineRule="auto"/>
      </w:pPr>
    </w:p>
    <w:p w:rsidR="005653FC" w14:paraId="09FB0816" w14:textId="77777777">
      <w:pPr>
        <w:spacing w:before="101" w:line="194" w:lineRule="auto"/>
        <w:ind w:firstLine="6464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4"/>
          <w:sz w:val="31"/>
          <w:szCs w:val="31"/>
        </w:rPr>
        <w:t>-</w:t>
      </w:r>
      <w:r>
        <w:rPr>
          <w:rFonts w:ascii="宋体" w:eastAsia="宋体" w:hAnsi="宋体" w:cs="宋体"/>
          <w:spacing w:val="-68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4"/>
          <w:sz w:val="31"/>
          <w:szCs w:val="31"/>
        </w:rPr>
        <w:t>3</w:t>
      </w:r>
      <w:r>
        <w:rPr>
          <w:rFonts w:ascii="宋体" w:eastAsia="宋体" w:hAnsi="宋体" w:cs="宋体"/>
          <w:spacing w:val="-71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4"/>
          <w:sz w:val="31"/>
          <w:szCs w:val="31"/>
        </w:rPr>
        <w:t>-</w:t>
      </w:r>
    </w:p>
    <w:p w:rsidR="005653FC" w14:paraId="7E71F986" w14:textId="77777777">
      <w:pPr>
        <w:sectPr>
          <w:pgSz w:w="17860" w:h="25258"/>
          <w:pgMar w:top="1264" w:right="1964" w:bottom="0" w:left="2080" w:header="0" w:footer="0" w:gutter="0"/>
          <w:pgNumType w:start="8"/>
          <w:cols w:space="720"/>
        </w:sectPr>
      </w:pPr>
    </w:p>
    <w:p w:rsidR="005653FC" w14:paraId="757E7918" w14:textId="738462CE">
      <w:pPr>
        <w:spacing w:before="70" w:line="411" w:lineRule="exact"/>
        <w:ind w:firstLine="252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6817360</wp:posOffset>
                </wp:positionV>
                <wp:extent cx="127000" cy="127000"/>
                <wp:effectExtent l="0" t="0" r="6350" b="6350"/>
                <wp:wrapNone/>
                <wp:docPr id="65592786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2A425730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质量验收评定工作，配合公司和甲方进行三、四级检查验收工作。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8.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负责严格贯彻执行有关规程、规范及各项技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42" type="#_x0000_t202" style="width:10pt;height:10pt;margin-top:536.8pt;margin-left:436pt;mso-wrap-distance-bottom:0;mso-wrap-distance-left:9pt;mso-wrap-distance-right:9pt;mso-wrap-distance-top:0;position:absolute;v-text-anchor:top;z-index:251698176" filled="f" fillcolor="this" stroked="f" strokeweight="0.5pt">
                <v:textbox>
                  <w:txbxContent>
                    <w:p w:rsidR="002E6108" w:rsidRPr="002E6108" w14:paraId="5F3F306E" w14:textId="2A425730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质量验收评定工作，配合公司和甲方进行三、四级检查验收工作。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8.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负责严格贯彻执行有关规程、规范及各项技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4912360</wp:posOffset>
                </wp:positionV>
                <wp:extent cx="127000" cy="127000"/>
                <wp:effectExtent l="0" t="0" r="6350" b="6350"/>
                <wp:wrapNone/>
                <wp:docPr id="108656486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5614C253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关联、相互制约的工序所构成，工序质量是基础，直接影响工程项目的整体质量。工程质量是在施工工序中形成的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43" type="#_x0000_t202" style="width:10pt;height:10pt;margin-top:386.8pt;margin-left:436pt;mso-wrap-distance-bottom:0;mso-wrap-distance-left:9pt;mso-wrap-distance-right:9pt;mso-wrap-distance-top:0;position:absolute;v-text-anchor:top;z-index:251696128" filled="f" fillcolor="this" stroked="f" strokeweight="0.5pt">
                <v:textbox>
                  <w:txbxContent>
                    <w:p w:rsidR="002E6108" w:rsidRPr="002E6108" w14:paraId="1DEC49C2" w14:textId="5614C253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关联、相互制约的工序所构成，工序质量是基础，直接影响工程项目的整体质量。工程质量是在施工工序中形成的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3007360</wp:posOffset>
                </wp:positionV>
                <wp:extent cx="127000" cy="127000"/>
                <wp:effectExtent l="0" t="0" r="6350" b="6350"/>
                <wp:wrapNone/>
                <wp:docPr id="194368637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244CA068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制止未按质量标准进行的施工。施工工人职责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1.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树立“百年大计、质量第一”的思想。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2.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熟悉质量标准、操作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44" type="#_x0000_t202" style="width:10pt;height:10pt;margin-top:236.8pt;margin-left:436pt;mso-wrap-distance-bottom:0;mso-wrap-distance-left:9pt;mso-wrap-distance-right:9pt;mso-wrap-distance-top:0;position:absolute;v-text-anchor:top;z-index:251694080" filled="f" fillcolor="this" stroked="f" strokeweight="0.5pt">
                <v:textbox>
                  <w:txbxContent>
                    <w:p w:rsidR="002E6108" w:rsidRPr="002E6108" w14:paraId="38A16CFF" w14:textId="244CA068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制止未按质量标准进行的施工。施工工人职责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1.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树立“百年大计、质量第一”的思想。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2.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熟悉质量标准、操作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1102360</wp:posOffset>
                </wp:positionV>
                <wp:extent cx="127000" cy="127000"/>
                <wp:effectExtent l="0" t="0" r="6350" b="6350"/>
                <wp:wrapNone/>
                <wp:docPr id="137789817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456CF729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，由公司的测量单位进行复测，不得以任何理由减免。当复核测量成果与原测量成果有较大差异时，双方测量单位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45" type="#_x0000_t202" style="width:10pt;height:10pt;margin-top:86.8pt;margin-left:436pt;mso-wrap-distance-bottom:0;mso-wrap-distance-left:9pt;mso-wrap-distance-right:9pt;mso-wrap-distance-top:0;position:absolute;v-text-anchor:top;z-index:251692032" filled="f" fillcolor="this" stroked="f" strokeweight="0.5pt">
                <v:textbox>
                  <w:txbxContent>
                    <w:p w:rsidR="002E6108" w:rsidRPr="002E6108" w14:paraId="5EF70C7E" w14:textId="456CF729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，由公司的测量单位进行复测，不得以任何理由减免。当复核测量成果与原测量成果有较大差异时，双方测量单位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中国水电建设集团新疆</w:t>
      </w:r>
      <w:r>
        <w:rPr>
          <w:rFonts w:ascii="黑体" w:eastAsia="黑体" w:hAnsi="黑体" w:cs="黑体"/>
          <w:spacing w:val="-53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G3012</w:t>
      </w:r>
      <w:r>
        <w:rPr>
          <w:rFonts w:ascii="黑体" w:eastAsia="黑体" w:hAnsi="黑体" w:cs="黑体"/>
          <w:spacing w:val="29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阿喀高速公路项目部</w:t>
      </w:r>
      <w:r>
        <w:rPr>
          <w:rFonts w:ascii="黑体" w:eastAsia="黑体" w:hAnsi="黑体" w:cs="黑体"/>
          <w:spacing w:val="-74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AK-3</w:t>
      </w:r>
      <w:r>
        <w:rPr>
          <w:rFonts w:ascii="黑体" w:eastAsia="黑体" w:hAnsi="黑体" w:cs="黑体"/>
          <w:spacing w:val="-57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标段</w:t>
      </w:r>
    </w:p>
    <w:p w:rsidR="005653FC" w14:paraId="0FF891D2" w14:textId="77777777">
      <w:pPr>
        <w:spacing w:before="93" w:line="60" w:lineRule="exact"/>
        <w:textAlignment w:val="center"/>
      </w:pPr>
      <w:r>
        <w:drawing>
          <wp:inline distT="0" distB="0" distL="0" distR="0">
            <wp:extent cx="8712200" cy="3810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FC" w14:paraId="4DFEE1C1" w14:textId="77777777">
      <w:pPr>
        <w:spacing w:line="259" w:lineRule="auto"/>
      </w:pPr>
    </w:p>
    <w:p w:rsidR="005653FC" w14:paraId="4627995B" w14:textId="77777777">
      <w:pPr>
        <w:spacing w:line="259" w:lineRule="auto"/>
      </w:pPr>
    </w:p>
    <w:p w:rsidR="005653FC" w14:paraId="783315A4" w14:textId="77777777">
      <w:pPr>
        <w:spacing w:before="137" w:line="237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13.</w:t>
      </w:r>
      <w:r>
        <w:rPr>
          <w:rFonts w:ascii="宋体" w:eastAsia="宋体" w:hAnsi="宋体" w:cs="宋体"/>
          <w:spacing w:val="1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有权制止不按技术要求进行的施工并有权责令其停工。</w:t>
      </w:r>
    </w:p>
    <w:p w:rsidR="005653FC" w14:paraId="5AD22FC2" w14:textId="77777777">
      <w:pPr>
        <w:spacing w:line="258" w:lineRule="auto"/>
      </w:pPr>
    </w:p>
    <w:p w:rsidR="005653FC" w14:paraId="4C7F16FE" w14:textId="77777777">
      <w:pPr>
        <w:spacing w:before="136" w:line="238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14.</w:t>
      </w:r>
      <w:r>
        <w:rPr>
          <w:rFonts w:ascii="宋体" w:eastAsia="宋体" w:hAnsi="宋体" w:cs="宋体"/>
          <w:spacing w:val="-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参加施工全过程中的监督检查工作。</w:t>
      </w:r>
    </w:p>
    <w:p w:rsidR="005653FC" w14:paraId="42A1EF3B" w14:textId="77777777">
      <w:pPr>
        <w:spacing w:line="329" w:lineRule="auto"/>
      </w:pPr>
    </w:p>
    <w:p w:rsidR="005653FC" w14:paraId="596385EB" w14:textId="77777777">
      <w:pPr>
        <w:spacing w:line="329" w:lineRule="auto"/>
      </w:pPr>
    </w:p>
    <w:p w:rsidR="005653FC" w14:paraId="5A158041" w14:textId="77777777">
      <w:pPr>
        <w:spacing w:before="136" w:line="241" w:lineRule="auto"/>
        <w:ind w:firstLine="58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sz w:val="42"/>
          <w:szCs w:val="42"/>
        </w:rPr>
        <w:t>3</w:t>
      </w:r>
      <w:r>
        <w:rPr>
          <w:rFonts w:ascii="黑体" w:eastAsia="黑体" w:hAnsi="黑体" w:cs="黑体"/>
          <w:spacing w:val="-2"/>
          <w:sz w:val="42"/>
          <w:szCs w:val="42"/>
        </w:rPr>
        <w:t>、专职质检员职责</w:t>
      </w:r>
    </w:p>
    <w:p w:rsidR="005653FC" w14:paraId="05E62F6F" w14:textId="77777777">
      <w:pPr>
        <w:spacing w:line="341" w:lineRule="auto"/>
      </w:pPr>
    </w:p>
    <w:p w:rsidR="005653FC" w14:paraId="6AB6656D" w14:textId="77777777">
      <w:pPr>
        <w:spacing w:line="341" w:lineRule="auto"/>
      </w:pPr>
    </w:p>
    <w:p w:rsidR="005653FC" w14:paraId="725DF7F6" w14:textId="77777777">
      <w:pPr>
        <w:spacing w:before="137" w:line="237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1.</w:t>
      </w:r>
      <w:r>
        <w:rPr>
          <w:rFonts w:ascii="宋体" w:eastAsia="宋体" w:hAnsi="宋体" w:cs="宋体"/>
          <w:spacing w:val="4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执行各项质量管理制度和工作标准，做好质量宣传工作。</w:t>
      </w:r>
    </w:p>
    <w:p w:rsidR="005653FC" w14:paraId="19FE91C1" w14:textId="77777777">
      <w:pPr>
        <w:spacing w:line="258" w:lineRule="auto"/>
      </w:pPr>
    </w:p>
    <w:p w:rsidR="005653FC" w14:paraId="562A567B" w14:textId="77777777">
      <w:pPr>
        <w:spacing w:before="138" w:line="324" w:lineRule="auto"/>
        <w:ind w:left="1142" w:right="156" w:hanging="53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2.</w:t>
      </w:r>
      <w:r>
        <w:rPr>
          <w:rFonts w:ascii="宋体" w:eastAsia="宋体" w:hAnsi="宋体" w:cs="宋体"/>
          <w:spacing w:val="4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掌握施工质量验收及评级标准，经常深入施工现场检查施工质量，发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现不合格品及时报告，对已发现的不合格品参加评审工作。</w:t>
      </w:r>
    </w:p>
    <w:p w:rsidR="005653FC" w14:paraId="31447D75" w14:textId="77777777">
      <w:pPr>
        <w:spacing w:line="260" w:lineRule="auto"/>
      </w:pPr>
    </w:p>
    <w:p w:rsidR="005653FC" w14:paraId="2B8DC400" w14:textId="77777777">
      <w:pPr>
        <w:spacing w:before="136" w:line="237" w:lineRule="auto"/>
        <w:ind w:firstLine="59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3.</w:t>
      </w:r>
      <w:r>
        <w:rPr>
          <w:rFonts w:ascii="宋体" w:eastAsia="宋体" w:hAnsi="宋体" w:cs="宋体"/>
          <w:spacing w:val="3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督促检查班组进行质量自检，主持项目部级巡检工作。</w:t>
      </w:r>
    </w:p>
    <w:p w:rsidR="005653FC" w14:paraId="78A50D50" w14:textId="77777777">
      <w:pPr>
        <w:spacing w:line="257" w:lineRule="auto"/>
      </w:pPr>
    </w:p>
    <w:p w:rsidR="005653FC" w14:paraId="6EFCA3AE" w14:textId="77777777">
      <w:pPr>
        <w:spacing w:before="137" w:line="239" w:lineRule="auto"/>
        <w:ind w:firstLine="5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4.</w:t>
      </w:r>
      <w:r>
        <w:rPr>
          <w:rFonts w:ascii="宋体" w:eastAsia="宋体" w:hAnsi="宋体" w:cs="宋体"/>
          <w:spacing w:val="3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参加质量事故的调查、分析和处理工作。</w:t>
      </w:r>
    </w:p>
    <w:p w:rsidR="005653FC" w14:paraId="6D204085" w14:textId="77777777">
      <w:pPr>
        <w:spacing w:line="255" w:lineRule="auto"/>
      </w:pPr>
    </w:p>
    <w:p w:rsidR="005653FC" w14:paraId="09582754" w14:textId="77777777">
      <w:pPr>
        <w:spacing w:before="137" w:line="237" w:lineRule="auto"/>
        <w:ind w:firstLine="60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5.</w:t>
      </w:r>
      <w:r>
        <w:rPr>
          <w:rFonts w:ascii="宋体" w:eastAsia="宋体" w:hAnsi="宋体" w:cs="宋体"/>
          <w:spacing w:val="4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参加材料、设备进入现场的检查验收工作。</w:t>
      </w:r>
    </w:p>
    <w:p w:rsidR="005653FC" w14:paraId="15E9827B" w14:textId="77777777">
      <w:pPr>
        <w:spacing w:line="258" w:lineRule="auto"/>
      </w:pPr>
    </w:p>
    <w:p w:rsidR="005653FC" w14:paraId="3A3F6EAB" w14:textId="77777777">
      <w:pPr>
        <w:spacing w:before="137" w:line="238" w:lineRule="auto"/>
        <w:ind w:firstLine="60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9"/>
          <w:sz w:val="42"/>
          <w:szCs w:val="42"/>
        </w:rPr>
        <w:t>6.</w:t>
      </w:r>
      <w:r>
        <w:rPr>
          <w:rFonts w:ascii="宋体" w:eastAsia="宋体" w:hAnsi="宋体" w:cs="宋体"/>
          <w:spacing w:val="2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sz w:val="42"/>
          <w:szCs w:val="42"/>
        </w:rPr>
        <w:t>参加施工质量缺陷的检查，</w:t>
      </w:r>
      <w:r>
        <w:rPr>
          <w:rFonts w:ascii="宋体" w:eastAsia="宋体" w:hAnsi="宋体" w:cs="宋体"/>
          <w:spacing w:val="-5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sz w:val="42"/>
          <w:szCs w:val="42"/>
        </w:rPr>
        <w:t>负责现场质量缺陷处理的检查、验收工作。</w:t>
      </w:r>
    </w:p>
    <w:p w:rsidR="005653FC" w14:paraId="2E8562A0" w14:textId="77777777">
      <w:pPr>
        <w:spacing w:line="256" w:lineRule="auto"/>
      </w:pPr>
    </w:p>
    <w:p w:rsidR="005653FC" w14:paraId="4E25590F" w14:textId="77777777">
      <w:pPr>
        <w:spacing w:before="137" w:line="238" w:lineRule="auto"/>
        <w:ind w:firstLine="60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7.</w:t>
      </w:r>
      <w:r>
        <w:rPr>
          <w:rFonts w:ascii="宋体" w:eastAsia="宋体" w:hAnsi="宋体" w:cs="宋体"/>
          <w:spacing w:val="3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参加各分部、单位工程的验收和评级工作。</w:t>
      </w:r>
    </w:p>
    <w:p w:rsidR="005653FC" w14:paraId="09D6727D" w14:textId="77777777">
      <w:pPr>
        <w:spacing w:line="257" w:lineRule="auto"/>
      </w:pPr>
    </w:p>
    <w:p w:rsidR="005653FC" w14:paraId="02F2D751" w14:textId="77777777">
      <w:pPr>
        <w:spacing w:before="136" w:line="238" w:lineRule="auto"/>
        <w:ind w:firstLine="60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8.</w:t>
      </w:r>
      <w:r>
        <w:rPr>
          <w:rFonts w:ascii="宋体" w:eastAsia="宋体" w:hAnsi="宋体" w:cs="宋体"/>
          <w:spacing w:val="3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组织每半月一次的质量活动并做好记录，待查。</w:t>
      </w:r>
    </w:p>
    <w:p w:rsidR="005653FC" w14:paraId="393AF0DA" w14:textId="77777777">
      <w:pPr>
        <w:spacing w:line="330" w:lineRule="auto"/>
      </w:pPr>
    </w:p>
    <w:p w:rsidR="005653FC" w14:paraId="2536BE68" w14:textId="77777777">
      <w:pPr>
        <w:spacing w:line="331" w:lineRule="auto"/>
      </w:pPr>
    </w:p>
    <w:p w:rsidR="005653FC" w14:paraId="403352C7" w14:textId="77777777">
      <w:pPr>
        <w:spacing w:before="138" w:line="241" w:lineRule="auto"/>
        <w:ind w:firstLine="61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sz w:val="42"/>
          <w:szCs w:val="42"/>
        </w:rPr>
        <w:t>4</w:t>
      </w:r>
      <w:r>
        <w:rPr>
          <w:rFonts w:ascii="黑体" w:eastAsia="黑体" w:hAnsi="黑体" w:cs="黑体"/>
          <w:spacing w:val="-2"/>
          <w:sz w:val="42"/>
          <w:szCs w:val="42"/>
        </w:rPr>
        <w:t>、</w:t>
      </w:r>
      <w:r>
        <w:rPr>
          <w:rFonts w:ascii="黑体" w:eastAsia="黑体" w:hAnsi="黑体" w:cs="黑体"/>
          <w:spacing w:val="12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2"/>
          <w:sz w:val="42"/>
          <w:szCs w:val="42"/>
        </w:rPr>
        <w:t>施工队长职责</w:t>
      </w:r>
    </w:p>
    <w:p w:rsidR="005653FC" w14:paraId="0BFB8293" w14:textId="77777777">
      <w:pPr>
        <w:spacing w:line="339" w:lineRule="auto"/>
      </w:pPr>
    </w:p>
    <w:p w:rsidR="005653FC" w14:paraId="4ACCF28E" w14:textId="77777777">
      <w:pPr>
        <w:spacing w:line="339" w:lineRule="auto"/>
      </w:pPr>
    </w:p>
    <w:p w:rsidR="005653FC" w14:paraId="3382116C" w14:textId="77777777">
      <w:pPr>
        <w:spacing w:before="137" w:line="237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1.</w:t>
      </w:r>
      <w:r>
        <w:rPr>
          <w:rFonts w:ascii="宋体" w:eastAsia="宋体" w:hAnsi="宋体" w:cs="宋体"/>
          <w:spacing w:val="4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负责本班组的全面质量管理工作。</w:t>
      </w:r>
    </w:p>
    <w:p w:rsidR="005653FC" w14:paraId="1FE31BED" w14:textId="77777777">
      <w:pPr>
        <w:spacing w:line="258" w:lineRule="auto"/>
      </w:pPr>
    </w:p>
    <w:p w:rsidR="005653FC" w14:paraId="66B315B5" w14:textId="77777777">
      <w:pPr>
        <w:spacing w:before="137" w:line="238" w:lineRule="auto"/>
        <w:ind w:firstLine="60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2.</w:t>
      </w:r>
      <w:r>
        <w:rPr>
          <w:rFonts w:ascii="宋体" w:eastAsia="宋体" w:hAnsi="宋体" w:cs="宋体"/>
          <w:spacing w:val="4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负责班组的质量方针目标的实施、考核工作，并与经济责任制挂钩。</w:t>
      </w:r>
    </w:p>
    <w:p w:rsidR="005653FC" w14:paraId="7F54ACF2" w14:textId="77777777">
      <w:pPr>
        <w:spacing w:line="256" w:lineRule="auto"/>
      </w:pPr>
    </w:p>
    <w:p w:rsidR="005653FC" w14:paraId="6E7BCB34" w14:textId="77777777">
      <w:pPr>
        <w:spacing w:before="136" w:line="325" w:lineRule="auto"/>
        <w:ind w:left="1138" w:right="156" w:hanging="53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3.</w:t>
      </w:r>
      <w:r>
        <w:rPr>
          <w:rFonts w:ascii="宋体" w:eastAsia="宋体" w:hAnsi="宋体" w:cs="宋体"/>
          <w:spacing w:val="4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对本班组成员进行质量思想教育，负责组织质量活动日，总结交流经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验；贯彻落实各项有关规程制度。</w:t>
      </w:r>
    </w:p>
    <w:p w:rsidR="005653FC" w14:paraId="1E2F7D82" w14:textId="77777777">
      <w:pPr>
        <w:spacing w:line="255" w:lineRule="auto"/>
      </w:pPr>
    </w:p>
    <w:p w:rsidR="005653FC" w14:paraId="1EEEA232" w14:textId="77777777">
      <w:pPr>
        <w:spacing w:before="137" w:line="325" w:lineRule="auto"/>
        <w:ind w:left="1146" w:right="156" w:hanging="54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4.</w:t>
      </w:r>
      <w:r>
        <w:rPr>
          <w:rFonts w:ascii="宋体" w:eastAsia="宋体" w:hAnsi="宋体" w:cs="宋体"/>
          <w:spacing w:val="5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组织本班组人员严格贯彻执行工艺规程，对违反工艺规程、</w:t>
      </w:r>
      <w:r>
        <w:rPr>
          <w:rFonts w:ascii="宋体" w:eastAsia="宋体" w:hAnsi="宋体" w:cs="宋体"/>
          <w:spacing w:val="4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忽视质量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而造成的质量事故负责。</w:t>
      </w:r>
    </w:p>
    <w:p w:rsidR="005653FC" w14:paraId="43D113F5" w14:textId="77777777">
      <w:pPr>
        <w:spacing w:line="245" w:lineRule="auto"/>
      </w:pPr>
    </w:p>
    <w:p w:rsidR="005653FC" w14:paraId="46F775E5" w14:textId="77777777">
      <w:pPr>
        <w:spacing w:line="246" w:lineRule="auto"/>
      </w:pPr>
    </w:p>
    <w:p w:rsidR="005653FC" w14:paraId="1E72AE81" w14:textId="77777777">
      <w:pPr>
        <w:spacing w:line="246" w:lineRule="auto"/>
      </w:pPr>
    </w:p>
    <w:p w:rsidR="005653FC" w14:paraId="309D5C50" w14:textId="77777777">
      <w:pPr>
        <w:spacing w:line="246" w:lineRule="auto"/>
      </w:pPr>
    </w:p>
    <w:p w:rsidR="005653FC" w14:paraId="1FEB2D8D" w14:textId="77777777">
      <w:pPr>
        <w:spacing w:line="246" w:lineRule="auto"/>
      </w:pPr>
    </w:p>
    <w:p w:rsidR="005653FC" w14:paraId="1C3F2E73" w14:textId="77777777">
      <w:pPr>
        <w:spacing w:line="246" w:lineRule="auto"/>
      </w:pPr>
    </w:p>
    <w:p w:rsidR="005653FC" w14:paraId="3EE5BC68" w14:textId="77777777">
      <w:pPr>
        <w:spacing w:line="246" w:lineRule="auto"/>
      </w:pPr>
    </w:p>
    <w:p w:rsidR="005653FC" w14:paraId="0E79B854" w14:textId="77777777">
      <w:pPr>
        <w:spacing w:before="102" w:line="192" w:lineRule="auto"/>
        <w:ind w:firstLine="6464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5"/>
          <w:sz w:val="31"/>
          <w:szCs w:val="31"/>
        </w:rPr>
        <w:t>-</w:t>
      </w:r>
      <w:r>
        <w:rPr>
          <w:rFonts w:ascii="宋体" w:eastAsia="宋体" w:hAnsi="宋体" w:cs="宋体"/>
          <w:spacing w:val="-71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5"/>
          <w:sz w:val="31"/>
          <w:szCs w:val="31"/>
        </w:rPr>
        <w:t>4</w:t>
      </w:r>
      <w:r>
        <w:rPr>
          <w:rFonts w:ascii="宋体" w:eastAsia="宋体" w:hAnsi="宋体" w:cs="宋体"/>
          <w:spacing w:val="-71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5"/>
          <w:sz w:val="31"/>
          <w:szCs w:val="31"/>
        </w:rPr>
        <w:t>-</w:t>
      </w:r>
    </w:p>
    <w:p w:rsidR="005653FC" w14:paraId="6EA11A1F" w14:textId="77777777">
      <w:pPr>
        <w:sectPr>
          <w:pgSz w:w="17860" w:h="25258"/>
          <w:pgMar w:top="1264" w:right="1967" w:bottom="0" w:left="2080" w:header="0" w:footer="0" w:gutter="0"/>
          <w:pgNumType w:start="9"/>
          <w:cols w:space="720"/>
        </w:sectPr>
      </w:pPr>
    </w:p>
    <w:p w:rsidR="005653FC" w14:paraId="35740C87" w14:textId="4184A1CB">
      <w:pPr>
        <w:spacing w:before="70" w:line="411" w:lineRule="exact"/>
        <w:ind w:firstLine="252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6817360</wp:posOffset>
                </wp:positionV>
                <wp:extent cx="127000" cy="127000"/>
                <wp:effectExtent l="0" t="0" r="6350" b="6350"/>
                <wp:wrapNone/>
                <wp:docPr id="406191920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7D1B33FB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并作出结论。判定要用事实、数据说话，防止主观、片面，真正做到以事实、数据为依据，以标准、规范为准绳。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46" type="#_x0000_t202" style="width:10pt;height:10pt;margin-top:536.8pt;margin-left:436pt;mso-wrap-distance-bottom:0;mso-wrap-distance-left:9pt;mso-wrap-distance-right:9pt;mso-wrap-distance-top:0;position:absolute;v-text-anchor:top;z-index:251706368" filled="f" fillcolor="this" stroked="f" strokeweight="0.5pt">
                <v:textbox>
                  <w:txbxContent>
                    <w:p w:rsidR="002E6108" w:rsidRPr="002E6108" w14:paraId="18C558FA" w14:textId="7D1B33FB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并作出结论。判定要用事实、数据说话，防止主观、片面，真正做到以事实、数据为依据，以标准、规范为准绳。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4912360</wp:posOffset>
                </wp:positionV>
                <wp:extent cx="127000" cy="127000"/>
                <wp:effectExtent l="0" t="0" r="6350" b="6350"/>
                <wp:wrapNone/>
                <wp:docPr id="56365640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35B0B1B1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项工作的制度化、规范化，充分发挥职能部门的服务作用，提高工作效率和工作质量，将质量隐患消灭于萌芽状态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47" type="#_x0000_t202" style="width:10pt;height:10pt;margin-top:386.8pt;margin-left:436pt;mso-wrap-distance-bottom:0;mso-wrap-distance-left:9pt;mso-wrap-distance-right:9pt;mso-wrap-distance-top:0;position:absolute;v-text-anchor:top;z-index:251704320" filled="f" fillcolor="this" stroked="f" strokeweight="0.5pt">
                <v:textbox>
                  <w:txbxContent>
                    <w:p w:rsidR="002E6108" w:rsidRPr="002E6108" w14:paraId="64281112" w14:textId="35B0B1B1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项工作的制度化、规范化，充分发挥职能部门的服务作用，提高工作效率和工作质量，将质量隐患消灭于萌芽状态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3007360</wp:posOffset>
                </wp:positionV>
                <wp:extent cx="127000" cy="127000"/>
                <wp:effectExtent l="0" t="0" r="6350" b="6350"/>
                <wp:wrapNone/>
                <wp:docPr id="1075208281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119616E5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合格品参加评审工作。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3.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督促检查班组进行质量自检，主持项目部级巡检工作。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4.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参加质量事故的调查、分析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48" type="#_x0000_t202" style="width:10pt;height:10pt;margin-top:236.8pt;margin-left:436pt;mso-wrap-distance-bottom:0;mso-wrap-distance-left:9pt;mso-wrap-distance-right:9pt;mso-wrap-distance-top:0;position:absolute;v-text-anchor:top;z-index:251702272" filled="f" fillcolor="this" stroked="f" strokeweight="0.5pt">
                <v:textbox>
                  <w:txbxContent>
                    <w:p w:rsidR="002E6108" w:rsidRPr="002E6108" w14:paraId="73EAC122" w14:textId="119616E5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合格品参加评审工作。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3.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督促检查班组进行质量自检，主持项目部级巡检工作。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4.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参加质量事故的调查、分析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1102360</wp:posOffset>
                </wp:positionV>
                <wp:extent cx="127000" cy="127000"/>
                <wp:effectExtent l="0" t="0" r="6350" b="6350"/>
                <wp:wrapNone/>
                <wp:docPr id="96837962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2791663A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工顺序、人力资源要求、所用材料机具要求、安全防范措施、质量检验验收标准、产品保护内容及其它准备工作等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49" type="#_x0000_t202" style="width:10pt;height:10pt;margin-top:86.8pt;margin-left:436pt;mso-wrap-distance-bottom:0;mso-wrap-distance-left:9pt;mso-wrap-distance-right:9pt;mso-wrap-distance-top:0;position:absolute;v-text-anchor:top;z-index:251700224" filled="f" fillcolor="this" stroked="f" strokeweight="0.5pt">
                <v:textbox>
                  <w:txbxContent>
                    <w:p w:rsidR="002E6108" w:rsidRPr="002E6108" w14:paraId="0442F696" w14:textId="2791663A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工顺序、人力资源要求、所用材料机具要求、安全防范措施、质量检验验收标准、产品保护内容及其它准备工作等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中国水电建设集团新疆</w:t>
      </w:r>
      <w:r>
        <w:rPr>
          <w:rFonts w:ascii="黑体" w:eastAsia="黑体" w:hAnsi="黑体" w:cs="黑体"/>
          <w:spacing w:val="-53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G3012</w:t>
      </w:r>
      <w:r>
        <w:rPr>
          <w:rFonts w:ascii="黑体" w:eastAsia="黑体" w:hAnsi="黑体" w:cs="黑体"/>
          <w:spacing w:val="29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阿喀高速公路项目部</w:t>
      </w:r>
      <w:r>
        <w:rPr>
          <w:rFonts w:ascii="黑体" w:eastAsia="黑体" w:hAnsi="黑体" w:cs="黑体"/>
          <w:spacing w:val="-74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AK-3</w:t>
      </w:r>
      <w:r>
        <w:rPr>
          <w:rFonts w:ascii="黑体" w:eastAsia="黑体" w:hAnsi="黑体" w:cs="黑体"/>
          <w:spacing w:val="-57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标段</w:t>
      </w:r>
    </w:p>
    <w:p w:rsidR="005653FC" w14:paraId="401154DC" w14:textId="77777777">
      <w:pPr>
        <w:spacing w:before="93" w:line="60" w:lineRule="exact"/>
        <w:textAlignment w:val="center"/>
      </w:pPr>
      <w:r>
        <w:drawing>
          <wp:inline distT="0" distB="0" distL="0" distR="0">
            <wp:extent cx="8712200" cy="381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FC" w14:paraId="73F15023" w14:textId="77777777">
      <w:pPr>
        <w:spacing w:line="258" w:lineRule="auto"/>
      </w:pPr>
    </w:p>
    <w:p w:rsidR="005653FC" w14:paraId="0B9C5537" w14:textId="77777777">
      <w:pPr>
        <w:spacing w:line="258" w:lineRule="auto"/>
      </w:pPr>
    </w:p>
    <w:p w:rsidR="005653FC" w14:paraId="077DD442" w14:textId="77777777">
      <w:pPr>
        <w:spacing w:before="137" w:line="325" w:lineRule="auto"/>
        <w:ind w:left="1132" w:hanging="53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5"/>
          <w:sz w:val="42"/>
          <w:szCs w:val="42"/>
        </w:rPr>
        <w:t>5.</w:t>
      </w:r>
      <w:r>
        <w:rPr>
          <w:rFonts w:ascii="宋体" w:eastAsia="宋体" w:hAnsi="宋体" w:cs="宋体"/>
          <w:spacing w:val="8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5"/>
          <w:sz w:val="42"/>
          <w:szCs w:val="42"/>
        </w:rPr>
        <w:t>组织自检、</w:t>
      </w:r>
      <w:r>
        <w:rPr>
          <w:rFonts w:ascii="宋体" w:eastAsia="宋体" w:hAnsi="宋体" w:cs="宋体"/>
          <w:spacing w:val="-3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5"/>
          <w:sz w:val="42"/>
          <w:szCs w:val="42"/>
        </w:rPr>
        <w:t>参与巡检，</w:t>
      </w:r>
      <w:r>
        <w:rPr>
          <w:rFonts w:ascii="宋体" w:eastAsia="宋体" w:hAnsi="宋体" w:cs="宋体"/>
          <w:spacing w:val="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5"/>
          <w:sz w:val="42"/>
          <w:szCs w:val="42"/>
        </w:rPr>
        <w:t>严把质量关；</w:t>
      </w:r>
      <w:r>
        <w:rPr>
          <w:rFonts w:ascii="宋体" w:eastAsia="宋体" w:hAnsi="宋体" w:cs="宋体"/>
          <w:spacing w:val="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5"/>
          <w:sz w:val="42"/>
          <w:szCs w:val="42"/>
        </w:rPr>
        <w:t>不合格原材料、</w:t>
      </w:r>
      <w:r>
        <w:rPr>
          <w:rFonts w:ascii="宋体" w:eastAsia="宋体" w:hAnsi="宋体" w:cs="宋体"/>
          <w:spacing w:val="-2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5"/>
          <w:sz w:val="42"/>
          <w:szCs w:val="42"/>
        </w:rPr>
        <w:t>半成品坚决不用；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保证不合格品不转入下道工序，不出班组。</w:t>
      </w:r>
    </w:p>
    <w:p w:rsidR="005653FC" w14:paraId="0144A113" w14:textId="77777777">
      <w:pPr>
        <w:spacing w:line="255" w:lineRule="auto"/>
      </w:pPr>
    </w:p>
    <w:p w:rsidR="005653FC" w14:paraId="40E4191D" w14:textId="77777777">
      <w:pPr>
        <w:spacing w:before="136" w:line="325" w:lineRule="auto"/>
        <w:ind w:left="1140" w:right="142" w:hanging="53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6.</w:t>
      </w:r>
      <w:r>
        <w:rPr>
          <w:rFonts w:ascii="宋体" w:eastAsia="宋体" w:hAnsi="宋体" w:cs="宋体"/>
          <w:spacing w:val="4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经常组织本班组职工、临时工学习全面质量管理知识，积极开展质量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管理小组活动，不断提高工程质量。</w:t>
      </w:r>
    </w:p>
    <w:p w:rsidR="005653FC" w14:paraId="09A444C2" w14:textId="77777777">
      <w:pPr>
        <w:spacing w:line="329" w:lineRule="auto"/>
      </w:pPr>
    </w:p>
    <w:p w:rsidR="005653FC" w14:paraId="7DEE6F89" w14:textId="77777777">
      <w:pPr>
        <w:spacing w:line="329" w:lineRule="auto"/>
      </w:pPr>
    </w:p>
    <w:p w:rsidR="005653FC" w14:paraId="3F39C94A" w14:textId="77777777">
      <w:pPr>
        <w:spacing w:before="136" w:line="241" w:lineRule="auto"/>
        <w:ind w:firstLine="63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sz w:val="42"/>
          <w:szCs w:val="42"/>
        </w:rPr>
        <w:t>5</w:t>
      </w:r>
      <w:r>
        <w:rPr>
          <w:rFonts w:ascii="黑体" w:eastAsia="黑体" w:hAnsi="黑体" w:cs="黑体"/>
          <w:spacing w:val="-2"/>
          <w:sz w:val="42"/>
          <w:szCs w:val="42"/>
        </w:rPr>
        <w:t>、班组技术员职责</w:t>
      </w:r>
    </w:p>
    <w:p w:rsidR="005653FC" w14:paraId="26EBF2BA" w14:textId="77777777">
      <w:pPr>
        <w:spacing w:line="341" w:lineRule="auto"/>
      </w:pPr>
    </w:p>
    <w:p w:rsidR="005653FC" w14:paraId="44CB910D" w14:textId="77777777">
      <w:pPr>
        <w:spacing w:line="342" w:lineRule="auto"/>
      </w:pPr>
    </w:p>
    <w:p w:rsidR="005653FC" w14:paraId="50888480" w14:textId="77777777">
      <w:pPr>
        <w:spacing w:before="137" w:line="237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1.</w:t>
      </w:r>
      <w:r>
        <w:rPr>
          <w:rFonts w:ascii="宋体" w:eastAsia="宋体" w:hAnsi="宋体" w:cs="宋体"/>
          <w:spacing w:val="2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协助施工队长搞好本班的全面质量管理工作</w:t>
      </w:r>
    </w:p>
    <w:p w:rsidR="005653FC" w14:paraId="2050081B" w14:textId="77777777">
      <w:pPr>
        <w:spacing w:line="256" w:lineRule="auto"/>
      </w:pPr>
    </w:p>
    <w:p w:rsidR="005653FC" w14:paraId="3953B2F9" w14:textId="77777777">
      <w:pPr>
        <w:spacing w:before="137" w:line="325" w:lineRule="auto"/>
        <w:ind w:left="1136" w:right="140" w:hanging="53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2.</w:t>
      </w:r>
      <w:r>
        <w:rPr>
          <w:rFonts w:ascii="宋体" w:eastAsia="宋体" w:hAnsi="宋体" w:cs="宋体"/>
          <w:spacing w:val="4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在部门领导和项目技术负责人的指导下，对本职业务及施工技术、质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量负责。</w:t>
      </w:r>
    </w:p>
    <w:p w:rsidR="005653FC" w14:paraId="5B05D904" w14:textId="77777777">
      <w:pPr>
        <w:spacing w:line="257" w:lineRule="auto"/>
      </w:pPr>
    </w:p>
    <w:p w:rsidR="005653FC" w14:paraId="0A635123" w14:textId="77777777">
      <w:pPr>
        <w:spacing w:before="137" w:line="237" w:lineRule="auto"/>
        <w:ind w:firstLine="59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3.</w:t>
      </w:r>
      <w:r>
        <w:rPr>
          <w:rFonts w:ascii="宋体" w:eastAsia="宋体" w:hAnsi="宋体" w:cs="宋体"/>
          <w:spacing w:val="3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参加施工图纸的审查及作业指导书的编写工作。</w:t>
      </w:r>
    </w:p>
    <w:p w:rsidR="005653FC" w14:paraId="1F2C67A9" w14:textId="77777777">
      <w:pPr>
        <w:spacing w:line="256" w:lineRule="auto"/>
      </w:pPr>
    </w:p>
    <w:p w:rsidR="005653FC" w14:paraId="05917DDD" w14:textId="77777777">
      <w:pPr>
        <w:spacing w:before="137" w:line="325" w:lineRule="auto"/>
        <w:ind w:left="1137" w:right="142" w:hanging="53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4.</w:t>
      </w:r>
      <w:r>
        <w:rPr>
          <w:rFonts w:ascii="宋体" w:eastAsia="宋体" w:hAnsi="宋体" w:cs="宋体"/>
          <w:spacing w:val="5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做好本班员工、临时工的技术教育和技术交底工作，保证技术措施的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贯彻执行，确保工程质量。</w:t>
      </w:r>
    </w:p>
    <w:p w:rsidR="005653FC" w14:paraId="399634FE" w14:textId="77777777">
      <w:pPr>
        <w:spacing w:line="257" w:lineRule="auto"/>
      </w:pPr>
    </w:p>
    <w:p w:rsidR="005653FC" w14:paraId="527BC678" w14:textId="77777777">
      <w:pPr>
        <w:spacing w:before="138" w:line="237" w:lineRule="auto"/>
        <w:ind w:firstLine="60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5.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参加本班组的质量验收评定工作，配合项目部二级检验工作。</w:t>
      </w:r>
    </w:p>
    <w:p w:rsidR="005653FC" w14:paraId="7179CD65" w14:textId="77777777">
      <w:pPr>
        <w:spacing w:line="258" w:lineRule="auto"/>
      </w:pPr>
    </w:p>
    <w:p w:rsidR="005653FC" w14:paraId="68C999CB" w14:textId="77777777">
      <w:pPr>
        <w:spacing w:before="136" w:line="325" w:lineRule="auto"/>
        <w:ind w:left="1137" w:right="492" w:hanging="53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6.</w:t>
      </w:r>
      <w:r>
        <w:rPr>
          <w:rFonts w:ascii="宋体" w:eastAsia="宋体" w:hAnsi="宋体" w:cs="宋体"/>
          <w:spacing w:val="4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负责隐蔽工程的检查验收并配合有关部门做好最后检查验收及签证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工作。</w:t>
      </w:r>
    </w:p>
    <w:p w:rsidR="005653FC" w14:paraId="191DF590" w14:textId="77777777">
      <w:pPr>
        <w:spacing w:line="254" w:lineRule="auto"/>
      </w:pPr>
    </w:p>
    <w:p w:rsidR="005653FC" w14:paraId="2D624F9C" w14:textId="77777777">
      <w:pPr>
        <w:spacing w:before="138" w:line="238" w:lineRule="auto"/>
        <w:ind w:firstLine="60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7.</w:t>
      </w:r>
      <w:r>
        <w:rPr>
          <w:rFonts w:ascii="宋体" w:eastAsia="宋体" w:hAnsi="宋体" w:cs="宋体"/>
          <w:spacing w:val="2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参加施工质量缺陷的处理、检查和验收工作。</w:t>
      </w:r>
    </w:p>
    <w:p w:rsidR="005653FC" w14:paraId="2F94D34A" w14:textId="77777777">
      <w:pPr>
        <w:spacing w:line="256" w:lineRule="auto"/>
      </w:pPr>
    </w:p>
    <w:p w:rsidR="005653FC" w14:paraId="7B7A7986" w14:textId="77777777">
      <w:pPr>
        <w:spacing w:before="137" w:line="238" w:lineRule="auto"/>
        <w:ind w:firstLine="60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8.</w:t>
      </w:r>
      <w:r>
        <w:rPr>
          <w:rFonts w:ascii="宋体" w:eastAsia="宋体" w:hAnsi="宋体" w:cs="宋体"/>
          <w:spacing w:val="3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有权制止不按技术要求进行的施工。</w:t>
      </w:r>
    </w:p>
    <w:p w:rsidR="005653FC" w14:paraId="2494FA00" w14:textId="77777777">
      <w:pPr>
        <w:spacing w:line="257" w:lineRule="auto"/>
      </w:pPr>
    </w:p>
    <w:p w:rsidR="005653FC" w14:paraId="02479045" w14:textId="77777777">
      <w:pPr>
        <w:spacing w:before="137" w:line="325" w:lineRule="auto"/>
        <w:ind w:left="1136" w:right="143" w:hanging="53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</w:rPr>
        <w:t>9.</w:t>
      </w:r>
      <w:r>
        <w:rPr>
          <w:rFonts w:ascii="宋体" w:eastAsia="宋体" w:hAnsi="宋体" w:cs="宋体"/>
          <w:spacing w:val="5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支持班组质量管理和质量检查验收工作，</w:t>
      </w:r>
      <w:r>
        <w:rPr>
          <w:rFonts w:ascii="宋体" w:eastAsia="宋体" w:hAnsi="宋体" w:cs="宋体"/>
          <w:spacing w:val="1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整理汇总施工技术记录及移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交资料。</w:t>
      </w:r>
    </w:p>
    <w:p w:rsidR="005653FC" w14:paraId="0E76585F" w14:textId="77777777">
      <w:pPr>
        <w:spacing w:line="253" w:lineRule="auto"/>
      </w:pPr>
    </w:p>
    <w:p w:rsidR="005653FC" w14:paraId="6D28FBEB" w14:textId="77777777">
      <w:pPr>
        <w:spacing w:before="137" w:line="237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10.</w:t>
      </w:r>
      <w:r>
        <w:rPr>
          <w:rFonts w:ascii="宋体" w:eastAsia="宋体" w:hAnsi="宋体" w:cs="宋体"/>
          <w:spacing w:val="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参加质量事故调查分析，提出防止事故措施，协助填写事故报告。</w:t>
      </w:r>
    </w:p>
    <w:p w:rsidR="005653FC" w14:paraId="58555B2F" w14:textId="77777777">
      <w:pPr>
        <w:spacing w:line="332" w:lineRule="auto"/>
      </w:pPr>
    </w:p>
    <w:p w:rsidR="005653FC" w14:paraId="5D97FACE" w14:textId="77777777">
      <w:pPr>
        <w:spacing w:line="332" w:lineRule="auto"/>
      </w:pPr>
    </w:p>
    <w:p w:rsidR="005653FC" w14:paraId="2A7D9DC9" w14:textId="77777777">
      <w:pPr>
        <w:spacing w:before="138" w:line="241" w:lineRule="auto"/>
        <w:ind w:firstLine="64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3"/>
          <w:sz w:val="42"/>
          <w:szCs w:val="42"/>
        </w:rPr>
        <w:t>6</w:t>
      </w:r>
      <w:r>
        <w:rPr>
          <w:rFonts w:ascii="黑体" w:eastAsia="黑体" w:hAnsi="黑体" w:cs="黑体"/>
          <w:spacing w:val="-3"/>
          <w:sz w:val="42"/>
          <w:szCs w:val="42"/>
        </w:rPr>
        <w:t>、班组质检员职责</w:t>
      </w:r>
    </w:p>
    <w:p w:rsidR="005653FC" w14:paraId="301ADF8B" w14:textId="77777777">
      <w:pPr>
        <w:spacing w:line="243" w:lineRule="auto"/>
      </w:pPr>
    </w:p>
    <w:p w:rsidR="005653FC" w14:paraId="11FEA1D4" w14:textId="77777777">
      <w:pPr>
        <w:spacing w:line="243" w:lineRule="auto"/>
      </w:pPr>
    </w:p>
    <w:p w:rsidR="005653FC" w14:paraId="7092FCAF" w14:textId="77777777">
      <w:pPr>
        <w:spacing w:line="243" w:lineRule="auto"/>
      </w:pPr>
    </w:p>
    <w:p w:rsidR="005653FC" w14:paraId="51F4A807" w14:textId="77777777">
      <w:pPr>
        <w:spacing w:line="244" w:lineRule="auto"/>
      </w:pPr>
    </w:p>
    <w:p w:rsidR="005653FC" w14:paraId="31DF0875" w14:textId="77777777">
      <w:pPr>
        <w:spacing w:line="244" w:lineRule="auto"/>
      </w:pPr>
    </w:p>
    <w:p w:rsidR="005653FC" w14:paraId="54544A44" w14:textId="77777777">
      <w:pPr>
        <w:spacing w:before="101" w:line="191" w:lineRule="auto"/>
        <w:ind w:firstLine="6464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4"/>
          <w:sz w:val="31"/>
          <w:szCs w:val="31"/>
        </w:rPr>
        <w:t>-</w:t>
      </w:r>
      <w:r>
        <w:rPr>
          <w:rFonts w:ascii="宋体" w:eastAsia="宋体" w:hAnsi="宋体" w:cs="宋体"/>
          <w:spacing w:val="-68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4"/>
          <w:sz w:val="31"/>
          <w:szCs w:val="31"/>
        </w:rPr>
        <w:t>5</w:t>
      </w:r>
      <w:r>
        <w:rPr>
          <w:rFonts w:ascii="宋体" w:eastAsia="宋体" w:hAnsi="宋体" w:cs="宋体"/>
          <w:spacing w:val="-71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4"/>
          <w:sz w:val="31"/>
          <w:szCs w:val="31"/>
        </w:rPr>
        <w:t>-</w:t>
      </w:r>
    </w:p>
    <w:p w:rsidR="005653FC" w14:paraId="40B203C5" w14:textId="77777777">
      <w:pPr>
        <w:sectPr>
          <w:pgSz w:w="17860" w:h="25258"/>
          <w:pgMar w:top="1264" w:right="1981" w:bottom="0" w:left="2080" w:header="0" w:footer="0" w:gutter="0"/>
          <w:pgNumType w:start="10"/>
          <w:cols w:space="720"/>
        </w:sectPr>
      </w:pPr>
    </w:p>
    <w:p w:rsidR="005653FC" w14:paraId="08477A15" w14:textId="40728B96">
      <w:pPr>
        <w:spacing w:before="70" w:line="411" w:lineRule="exact"/>
        <w:ind w:firstLine="252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6817360</wp:posOffset>
                </wp:positionV>
                <wp:extent cx="127000" cy="127000"/>
                <wp:effectExtent l="0" t="0" r="6350" b="6350"/>
                <wp:wrapNone/>
                <wp:docPr id="1261387217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61954636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制度为了规范施工人员质量行为，强化工程质量的细节管理，随时发现并解决工程中存在的质量问题，促进工程各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50" type="#_x0000_t202" style="width:10pt;height:10pt;margin-top:536.8pt;margin-left:436pt;mso-wrap-distance-bottom:0;mso-wrap-distance-left:9pt;mso-wrap-distance-right:9pt;mso-wrap-distance-top:0;position:absolute;v-text-anchor:top;z-index:251714560" filled="f" fillcolor="this" stroked="f" strokeweight="0.5pt">
                <v:textbox>
                  <w:txbxContent>
                    <w:p w:rsidR="002E6108" w:rsidRPr="002E6108" w14:paraId="232D46A4" w14:textId="61954636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制度为了规范施工人员质量行为，强化工程质量的细节管理，随时发现并解决工程中存在的质量问题，促进工程各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4912360</wp:posOffset>
                </wp:positionV>
                <wp:extent cx="127000" cy="127000"/>
                <wp:effectExtent l="0" t="0" r="6350" b="6350"/>
                <wp:wrapNone/>
                <wp:docPr id="400299579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3282BD3A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。三工序活动：就是复查上工序，保证本工序，服务下工序三按：就是按图纸、按工艺、按标准生产。三不放过：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51" type="#_x0000_t202" style="width:10pt;height:10pt;margin-top:386.8pt;margin-left:436pt;mso-wrap-distance-bottom:0;mso-wrap-distance-left:9pt;mso-wrap-distance-right:9pt;mso-wrap-distance-top:0;position:absolute;v-text-anchor:top;z-index:251712512" filled="f" fillcolor="this" stroked="f" strokeweight="0.5pt">
                <v:textbox>
                  <w:txbxContent>
                    <w:p w:rsidR="002E6108" w:rsidRPr="002E6108" w14:paraId="6612B0F6" w14:textId="3282BD3A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。三工序活动：就是复查上工序，保证本工序，服务下工序三按：就是按图纸、按工艺、按标准生产。三不放过：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3007360</wp:posOffset>
                </wp:positionV>
                <wp:extent cx="127000" cy="127000"/>
                <wp:effectExtent l="0" t="0" r="6350" b="6350"/>
                <wp:wrapNone/>
                <wp:docPr id="158089069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4B083208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有权制止不按技术要求进行的施工。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9.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支持班组质量管理和质量检查验收工作，整理汇总施工技术记录及移交资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52" type="#_x0000_t202" style="width:10pt;height:10pt;margin-top:236.8pt;margin-left:436pt;mso-wrap-distance-bottom:0;mso-wrap-distance-left:9pt;mso-wrap-distance-right:9pt;mso-wrap-distance-top:0;position:absolute;v-text-anchor:top;z-index:251710464" filled="f" fillcolor="this" stroked="f" strokeweight="0.5pt">
                <v:textbox>
                  <w:txbxContent>
                    <w:p w:rsidR="002E6108" w:rsidRPr="002E6108" w14:paraId="61CAB8FA" w14:textId="4B083208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有权制止不按技术要求进行的施工。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9.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支持班组质量管理和质量检查验收工作，整理汇总施工技术记录及移交资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1102360</wp:posOffset>
                </wp:positionV>
                <wp:extent cx="127000" cy="127000"/>
                <wp:effectExtent l="0" t="0" r="6350" b="6350"/>
                <wp:wrapNone/>
                <wp:docPr id="106280938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0F489DDD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七、主要检查内容：是否按图施工；是否按有关施工验收规范施工；是否按有关操作规程施工；是否施工蛮干、是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53" type="#_x0000_t202" style="width:10pt;height:10pt;margin-top:86.8pt;margin-left:436pt;mso-wrap-distance-bottom:0;mso-wrap-distance-left:9pt;mso-wrap-distance-right:9pt;mso-wrap-distance-top:0;position:absolute;v-text-anchor:top;z-index:251708416" filled="f" fillcolor="this" stroked="f" strokeweight="0.5pt">
                <v:textbox>
                  <w:txbxContent>
                    <w:p w:rsidR="002E6108" w:rsidRPr="002E6108" w14:paraId="73E7D43A" w14:textId="0F489DDD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七、主要检查内容：是否按图施工；是否按有关施工验收规范施工；是否按有关操作规程施工；是否施工蛮干、是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中国水电建设集团新疆</w:t>
      </w:r>
      <w:r>
        <w:rPr>
          <w:rFonts w:ascii="黑体" w:eastAsia="黑体" w:hAnsi="黑体" w:cs="黑体"/>
          <w:spacing w:val="-53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G3012</w:t>
      </w:r>
      <w:r>
        <w:rPr>
          <w:rFonts w:ascii="黑体" w:eastAsia="黑体" w:hAnsi="黑体" w:cs="黑体"/>
          <w:spacing w:val="29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阿喀高速公路项目部</w:t>
      </w:r>
      <w:r>
        <w:rPr>
          <w:rFonts w:ascii="黑体" w:eastAsia="黑体" w:hAnsi="黑体" w:cs="黑体"/>
          <w:spacing w:val="-74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AK-3</w:t>
      </w:r>
      <w:r>
        <w:rPr>
          <w:rFonts w:ascii="黑体" w:eastAsia="黑体" w:hAnsi="黑体" w:cs="黑体"/>
          <w:spacing w:val="-57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标段</w:t>
      </w:r>
    </w:p>
    <w:p w:rsidR="005653FC" w14:paraId="39231F1E" w14:textId="77777777">
      <w:pPr>
        <w:spacing w:before="93" w:line="60" w:lineRule="exact"/>
        <w:textAlignment w:val="center"/>
      </w:pPr>
      <w:r>
        <w:drawing>
          <wp:inline distT="0" distB="0" distL="0" distR="0">
            <wp:extent cx="8712200" cy="3810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FC" w14:paraId="136D912D" w14:textId="77777777">
      <w:pPr>
        <w:spacing w:line="259" w:lineRule="auto"/>
      </w:pPr>
    </w:p>
    <w:p w:rsidR="005653FC" w14:paraId="6D672591" w14:textId="77777777">
      <w:pPr>
        <w:spacing w:line="259" w:lineRule="auto"/>
      </w:pPr>
    </w:p>
    <w:p w:rsidR="005653FC" w14:paraId="29190AB0" w14:textId="77777777">
      <w:pPr>
        <w:spacing w:before="136" w:line="238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1.</w:t>
      </w:r>
      <w:r>
        <w:rPr>
          <w:rFonts w:ascii="宋体" w:eastAsia="宋体" w:hAnsi="宋体" w:cs="宋体"/>
          <w:spacing w:val="3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执行各项质量管理制度和工作标准，负责班组质量教育工作。</w:t>
      </w:r>
    </w:p>
    <w:p w:rsidR="005653FC" w14:paraId="40BBC1B4" w14:textId="77777777">
      <w:pPr>
        <w:spacing w:line="256" w:lineRule="auto"/>
      </w:pPr>
    </w:p>
    <w:p w:rsidR="005653FC" w14:paraId="7E02DFF7" w14:textId="77777777">
      <w:pPr>
        <w:spacing w:before="136" w:line="238" w:lineRule="auto"/>
        <w:ind w:firstLine="60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2.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严格执行规程、规范及质量标准。</w:t>
      </w:r>
    </w:p>
    <w:p w:rsidR="005653FC" w14:paraId="4F57152B" w14:textId="77777777">
      <w:pPr>
        <w:spacing w:line="256" w:lineRule="auto"/>
      </w:pPr>
    </w:p>
    <w:p w:rsidR="005653FC" w14:paraId="5AD3F7FF" w14:textId="77777777">
      <w:pPr>
        <w:spacing w:before="137" w:line="238" w:lineRule="auto"/>
        <w:ind w:firstLine="59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3.</w:t>
      </w:r>
      <w:r>
        <w:rPr>
          <w:rFonts w:ascii="宋体" w:eastAsia="宋体" w:hAnsi="宋体" w:cs="宋体"/>
          <w:spacing w:val="3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负责组织实施班组质量自检，严把工程质量关。</w:t>
      </w:r>
    </w:p>
    <w:p w:rsidR="005653FC" w14:paraId="10DDE8A0" w14:textId="77777777">
      <w:pPr>
        <w:spacing w:line="256" w:lineRule="auto"/>
      </w:pPr>
    </w:p>
    <w:p w:rsidR="005653FC" w14:paraId="2C3206B0" w14:textId="77777777">
      <w:pPr>
        <w:spacing w:before="137" w:line="238" w:lineRule="auto"/>
        <w:ind w:firstLine="5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4.</w:t>
      </w:r>
      <w:r>
        <w:rPr>
          <w:rFonts w:ascii="宋体" w:eastAsia="宋体" w:hAnsi="宋体" w:cs="宋体"/>
          <w:spacing w:val="3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对质量缺陷提出处理意见，并监督、检查缺陷处理情况。</w:t>
      </w:r>
    </w:p>
    <w:p w:rsidR="005653FC" w14:paraId="16374922" w14:textId="77777777">
      <w:pPr>
        <w:spacing w:line="256" w:lineRule="auto"/>
      </w:pPr>
    </w:p>
    <w:p w:rsidR="005653FC" w14:paraId="61FD63DB" w14:textId="77777777">
      <w:pPr>
        <w:spacing w:before="137" w:line="238" w:lineRule="auto"/>
        <w:ind w:firstLine="60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5.</w:t>
      </w:r>
      <w:r>
        <w:rPr>
          <w:rFonts w:ascii="宋体" w:eastAsia="宋体" w:hAnsi="宋体" w:cs="宋体"/>
          <w:spacing w:val="4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协助项目部及公司进行二、三级检验工作。</w:t>
      </w:r>
    </w:p>
    <w:p w:rsidR="005653FC" w14:paraId="50ECC5D7" w14:textId="77777777">
      <w:pPr>
        <w:spacing w:line="256" w:lineRule="auto"/>
      </w:pPr>
    </w:p>
    <w:p w:rsidR="005653FC" w14:paraId="266E978F" w14:textId="77777777">
      <w:pPr>
        <w:spacing w:before="137" w:line="238" w:lineRule="auto"/>
        <w:ind w:firstLine="60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6.</w:t>
      </w:r>
      <w:r>
        <w:rPr>
          <w:rFonts w:ascii="宋体" w:eastAsia="宋体" w:hAnsi="宋体" w:cs="宋体"/>
          <w:spacing w:val="5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负责二、三级检验整改措施的实施、验证工作。</w:t>
      </w:r>
    </w:p>
    <w:p w:rsidR="005653FC" w14:paraId="7BB9033D" w14:textId="77777777">
      <w:pPr>
        <w:spacing w:line="257" w:lineRule="auto"/>
      </w:pPr>
    </w:p>
    <w:p w:rsidR="005653FC" w14:paraId="03BE4781" w14:textId="77777777">
      <w:pPr>
        <w:spacing w:before="137" w:line="238" w:lineRule="auto"/>
        <w:ind w:firstLine="60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7.</w:t>
      </w:r>
      <w:r>
        <w:rPr>
          <w:rFonts w:ascii="宋体" w:eastAsia="宋体" w:hAnsi="宋体" w:cs="宋体"/>
          <w:spacing w:val="5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组织开展质量管理小组活动、做好质量管理的原始记录工作。</w:t>
      </w:r>
    </w:p>
    <w:p w:rsidR="005653FC" w14:paraId="35C9DB95" w14:textId="77777777">
      <w:pPr>
        <w:spacing w:line="256" w:lineRule="auto"/>
      </w:pPr>
    </w:p>
    <w:p w:rsidR="005653FC" w14:paraId="1BF9B40E" w14:textId="77777777">
      <w:pPr>
        <w:spacing w:before="137" w:line="238" w:lineRule="auto"/>
        <w:ind w:firstLine="60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8.</w:t>
      </w:r>
      <w:r>
        <w:rPr>
          <w:rFonts w:ascii="宋体" w:eastAsia="宋体" w:hAnsi="宋体" w:cs="宋体"/>
          <w:spacing w:val="4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有权纠正、制止未按质量标准进行的施工。</w:t>
      </w:r>
    </w:p>
    <w:p w:rsidR="005653FC" w14:paraId="557D3728" w14:textId="77777777">
      <w:pPr>
        <w:spacing w:line="329" w:lineRule="auto"/>
      </w:pPr>
    </w:p>
    <w:p w:rsidR="005653FC" w14:paraId="3FB9CA9B" w14:textId="77777777">
      <w:pPr>
        <w:spacing w:line="329" w:lineRule="auto"/>
      </w:pPr>
    </w:p>
    <w:p w:rsidR="005653FC" w14:paraId="559E6450" w14:textId="77777777">
      <w:pPr>
        <w:spacing w:before="137" w:line="241" w:lineRule="auto"/>
        <w:ind w:firstLine="68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3"/>
          <w:sz w:val="42"/>
          <w:szCs w:val="42"/>
        </w:rPr>
        <w:t>7</w:t>
      </w:r>
      <w:r>
        <w:rPr>
          <w:rFonts w:ascii="黑体" w:eastAsia="黑体" w:hAnsi="黑体" w:cs="黑体"/>
          <w:spacing w:val="-3"/>
          <w:sz w:val="42"/>
          <w:szCs w:val="42"/>
        </w:rPr>
        <w:t>、施工工人职责</w:t>
      </w:r>
    </w:p>
    <w:p w:rsidR="005653FC" w14:paraId="387B4042" w14:textId="77777777">
      <w:pPr>
        <w:spacing w:line="340" w:lineRule="auto"/>
      </w:pPr>
    </w:p>
    <w:p w:rsidR="005653FC" w14:paraId="6B5CECBB" w14:textId="77777777">
      <w:pPr>
        <w:spacing w:line="341" w:lineRule="auto"/>
      </w:pPr>
    </w:p>
    <w:p w:rsidR="005653FC" w14:paraId="66F2AA15" w14:textId="77777777">
      <w:pPr>
        <w:spacing w:before="137" w:line="238" w:lineRule="auto"/>
        <w:ind w:firstLine="6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1"/>
          <w:sz w:val="42"/>
          <w:szCs w:val="42"/>
        </w:rPr>
        <w:t>1.</w:t>
      </w:r>
      <w:r>
        <w:rPr>
          <w:rFonts w:ascii="宋体" w:eastAsia="宋体" w:hAnsi="宋体" w:cs="宋体"/>
          <w:spacing w:val="4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1"/>
          <w:sz w:val="42"/>
          <w:szCs w:val="42"/>
        </w:rPr>
        <w:t>树立</w:t>
      </w:r>
      <w:r>
        <w:rPr>
          <w:rFonts w:ascii="宋体" w:eastAsia="宋体" w:hAnsi="宋体" w:cs="宋体"/>
          <w:spacing w:val="-11"/>
          <w:sz w:val="42"/>
          <w:szCs w:val="42"/>
        </w:rPr>
        <w:t>“</w:t>
      </w:r>
      <w:r>
        <w:rPr>
          <w:rFonts w:ascii="宋体" w:eastAsia="宋体" w:hAnsi="宋体" w:cs="宋体"/>
          <w:spacing w:val="-11"/>
          <w:sz w:val="42"/>
          <w:szCs w:val="42"/>
        </w:rPr>
        <w:t>百年大计、质量第一</w:t>
      </w:r>
      <w:r>
        <w:rPr>
          <w:rFonts w:ascii="宋体" w:eastAsia="宋体" w:hAnsi="宋体" w:cs="宋体"/>
          <w:spacing w:val="-11"/>
          <w:sz w:val="42"/>
          <w:szCs w:val="42"/>
        </w:rPr>
        <w:t>”</w:t>
      </w:r>
      <w:r>
        <w:rPr>
          <w:rFonts w:ascii="宋体" w:eastAsia="宋体" w:hAnsi="宋体" w:cs="宋体"/>
          <w:spacing w:val="-11"/>
          <w:sz w:val="42"/>
          <w:szCs w:val="42"/>
        </w:rPr>
        <w:t>的思想。</w:t>
      </w:r>
    </w:p>
    <w:p w:rsidR="005653FC" w14:paraId="0673D40E" w14:textId="77777777">
      <w:pPr>
        <w:spacing w:line="256" w:lineRule="auto"/>
      </w:pPr>
    </w:p>
    <w:p w:rsidR="005653FC" w14:paraId="249ACA32" w14:textId="77777777">
      <w:pPr>
        <w:spacing w:before="137" w:line="238" w:lineRule="auto"/>
        <w:ind w:firstLine="60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2.</w:t>
      </w:r>
      <w:r>
        <w:rPr>
          <w:rFonts w:ascii="宋体" w:eastAsia="宋体" w:hAnsi="宋体" w:cs="宋体"/>
          <w:spacing w:val="4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熟悉质量标准、操作规程、工艺文件和施工图纸。</w:t>
      </w:r>
    </w:p>
    <w:p w:rsidR="005653FC" w14:paraId="614BA0FA" w14:textId="77777777">
      <w:pPr>
        <w:spacing w:line="257" w:lineRule="auto"/>
      </w:pPr>
    </w:p>
    <w:p w:rsidR="005653FC" w14:paraId="2D6B753B" w14:textId="77777777">
      <w:pPr>
        <w:spacing w:before="137" w:line="222" w:lineRule="auto"/>
        <w:ind w:firstLine="59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position w:val="-8"/>
          <w:sz w:val="31"/>
          <w:szCs w:val="31"/>
        </w:rPr>
        <w:t>3.</w:t>
      </w:r>
      <w:r>
        <w:rPr>
          <w:rFonts w:ascii="宋体" w:eastAsia="宋体" w:hAnsi="宋体" w:cs="宋体"/>
          <w:spacing w:val="16"/>
          <w:position w:val="-8"/>
          <w:sz w:val="31"/>
          <w:szCs w:val="31"/>
        </w:rPr>
        <w:t xml:space="preserve">  </w:t>
      </w:r>
      <w:r>
        <w:rPr>
          <w:rFonts w:ascii="宋体" w:eastAsia="宋体" w:hAnsi="宋体" w:cs="宋体"/>
          <w:spacing w:val="-6"/>
          <w:sz w:val="42"/>
          <w:szCs w:val="42"/>
        </w:rPr>
        <w:t>搞好自检、互检工作，认真做好原始记录，确保工程质量。</w:t>
      </w:r>
    </w:p>
    <w:p w:rsidR="005653FC" w14:paraId="0E7D2D2E" w14:textId="77777777">
      <w:pPr>
        <w:spacing w:line="254" w:lineRule="auto"/>
      </w:pPr>
    </w:p>
    <w:p w:rsidR="005653FC" w14:paraId="733B01E5" w14:textId="77777777">
      <w:pPr>
        <w:spacing w:line="254" w:lineRule="auto"/>
      </w:pPr>
    </w:p>
    <w:p w:rsidR="005653FC" w14:paraId="39C49345" w14:textId="77777777">
      <w:pPr>
        <w:spacing w:line="254" w:lineRule="auto"/>
      </w:pPr>
    </w:p>
    <w:p w:rsidR="005653FC" w14:paraId="45529941" w14:textId="77777777">
      <w:pPr>
        <w:spacing w:line="254" w:lineRule="auto"/>
      </w:pPr>
    </w:p>
    <w:p w:rsidR="005653FC" w14:paraId="0CCE2EA1" w14:textId="77777777">
      <w:pPr>
        <w:spacing w:line="254" w:lineRule="auto"/>
      </w:pPr>
    </w:p>
    <w:p w:rsidR="005653FC" w14:paraId="5CDF8C10" w14:textId="77777777">
      <w:pPr>
        <w:spacing w:line="254" w:lineRule="auto"/>
      </w:pPr>
    </w:p>
    <w:p w:rsidR="005653FC" w14:paraId="070D16C9" w14:textId="77777777">
      <w:pPr>
        <w:spacing w:line="254" w:lineRule="auto"/>
      </w:pPr>
    </w:p>
    <w:p w:rsidR="005653FC" w14:paraId="1C2FCFC0" w14:textId="77777777">
      <w:pPr>
        <w:spacing w:line="254" w:lineRule="auto"/>
      </w:pPr>
    </w:p>
    <w:p w:rsidR="005653FC" w14:paraId="7141AB19" w14:textId="77777777">
      <w:pPr>
        <w:spacing w:line="254" w:lineRule="auto"/>
      </w:pPr>
    </w:p>
    <w:p w:rsidR="005653FC" w14:paraId="7F4DE0AE" w14:textId="77777777">
      <w:pPr>
        <w:spacing w:line="254" w:lineRule="auto"/>
      </w:pPr>
    </w:p>
    <w:p w:rsidR="005653FC" w14:paraId="69B16420" w14:textId="77777777">
      <w:pPr>
        <w:spacing w:line="254" w:lineRule="auto"/>
      </w:pPr>
    </w:p>
    <w:p w:rsidR="005653FC" w14:paraId="555B15A3" w14:textId="77777777">
      <w:pPr>
        <w:spacing w:line="254" w:lineRule="auto"/>
      </w:pPr>
    </w:p>
    <w:p w:rsidR="005653FC" w14:paraId="2259EB47" w14:textId="77777777">
      <w:pPr>
        <w:spacing w:before="137" w:line="190" w:lineRule="auto"/>
        <w:ind w:firstLine="93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1</w:t>
      </w:r>
    </w:p>
    <w:p w:rsidR="005653FC" w14:paraId="6EA3CD32" w14:textId="77777777">
      <w:pPr>
        <w:spacing w:line="356" w:lineRule="auto"/>
      </w:pPr>
    </w:p>
    <w:p w:rsidR="005653FC" w14:paraId="1D03DF2B" w14:textId="77777777">
      <w:pPr>
        <w:spacing w:before="211" w:line="858" w:lineRule="exact"/>
        <w:ind w:firstLine="3313"/>
        <w:rPr>
          <w:rFonts w:ascii="黑体" w:eastAsia="黑体" w:hAnsi="黑体" w:cs="黑体"/>
          <w:sz w:val="65"/>
          <w:szCs w:val="65"/>
        </w:rPr>
      </w:pPr>
      <w:r>
        <w:rPr>
          <w:rFonts w:ascii="黑体" w:eastAsia="黑体" w:hAnsi="黑体" w:cs="黑体"/>
          <w:spacing w:val="7"/>
          <w:position w:val="2"/>
          <w:sz w:val="65"/>
          <w:szCs w:val="65"/>
        </w:rPr>
        <w:t>工程质量巡视检查制度</w:t>
      </w:r>
    </w:p>
    <w:p w:rsidR="005653FC" w14:paraId="38952C98" w14:textId="77777777">
      <w:pPr>
        <w:spacing w:line="286" w:lineRule="auto"/>
      </w:pPr>
    </w:p>
    <w:p w:rsidR="005653FC" w14:paraId="4DDC90FE" w14:textId="77777777">
      <w:pPr>
        <w:spacing w:before="138" w:line="348" w:lineRule="auto"/>
        <w:ind w:left="53" w:right="66" w:firstLine="82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5"/>
          <w:sz w:val="42"/>
          <w:szCs w:val="42"/>
        </w:rPr>
        <w:t>为了规范施工人员质量行为，强化工程质量的细节管理，随时发现并</w:t>
      </w:r>
      <w:r>
        <w:rPr>
          <w:rFonts w:ascii="宋体" w:eastAsia="宋体" w:hAnsi="宋体" w:cs="宋体"/>
          <w:spacing w:val="2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解决工程中存在的质量问题，促进工程各项工作的制度化、规范化，</w:t>
      </w:r>
      <w:r>
        <w:rPr>
          <w:rFonts w:ascii="宋体" w:eastAsia="宋体" w:hAnsi="宋体" w:cs="宋体"/>
          <w:spacing w:val="10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充分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发挥职能部门的服务作用，提高工作效率和工作质量，</w:t>
      </w:r>
      <w:r>
        <w:rPr>
          <w:rFonts w:ascii="宋体" w:eastAsia="宋体" w:hAnsi="宋体" w:cs="宋体"/>
          <w:spacing w:val="10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将质量隐患消灭于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萌芽状态，项目部针对省道</w:t>
      </w:r>
      <w:r>
        <w:rPr>
          <w:rFonts w:ascii="宋体" w:eastAsia="宋体" w:hAnsi="宋体" w:cs="宋体"/>
          <w:spacing w:val="2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105</w:t>
      </w:r>
      <w:r>
        <w:rPr>
          <w:rFonts w:ascii="宋体" w:eastAsia="宋体" w:hAnsi="宋体" w:cs="宋体"/>
          <w:spacing w:val="-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灾后恢复重建工程的实际情况，制定了工</w:t>
      </w:r>
    </w:p>
    <w:p w:rsidR="005653FC" w14:paraId="21B34EF2" w14:textId="77777777">
      <w:pPr>
        <w:spacing w:line="452" w:lineRule="auto"/>
      </w:pPr>
    </w:p>
    <w:p w:rsidR="005653FC" w14:paraId="76E85840" w14:textId="77777777">
      <w:pPr>
        <w:spacing w:before="101" w:line="194" w:lineRule="auto"/>
        <w:ind w:firstLine="6464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3"/>
          <w:sz w:val="31"/>
          <w:szCs w:val="31"/>
        </w:rPr>
        <w:t>-</w:t>
      </w:r>
      <w:r>
        <w:rPr>
          <w:rFonts w:ascii="宋体" w:eastAsia="宋体" w:hAnsi="宋体" w:cs="宋体"/>
          <w:spacing w:val="-65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3"/>
          <w:sz w:val="31"/>
          <w:szCs w:val="31"/>
        </w:rPr>
        <w:t>6</w:t>
      </w:r>
      <w:r>
        <w:rPr>
          <w:rFonts w:ascii="宋体" w:eastAsia="宋体" w:hAnsi="宋体" w:cs="宋体"/>
          <w:spacing w:val="-71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3"/>
          <w:sz w:val="31"/>
          <w:szCs w:val="31"/>
        </w:rPr>
        <w:t>-</w:t>
      </w:r>
    </w:p>
    <w:p w:rsidR="005653FC" w14:paraId="4A8E943F" w14:textId="77777777">
      <w:pPr>
        <w:sectPr>
          <w:pgSz w:w="17860" w:h="25258"/>
          <w:pgMar w:top="1264" w:right="2059" w:bottom="0" w:left="2080" w:header="0" w:footer="0" w:gutter="0"/>
          <w:pgNumType w:start="11"/>
          <w:cols w:space="720"/>
        </w:sectPr>
      </w:pPr>
    </w:p>
    <w:p w:rsidR="005653FC" w14:paraId="5ADA1E9C" w14:textId="249EE495">
      <w:pPr>
        <w:spacing w:before="70" w:line="411" w:lineRule="exact"/>
        <w:ind w:firstLine="252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6817360</wp:posOffset>
                </wp:positionV>
                <wp:extent cx="127000" cy="127000"/>
                <wp:effectExtent l="0" t="0" r="6350" b="6350"/>
                <wp:wrapNone/>
                <wp:docPr id="185255357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0B26B2B5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题及处理方法、现场监理签认情况；第六条记录当日工作结束收尾情况；第七条记录设计单位现场解决设计问题与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54" type="#_x0000_t202" style="width:10pt;height:10pt;margin-top:536.8pt;margin-left:436pt;mso-wrap-distance-bottom:0;mso-wrap-distance-left:9pt;mso-wrap-distance-right:9pt;mso-wrap-distance-top:0;position:absolute;v-text-anchor:top;z-index:251722752" filled="f" fillcolor="this" stroked="f" strokeweight="0.5pt">
                <v:textbox>
                  <w:txbxContent>
                    <w:p w:rsidR="002E6108" w:rsidRPr="002E6108" w14:paraId="57C4A881" w14:textId="0B26B2B5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题及处理方法、现场监理签认情况；第六条记录当日工作结束收尾情况；第七条记录设计单位现场解决设计问题与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4912360</wp:posOffset>
                </wp:positionV>
                <wp:extent cx="127000" cy="127000"/>
                <wp:effectExtent l="0" t="0" r="6350" b="6350"/>
                <wp:wrapNone/>
                <wp:docPr id="1331748270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0DCC45E0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。一、单位工程开工前，进行一次总技术交底。二、施工中施行逐级交底制度，并履行签字手续，包含测量数据。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55" type="#_x0000_t202" style="width:10pt;height:10pt;margin-top:386.8pt;margin-left:436pt;mso-wrap-distance-bottom:0;mso-wrap-distance-left:9pt;mso-wrap-distance-right:9pt;mso-wrap-distance-top:0;position:absolute;v-text-anchor:top;z-index:251720704" filled="f" fillcolor="this" stroked="f" strokeweight="0.5pt">
                <v:textbox>
                  <w:txbxContent>
                    <w:p w:rsidR="002E6108" w:rsidRPr="002E6108" w14:paraId="3C3276D3" w14:textId="0DCC45E0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。一、单位工程开工前，进行一次总技术交底。二、施工中施行逐级交底制度，并履行签字手续，包含测量数据。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3007360</wp:posOffset>
                </wp:positionV>
                <wp:extent cx="127000" cy="127000"/>
                <wp:effectExtent l="0" t="0" r="6350" b="6350"/>
                <wp:wrapNone/>
                <wp:docPr id="83585483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60588B6D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G3012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阿喀高速公路项目部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AK-3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标段复核测量一般应由项目部的测量单位进行，在不能满足需求的情况下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56" type="#_x0000_t202" style="width:10pt;height:10pt;margin-top:236.8pt;margin-left:436pt;mso-wrap-distance-bottom:0;mso-wrap-distance-left:9pt;mso-wrap-distance-right:9pt;mso-wrap-distance-top:0;position:absolute;v-text-anchor:top;z-index:251718656" filled="f" fillcolor="this" stroked="f" strokeweight="0.5pt">
                <v:textbox>
                  <w:txbxContent>
                    <w:p w:rsidR="002E6108" w:rsidRPr="002E6108" w14:paraId="0299C4AF" w14:textId="60588B6D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G3012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阿喀高速公路项目部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AK-3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标段复核测量一般应由项目部的测量单位进行，在不能满足需求的情况下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1102360</wp:posOffset>
                </wp:positionV>
                <wp:extent cx="127000" cy="127000"/>
                <wp:effectExtent l="0" t="0" r="6350" b="6350"/>
                <wp:wrapNone/>
                <wp:docPr id="2030693150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7E6A9C22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彻底换手测量关键科目的复核测量。负责检查、监督本项目部下属工区的测量工作。发现测量事故及时向上级领导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57" type="#_x0000_t202" style="width:10pt;height:10pt;margin-top:86.8pt;margin-left:436pt;mso-wrap-distance-bottom:0;mso-wrap-distance-left:9pt;mso-wrap-distance-right:9pt;mso-wrap-distance-top:0;position:absolute;v-text-anchor:top;z-index:251716608" filled="f" fillcolor="this" stroked="f" strokeweight="0.5pt">
                <v:textbox>
                  <w:txbxContent>
                    <w:p w:rsidR="002E6108" w:rsidRPr="002E6108" w14:paraId="3464D2F6" w14:textId="7E6A9C22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彻底换手测量关键科目的复核测量。负责检查、监督本项目部下属工区的测量工作。发现测量事故及时向上级领导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中国水电建设集团新疆</w:t>
      </w:r>
      <w:r>
        <w:rPr>
          <w:rFonts w:ascii="黑体" w:eastAsia="黑体" w:hAnsi="黑体" w:cs="黑体"/>
          <w:spacing w:val="-53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G3012</w:t>
      </w:r>
      <w:r>
        <w:rPr>
          <w:rFonts w:ascii="黑体" w:eastAsia="黑体" w:hAnsi="黑体" w:cs="黑体"/>
          <w:spacing w:val="29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阿喀高速公路项目部</w:t>
      </w:r>
      <w:r>
        <w:rPr>
          <w:rFonts w:ascii="黑体" w:eastAsia="黑体" w:hAnsi="黑体" w:cs="黑体"/>
          <w:spacing w:val="-74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AK-3</w:t>
      </w:r>
      <w:r>
        <w:rPr>
          <w:rFonts w:ascii="黑体" w:eastAsia="黑体" w:hAnsi="黑体" w:cs="黑体"/>
          <w:spacing w:val="-57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标段</w:t>
      </w:r>
    </w:p>
    <w:p w:rsidR="005653FC" w14:paraId="7CD52BD2" w14:textId="77777777">
      <w:pPr>
        <w:spacing w:before="93" w:line="60" w:lineRule="exact"/>
        <w:textAlignment w:val="center"/>
      </w:pPr>
      <w:r>
        <w:drawing>
          <wp:inline distT="0" distB="0" distL="0" distR="0">
            <wp:extent cx="8712200" cy="381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FC" w14:paraId="18FF1FBC" w14:textId="77777777">
      <w:pPr>
        <w:spacing w:line="260" w:lineRule="auto"/>
      </w:pPr>
    </w:p>
    <w:p w:rsidR="005653FC" w14:paraId="0E71404C" w14:textId="77777777">
      <w:pPr>
        <w:spacing w:line="261" w:lineRule="auto"/>
      </w:pPr>
    </w:p>
    <w:p w:rsidR="005653FC" w14:paraId="29BC64A6" w14:textId="77777777">
      <w:pPr>
        <w:spacing w:before="137" w:line="238" w:lineRule="auto"/>
        <w:ind w:firstLine="5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程质量巡视检查制度，具体内容如下：</w:t>
      </w:r>
    </w:p>
    <w:p w:rsidR="005653FC" w14:paraId="3B6E0142" w14:textId="77777777">
      <w:pPr>
        <w:spacing w:before="239" w:line="781" w:lineRule="exact"/>
        <w:ind w:firstLine="86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position w:val="24"/>
          <w:sz w:val="42"/>
          <w:szCs w:val="42"/>
        </w:rPr>
        <w:t>一、成立质量问题检查小组：</w:t>
      </w:r>
    </w:p>
    <w:p w:rsidR="005653FC" w14:paraId="0633095C" w14:textId="77777777">
      <w:pPr>
        <w:spacing w:before="1" w:line="239" w:lineRule="auto"/>
        <w:ind w:firstLine="8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组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4"/>
          <w:sz w:val="42"/>
          <w:szCs w:val="42"/>
        </w:rPr>
        <w:t>长：王智</w:t>
      </w:r>
    </w:p>
    <w:p w:rsidR="005653FC" w14:paraId="6EFAD3BA" w14:textId="77777777">
      <w:pPr>
        <w:spacing w:before="233" w:line="238" w:lineRule="auto"/>
        <w:ind w:firstLine="87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副组长；梁峰、周明伟、刘德亮、李志</w:t>
      </w:r>
    </w:p>
    <w:p w:rsidR="005653FC" w14:paraId="27998773" w14:textId="77777777">
      <w:pPr>
        <w:spacing w:before="240" w:line="354" w:lineRule="auto"/>
        <w:ind w:left="61" w:right="5" w:firstLine="80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组</w:t>
      </w:r>
      <w:r>
        <w:rPr>
          <w:rFonts w:ascii="宋体" w:eastAsia="宋体" w:hAnsi="宋体" w:cs="宋体"/>
          <w:spacing w:val="11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3"/>
          <w:sz w:val="42"/>
          <w:szCs w:val="42"/>
        </w:rPr>
        <w:t>员：周虎、陶化弟、许素彬、禹化晟，杜俊子、刘静静、姚洪成。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樊思荣</w:t>
      </w:r>
    </w:p>
    <w:p w:rsidR="005653FC" w14:paraId="47EE0A70" w14:textId="77777777">
      <w:pPr>
        <w:spacing w:line="294" w:lineRule="auto"/>
      </w:pPr>
    </w:p>
    <w:p w:rsidR="005653FC" w14:paraId="1213455B" w14:textId="77777777">
      <w:pPr>
        <w:spacing w:line="295" w:lineRule="auto"/>
      </w:pPr>
    </w:p>
    <w:p w:rsidR="005653FC" w14:paraId="08585F4C" w14:textId="77777777">
      <w:pPr>
        <w:spacing w:before="137" w:line="343" w:lineRule="auto"/>
        <w:ind w:left="56" w:right="155" w:firstLine="80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4"/>
          <w:sz w:val="42"/>
          <w:szCs w:val="42"/>
        </w:rPr>
        <w:t>二、加强内部质量控制机制，以主抓质量的总工程师牵头，安全部、</w:t>
      </w:r>
      <w:r>
        <w:rPr>
          <w:rFonts w:ascii="宋体" w:eastAsia="宋体" w:hAnsi="宋体" w:cs="宋体"/>
          <w:spacing w:val="2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技术部为检查主体，每周进行不少于一次质量检查，每月进行一次质量大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5"/>
          <w:sz w:val="42"/>
          <w:szCs w:val="42"/>
        </w:rPr>
        <w:t>检查；项目部各部室（包括技术部、安全部、合同部、物资部、实验室）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每天至少一人到施工现场进行质量检查。</w:t>
      </w:r>
    </w:p>
    <w:p w:rsidR="005653FC" w14:paraId="414C92AB" w14:textId="77777777">
      <w:pPr>
        <w:spacing w:before="6" w:line="342" w:lineRule="auto"/>
        <w:ind w:left="53" w:right="172" w:firstLine="81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6"/>
          <w:sz w:val="42"/>
          <w:szCs w:val="42"/>
        </w:rPr>
        <w:t>发现质量问题及时要求有关责任人进行整改，重大质量问题需迅速上</w:t>
      </w:r>
      <w:r>
        <w:rPr>
          <w:rFonts w:ascii="宋体" w:eastAsia="宋体" w:hAnsi="宋体" w:cs="宋体"/>
          <w:spacing w:val="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报总工程师，并提出整改意见；检查结果形成书面报告，有整改反馈单，</w:t>
      </w:r>
      <w:r>
        <w:rPr>
          <w:rFonts w:ascii="宋体" w:eastAsia="宋体" w:hAnsi="宋体" w:cs="宋体"/>
          <w:spacing w:val="2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"/>
          <w:sz w:val="42"/>
          <w:szCs w:val="42"/>
        </w:rPr>
        <w:t>并有复查意见。</w:t>
      </w:r>
    </w:p>
    <w:p w:rsidR="005653FC" w14:paraId="31A37C78" w14:textId="77777777">
      <w:pPr>
        <w:spacing w:before="3" w:line="342" w:lineRule="auto"/>
        <w:ind w:left="73" w:right="172" w:firstLine="79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5"/>
          <w:sz w:val="42"/>
          <w:szCs w:val="42"/>
        </w:rPr>
        <w:t>三、项目部每周召开一次质量会议，会议由总工程师主持，各专业副</w:t>
      </w:r>
      <w:r>
        <w:rPr>
          <w:rFonts w:ascii="宋体" w:eastAsia="宋体" w:hAnsi="宋体" w:cs="宋体"/>
          <w:spacing w:val="2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总、各部室负责人参加会议。</w:t>
      </w:r>
    </w:p>
    <w:p w:rsidR="005653FC" w14:paraId="67EAD2F8" w14:textId="77777777">
      <w:pPr>
        <w:spacing w:before="3" w:line="342" w:lineRule="auto"/>
        <w:ind w:left="91" w:right="160" w:firstLine="7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6"/>
          <w:sz w:val="42"/>
          <w:szCs w:val="42"/>
        </w:rPr>
        <w:t>会上通报各部门检查情况以及需其它部门协助解决的问题等，能解决</w:t>
      </w:r>
      <w:r>
        <w:rPr>
          <w:rFonts w:ascii="宋体" w:eastAsia="宋体" w:hAnsi="宋体" w:cs="宋体"/>
          <w:spacing w:val="2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的事宜由主持当场决定，不能当场决定的提出建议组织开会研究决定。</w:t>
      </w:r>
    </w:p>
    <w:p w:rsidR="005653FC" w14:paraId="36AC69F5" w14:textId="77777777">
      <w:pPr>
        <w:spacing w:before="1" w:line="343" w:lineRule="auto"/>
        <w:ind w:left="53" w:firstLine="85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4"/>
          <w:sz w:val="42"/>
          <w:szCs w:val="42"/>
        </w:rPr>
        <w:t>四、各部室要坚持实事求是的原则，严肃、认真、细致地检查和解决</w:t>
      </w:r>
      <w:r>
        <w:rPr>
          <w:rFonts w:ascii="宋体" w:eastAsia="宋体" w:hAnsi="宋体" w:cs="宋体"/>
          <w:spacing w:val="2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工程中存在的隐患和问题，</w:t>
      </w:r>
      <w:r>
        <w:rPr>
          <w:rFonts w:ascii="宋体" w:eastAsia="宋体" w:hAnsi="宋体" w:cs="宋体"/>
          <w:spacing w:val="10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切实履行职责和义务，任何人不得迟报、</w:t>
      </w:r>
      <w:r>
        <w:rPr>
          <w:rFonts w:ascii="宋体" w:eastAsia="宋体" w:hAnsi="宋体" w:cs="宋体"/>
          <w:spacing w:val="4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漏报、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9"/>
          <w:w w:val="92"/>
          <w:sz w:val="42"/>
          <w:szCs w:val="42"/>
        </w:rPr>
        <w:t>瞒报，</w:t>
      </w:r>
      <w:r>
        <w:rPr>
          <w:rFonts w:ascii="宋体" w:eastAsia="宋体" w:hAnsi="宋体" w:cs="宋体"/>
          <w:spacing w:val="9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9"/>
          <w:w w:val="92"/>
          <w:sz w:val="42"/>
          <w:szCs w:val="42"/>
        </w:rPr>
        <w:t>对因迟报、</w:t>
      </w:r>
      <w:r>
        <w:rPr>
          <w:rFonts w:ascii="宋体" w:eastAsia="宋体" w:hAnsi="宋体" w:cs="宋体"/>
          <w:spacing w:val="5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9"/>
          <w:w w:val="92"/>
          <w:sz w:val="42"/>
          <w:szCs w:val="42"/>
        </w:rPr>
        <w:t>漏报、</w:t>
      </w:r>
      <w:r>
        <w:rPr>
          <w:rFonts w:ascii="宋体" w:eastAsia="宋体" w:hAnsi="宋体" w:cs="宋体"/>
          <w:spacing w:val="7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5"/>
          <w:sz w:val="42"/>
          <w:szCs w:val="42"/>
        </w:rPr>
        <w:t>瞒报而影响及时妥善处置造成后果的，要追究相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关人员的责任。</w:t>
      </w:r>
    </w:p>
    <w:p w:rsidR="005653FC" w14:paraId="0F69AB22" w14:textId="77777777">
      <w:pPr>
        <w:spacing w:before="5" w:line="342" w:lineRule="auto"/>
        <w:ind w:left="56" w:right="36" w:firstLine="81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5"/>
          <w:sz w:val="42"/>
          <w:szCs w:val="42"/>
        </w:rPr>
        <w:t>五、各部室以大局为重，加强沟通和交流，在立足岗位责任的基础上</w:t>
      </w:r>
      <w:r>
        <w:rPr>
          <w:rFonts w:ascii="宋体" w:eastAsia="宋体" w:hAnsi="宋体" w:cs="宋体"/>
          <w:spacing w:val="2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也要注意属于其它部门责权范围内存在的问题，及时联系，注重细节管理，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1"/>
          <w:sz w:val="42"/>
          <w:szCs w:val="42"/>
        </w:rPr>
        <w:t>以小见大，</w:t>
      </w:r>
      <w:r>
        <w:rPr>
          <w:rFonts w:ascii="宋体" w:eastAsia="宋体" w:hAnsi="宋体" w:cs="宋体"/>
          <w:spacing w:val="8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1"/>
          <w:sz w:val="42"/>
          <w:szCs w:val="42"/>
        </w:rPr>
        <w:t>树立长远眼光，始终把工程质量放在最重要的位置。</w:t>
      </w:r>
    </w:p>
    <w:p w:rsidR="005653FC" w14:paraId="63D6E3A2" w14:textId="77777777">
      <w:pPr>
        <w:spacing w:before="1" w:line="237" w:lineRule="auto"/>
        <w:ind w:firstLine="89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六、对于检查发现的问题，质检工程师（质检员）</w:t>
      </w:r>
      <w:r>
        <w:rPr>
          <w:rFonts w:ascii="宋体" w:eastAsia="宋体" w:hAnsi="宋体" w:cs="宋体"/>
          <w:spacing w:val="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应下发书面通知指</w:t>
      </w:r>
    </w:p>
    <w:p w:rsidR="005653FC" w14:paraId="45E7A51A" w14:textId="77777777">
      <w:pPr>
        <w:spacing w:line="251" w:lineRule="auto"/>
      </w:pPr>
    </w:p>
    <w:p w:rsidR="005653FC" w14:paraId="62B5BBD2" w14:textId="77777777">
      <w:pPr>
        <w:spacing w:line="252" w:lineRule="auto"/>
      </w:pPr>
    </w:p>
    <w:p w:rsidR="005653FC" w14:paraId="70F35E46" w14:textId="77777777">
      <w:pPr>
        <w:spacing w:line="252" w:lineRule="auto"/>
      </w:pPr>
    </w:p>
    <w:p w:rsidR="005653FC" w14:paraId="43748E5A" w14:textId="77777777">
      <w:pPr>
        <w:spacing w:before="102" w:line="191" w:lineRule="auto"/>
        <w:ind w:firstLine="6464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4"/>
          <w:sz w:val="31"/>
          <w:szCs w:val="31"/>
        </w:rPr>
        <w:t>-</w:t>
      </w:r>
      <w:r>
        <w:rPr>
          <w:rFonts w:ascii="宋体" w:eastAsia="宋体" w:hAnsi="宋体" w:cs="宋体"/>
          <w:spacing w:val="-68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4"/>
          <w:sz w:val="31"/>
          <w:szCs w:val="31"/>
        </w:rPr>
        <w:t>7</w:t>
      </w:r>
      <w:r>
        <w:rPr>
          <w:rFonts w:ascii="宋体" w:eastAsia="宋体" w:hAnsi="宋体" w:cs="宋体"/>
          <w:spacing w:val="-71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4"/>
          <w:sz w:val="31"/>
          <w:szCs w:val="31"/>
        </w:rPr>
        <w:t>-</w:t>
      </w:r>
    </w:p>
    <w:p w:rsidR="005653FC" w14:paraId="6985F453" w14:textId="77777777">
      <w:pPr>
        <w:sectPr>
          <w:pgSz w:w="17860" w:h="25258"/>
          <w:pgMar w:top="1264" w:right="1958" w:bottom="0" w:left="2080" w:header="0" w:footer="0" w:gutter="0"/>
          <w:pgNumType w:start="12"/>
          <w:cols w:space="720"/>
        </w:sectPr>
      </w:pPr>
    </w:p>
    <w:p w:rsidR="005653FC" w14:paraId="52FB07FE" w14:textId="4534C924">
      <w:pPr>
        <w:spacing w:before="70" w:line="411" w:lineRule="exact"/>
        <w:ind w:firstLine="252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6817360</wp:posOffset>
                </wp:positionV>
                <wp:extent cx="127000" cy="127000"/>
                <wp:effectExtent l="0" t="0" r="6350" b="6350"/>
                <wp:wrapNone/>
                <wp:docPr id="2112726342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7B3DFCCF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工技术管理的重要组成部分；是保证工程质量、加快施工进度、提高经济效益的重要手段。测量工作具有其专业的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58" type="#_x0000_t202" style="width:10pt;height:10pt;margin-top:536.8pt;margin-left:436pt;mso-wrap-distance-bottom:0;mso-wrap-distance-left:9pt;mso-wrap-distance-right:9pt;mso-wrap-distance-top:0;position:absolute;v-text-anchor:top;z-index:251730944" filled="f" fillcolor="this" stroked="f" strokeweight="0.5pt">
                <v:textbox>
                  <w:txbxContent>
                    <w:p w:rsidR="002E6108" w:rsidRPr="002E6108" w14:paraId="6331377C" w14:textId="7B3DFCCF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工技术管理的重要组成部分；是保证工程质量、加快施工进度、提高经济效益的重要手段。测量工作具有其专业的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4912360</wp:posOffset>
                </wp:positionV>
                <wp:extent cx="127000" cy="127000"/>
                <wp:effectExtent l="0" t="0" r="6350" b="6350"/>
                <wp:wrapNone/>
                <wp:docPr id="167405030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207C45C9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存备查。八附则本办法的内容有与施工指南、验标、暂行技术条件和补充验收标准不相符之处，以后者为准。施工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59" type="#_x0000_t202" style="width:10pt;height:10pt;margin-top:386.8pt;margin-left:436pt;mso-wrap-distance-bottom:0;mso-wrap-distance-left:9pt;mso-wrap-distance-right:9pt;mso-wrap-distance-top:0;position:absolute;v-text-anchor:top;z-index:251728896" filled="f" fillcolor="this" stroked="f" strokeweight="0.5pt">
                <v:textbox>
                  <w:txbxContent>
                    <w:p w:rsidR="002E6108" w:rsidRPr="002E6108" w14:paraId="336CF867" w14:textId="207C45C9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存备查。八附则本办法的内容有与施工指南、验标、暂行技术条件和补充验收标准不相符之处，以后者为准。施工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3007360</wp:posOffset>
                </wp:positionV>
                <wp:extent cx="127000" cy="127000"/>
                <wp:effectExtent l="0" t="0" r="6350" b="6350"/>
                <wp:wrapNone/>
                <wp:docPr id="34506105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596D87C8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习全面质量管理知识，积极开展质量管理小组活动，不断提高工程质量。班组技术员职责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1.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协助施工队长搞好本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60" type="#_x0000_t202" style="width:10pt;height:10pt;margin-top:236.8pt;margin-left:436pt;mso-wrap-distance-bottom:0;mso-wrap-distance-left:9pt;mso-wrap-distance-right:9pt;mso-wrap-distance-top:0;position:absolute;v-text-anchor:top;z-index:251726848" filled="f" fillcolor="this" stroked="f" strokeweight="0.5pt">
                <v:textbox>
                  <w:txbxContent>
                    <w:p w:rsidR="002E6108" w:rsidRPr="002E6108" w14:paraId="5929F2CA" w14:textId="596D87C8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习全面质量管理知识，积极开展质量管理小组活动，不断提高工程质量。班组技术员职责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1.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协助施工队长搞好本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  <w:lang w:val="zh-C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1102360</wp:posOffset>
                </wp:positionV>
                <wp:extent cx="127000" cy="127000"/>
                <wp:effectExtent l="0" t="0" r="6350" b="6350"/>
                <wp:wrapNone/>
                <wp:docPr id="128880349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2E6108" w:rsidRPr="002E6108" w14:textId="4842C250">
                            <w:pPr>
                              <w:rPr>
                                <w:color w:val="FFFFFF"/>
                              </w:rPr>
                            </w:pP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建议（如有）。第九条记录业主组织的各种检查及验收情况（如有）。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-15-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中国水电建设集团新疆</w:t>
                            </w:r>
                            <w:r w:rsidRPr="002E6108">
                              <w:rPr>
                                <w:rFonts w:hint="eastAsia"/>
                                <w:color w:val="FFFFFF"/>
                              </w:rPr>
                              <w:t>G3012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61" type="#_x0000_t202" style="width:10pt;height:10pt;margin-top:86.8pt;margin-left:436pt;mso-wrap-distance-bottom:0;mso-wrap-distance-left:9pt;mso-wrap-distance-right:9pt;mso-wrap-distance-top:0;position:absolute;v-text-anchor:top;z-index:251724800" filled="f" fillcolor="this" stroked="f" strokeweight="0.5pt">
                <v:textbox>
                  <w:txbxContent>
                    <w:p w:rsidR="002E6108" w:rsidRPr="002E6108" w14:paraId="057E22A9" w14:textId="4842C250">
                      <w:pPr>
                        <w:rPr>
                          <w:color w:val="FFFFFF"/>
                        </w:rPr>
                      </w:pPr>
                      <w:r w:rsidRPr="002E6108">
                        <w:rPr>
                          <w:rFonts w:hint="eastAsia"/>
                          <w:color w:val="FFFFFF"/>
                        </w:rPr>
                        <w:t>建议（如有）。第九条记录业主组织的各种检查及验收情况（如有）。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-15-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中国水电建设集团新疆</w:t>
                      </w:r>
                      <w:r w:rsidRPr="002E6108">
                        <w:rPr>
                          <w:rFonts w:hint="eastAsia"/>
                          <w:color w:val="FFFFFF"/>
                        </w:rPr>
                        <w:t>G3012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中国水电建设集团新疆</w:t>
      </w:r>
      <w:r>
        <w:rPr>
          <w:rFonts w:ascii="黑体" w:eastAsia="黑体" w:hAnsi="黑体" w:cs="黑体"/>
          <w:spacing w:val="-53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G3012</w:t>
      </w:r>
      <w:r>
        <w:rPr>
          <w:rFonts w:ascii="黑体" w:eastAsia="黑体" w:hAnsi="黑体" w:cs="黑体"/>
          <w:spacing w:val="29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阿喀高速公路项目部</w:t>
      </w:r>
      <w:r>
        <w:rPr>
          <w:rFonts w:ascii="黑体" w:eastAsia="黑体" w:hAnsi="黑体" w:cs="黑体"/>
          <w:spacing w:val="-74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AK-3</w:t>
      </w:r>
      <w:r>
        <w:rPr>
          <w:rFonts w:ascii="黑体" w:eastAsia="黑体" w:hAnsi="黑体" w:cs="黑体"/>
          <w:spacing w:val="-57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1"/>
          <w:position w:val="1"/>
          <w:sz w:val="31"/>
          <w:szCs w:val="31"/>
        </w:rPr>
        <w:t>标段</w:t>
      </w:r>
    </w:p>
    <w:p w:rsidR="005653FC" w14:paraId="036E6E13" w14:textId="77777777">
      <w:pPr>
        <w:spacing w:before="93" w:line="60" w:lineRule="exact"/>
        <w:textAlignment w:val="center"/>
      </w:pPr>
      <w:r>
        <w:drawing>
          <wp:inline distT="0" distB="0" distL="0" distR="0">
            <wp:extent cx="8712200" cy="3810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3FC" w14:paraId="3E81775D" w14:textId="77777777">
      <w:pPr>
        <w:spacing w:line="260" w:lineRule="auto"/>
      </w:pPr>
    </w:p>
    <w:p w:rsidR="005653FC" w14:paraId="07CD07ED" w14:textId="77777777">
      <w:pPr>
        <w:spacing w:line="261" w:lineRule="auto"/>
      </w:pPr>
    </w:p>
    <w:p w:rsidR="005653FC" w14:paraId="5FB5BA1B" w14:textId="77777777">
      <w:pPr>
        <w:spacing w:before="137" w:line="238" w:lineRule="auto"/>
        <w:ind w:firstLine="8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出问题，并明确整改期限。</w:t>
      </w:r>
    </w:p>
    <w:p w:rsidR="005653FC" w14:paraId="59B181B0" w14:textId="77777777">
      <w:pPr>
        <w:spacing w:before="239" w:line="238" w:lineRule="auto"/>
        <w:ind w:firstLine="86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七、主要检查内容：</w:t>
      </w:r>
    </w:p>
    <w:p w:rsidR="005653FC" w14:paraId="09C91BA7" w14:textId="77777777">
      <w:pPr>
        <w:spacing w:before="239" w:line="238" w:lineRule="auto"/>
        <w:ind w:firstLine="88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1</w:t>
      </w:r>
      <w:r>
        <w:rPr>
          <w:rFonts w:ascii="宋体" w:eastAsia="宋体" w:hAnsi="宋体" w:cs="宋体"/>
          <w:spacing w:val="-10"/>
          <w:sz w:val="42"/>
          <w:szCs w:val="42"/>
        </w:rPr>
        <w:t>、是否按图施工；</w:t>
      </w:r>
    </w:p>
    <w:p w:rsidR="005653FC" w14:paraId="03367990" w14:textId="77777777">
      <w:pPr>
        <w:spacing w:before="237" w:line="238" w:lineRule="auto"/>
        <w:ind w:firstLine="68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2</w:t>
      </w:r>
      <w:r>
        <w:rPr>
          <w:rFonts w:ascii="宋体" w:eastAsia="宋体" w:hAnsi="宋体" w:cs="宋体"/>
          <w:spacing w:val="5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、是否按有关施工验收规范施工；</w:t>
      </w:r>
    </w:p>
    <w:p w:rsidR="005653FC" w14:paraId="5BE23D03" w14:textId="77777777">
      <w:pPr>
        <w:spacing w:before="239" w:line="238" w:lineRule="auto"/>
        <w:ind w:firstLine="90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3</w:t>
      </w:r>
      <w:r>
        <w:rPr>
          <w:rFonts w:ascii="宋体" w:eastAsia="宋体" w:hAnsi="宋体" w:cs="宋体"/>
          <w:spacing w:val="-5"/>
          <w:sz w:val="42"/>
          <w:szCs w:val="42"/>
        </w:rPr>
        <w:t>、是否按有关操作规程施工；</w:t>
      </w:r>
    </w:p>
    <w:p w:rsidR="005653FC" w14:paraId="114B82AC" w14:textId="77777777">
      <w:pPr>
        <w:spacing w:before="241" w:line="237" w:lineRule="auto"/>
        <w:ind w:firstLine="86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4</w:t>
      </w:r>
      <w:r>
        <w:rPr>
          <w:rFonts w:ascii="宋体" w:eastAsia="宋体" w:hAnsi="宋体" w:cs="宋体"/>
          <w:spacing w:val="-5"/>
          <w:sz w:val="42"/>
          <w:szCs w:val="42"/>
        </w:rPr>
        <w:t>、是否施工蛮干、是否文明施工；</w:t>
      </w:r>
    </w:p>
    <w:p w:rsidR="005653FC" w14:paraId="18E0BE27" w14:textId="77777777">
      <w:pPr>
        <w:spacing w:before="238" w:line="237" w:lineRule="auto"/>
        <w:ind w:firstLine="86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5</w:t>
      </w:r>
      <w:r>
        <w:rPr>
          <w:rFonts w:ascii="宋体" w:eastAsia="宋体" w:hAnsi="宋体" w:cs="宋体"/>
          <w:spacing w:val="-3"/>
          <w:sz w:val="42"/>
          <w:szCs w:val="42"/>
        </w:rPr>
        <w:t>、是否按施工方案、技术交底与施工作业书施工。</w:t>
      </w:r>
    </w:p>
    <w:p w:rsidR="005653FC" w14:paraId="00EBA474" w14:textId="77777777">
      <w:pPr>
        <w:spacing w:before="241" w:line="343" w:lineRule="auto"/>
        <w:ind w:left="59" w:right="141" w:firstLine="7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6"/>
          <w:sz w:val="42"/>
          <w:szCs w:val="42"/>
        </w:rPr>
        <w:t>八、检查上次发现质量问题整改的落实情况，对于未按质量整改通知</w:t>
      </w:r>
      <w:r>
        <w:rPr>
          <w:rFonts w:ascii="宋体" w:eastAsia="宋体" w:hAnsi="宋体" w:cs="宋体"/>
          <w:spacing w:val="1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整改的作业队按《工程质量事故报告和处理制度》对相应人员进行处理。</w:t>
      </w:r>
    </w:p>
    <w:p w:rsidR="005653FC" w14:paraId="6B10B826" w14:textId="77777777">
      <w:pPr>
        <w:spacing w:before="1" w:line="236" w:lineRule="auto"/>
        <w:ind w:firstLine="86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6"/>
          <w:sz w:val="42"/>
          <w:szCs w:val="42"/>
        </w:rPr>
        <w:t>九、对于重大质量问题，检查小组需向项目经理提交检查报告，并提</w:t>
      </w:r>
    </w:p>
    <w:p w:rsidR="005653FC" w14:paraId="7B758AFB" w14:textId="77777777">
      <w:pPr>
        <w:spacing w:before="243" w:line="238" w:lineRule="auto"/>
        <w:ind w:firstLine="8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出处理意见。</w:t>
      </w:r>
    </w:p>
    <w:p w:rsidR="005653FC" w14:paraId="6761AA41" w14:textId="77777777">
      <w:pPr>
        <w:spacing w:before="134" w:line="856" w:lineRule="exact"/>
        <w:ind w:firstLine="3692"/>
        <w:rPr>
          <w:rFonts w:ascii="黑体" w:eastAsia="黑体" w:hAnsi="黑体" w:cs="黑体"/>
          <w:sz w:val="65"/>
          <w:szCs w:val="65"/>
        </w:rPr>
      </w:pPr>
      <w:r>
        <w:rPr>
          <w:rFonts w:ascii="黑体" w:eastAsia="黑体" w:hAnsi="黑体" w:cs="黑体"/>
          <w:spacing w:val="6"/>
          <w:position w:val="2"/>
          <w:sz w:val="65"/>
          <w:szCs w:val="65"/>
        </w:rPr>
        <w:t>工序控制管理办法</w:t>
      </w:r>
    </w:p>
    <w:p w:rsidR="005653FC" w14:paraId="28CD6F2F" w14:textId="77777777">
      <w:pPr>
        <w:spacing w:line="257" w:lineRule="auto"/>
      </w:pPr>
    </w:p>
    <w:p w:rsidR="005653FC" w14:paraId="6C2F234E" w14:textId="77777777">
      <w:pPr>
        <w:spacing w:line="258" w:lineRule="auto"/>
      </w:pPr>
    </w:p>
    <w:p w:rsidR="005653FC" w14:paraId="676A613E" w14:textId="77777777">
      <w:pPr>
        <w:spacing w:line="258" w:lineRule="auto"/>
      </w:pPr>
    </w:p>
    <w:p w:rsidR="005653FC" w14:paraId="772175BD" w14:textId="77777777">
      <w:pPr>
        <w:spacing w:before="136" w:line="343" w:lineRule="auto"/>
        <w:ind w:left="58" w:firstLine="838"/>
        <w:rPr>
          <w:rFonts w:ascii="黑体" w:eastAsia="黑体" w:hAnsi="黑体" w:cs="黑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工程项目的施工过程，是由一系列相互关联、相互制约的工序所构成，</w:t>
      </w:r>
      <w:r>
        <w:rPr>
          <w:rFonts w:ascii="宋体" w:eastAsia="宋体" w:hAnsi="宋体" w:cs="宋体"/>
          <w:spacing w:val="2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工序质量是基础，直接影响工程项目的整体质量。工程质量是在施工工序</w:t>
      </w:r>
      <w:r>
        <w:rPr>
          <w:rFonts w:ascii="宋体" w:eastAsia="宋体" w:hAnsi="宋体" w:cs="宋体"/>
          <w:spacing w:val="2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2"/>
          <w:sz w:val="42"/>
          <w:szCs w:val="42"/>
        </w:rPr>
        <w:t>中形成的，而不是靠最后检验出来的。为了把工程质量从事后检查把关，</w:t>
      </w:r>
      <w:r>
        <w:rPr>
          <w:rFonts w:ascii="宋体" w:eastAsia="宋体" w:hAnsi="宋体" w:cs="宋体"/>
          <w:spacing w:val="5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转向事前控制，</w:t>
      </w:r>
      <w:r>
        <w:rPr>
          <w:rFonts w:ascii="宋体" w:eastAsia="宋体" w:hAnsi="宋体" w:cs="宋体"/>
          <w:spacing w:val="6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达到</w:t>
      </w:r>
      <w:r>
        <w:rPr>
          <w:rFonts w:ascii="宋体" w:eastAsia="宋体" w:hAnsi="宋体" w:cs="宋体"/>
          <w:spacing w:val="-7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"</w:t>
      </w:r>
      <w:r>
        <w:rPr>
          <w:rFonts w:ascii="宋体" w:eastAsia="宋体" w:hAnsi="宋体" w:cs="宋体"/>
          <w:spacing w:val="-3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以预防为主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"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的目的，</w:t>
      </w:r>
      <w:r>
        <w:rPr>
          <w:rFonts w:ascii="宋体" w:eastAsia="宋体" w:hAnsi="宋体" w:cs="宋体"/>
          <w:spacing w:val="-7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特制定如下工序控制管理办法：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黑体" w:eastAsia="黑体" w:hAnsi="黑体" w:cs="黑体"/>
          <w:sz w:val="42"/>
          <w:szCs w:val="42"/>
        </w:rPr>
        <w:t>一、工序质量的控制</w:t>
      </w:r>
    </w:p>
    <w:p w:rsidR="005653FC" w14:paraId="59AEDB47" w14:textId="77777777">
      <w:pPr>
        <w:spacing w:before="3" w:line="343" w:lineRule="auto"/>
        <w:ind w:left="66" w:right="129" w:firstLine="85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1</w:t>
      </w:r>
      <w:r>
        <w:rPr>
          <w:rFonts w:ascii="宋体" w:eastAsia="宋体" w:hAnsi="宋体" w:cs="宋体"/>
          <w:sz w:val="42"/>
          <w:szCs w:val="42"/>
        </w:rPr>
        <w:t>、工序质量包含两方面的内容，一是工序活动条件的质量</w:t>
      </w:r>
      <w:r>
        <w:rPr>
          <w:rFonts w:ascii="宋体" w:eastAsia="宋体" w:hAnsi="宋体" w:cs="宋体"/>
          <w:sz w:val="42"/>
          <w:szCs w:val="42"/>
        </w:rPr>
        <w:t>;</w:t>
      </w:r>
      <w:r>
        <w:rPr>
          <w:rFonts w:ascii="宋体" w:eastAsia="宋体" w:hAnsi="宋体" w:cs="宋体"/>
          <w:spacing w:val="-68"/>
          <w:sz w:val="42"/>
          <w:szCs w:val="42"/>
        </w:rPr>
        <w:t xml:space="preserve"> </w:t>
      </w:r>
      <w:r>
        <w:rPr>
          <w:rFonts w:ascii="宋体" w:eastAsia="宋体" w:hAnsi="宋体" w:cs="宋体"/>
          <w:sz w:val="42"/>
          <w:szCs w:val="42"/>
        </w:rPr>
        <w:t>二是工序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活动效果的质量</w:t>
      </w:r>
      <w:r>
        <w:rPr>
          <w:rFonts w:ascii="宋体" w:eastAsia="宋体" w:hAnsi="宋体" w:cs="宋体"/>
          <w:spacing w:val="-2"/>
          <w:sz w:val="42"/>
          <w:szCs w:val="42"/>
        </w:rPr>
        <w:t>;</w:t>
      </w:r>
    </w:p>
    <w:p w:rsidR="005653FC" w14:paraId="241F2A4E" w14:textId="77777777">
      <w:pPr>
        <w:spacing w:line="238" w:lineRule="auto"/>
        <w:ind w:firstLine="68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2</w:t>
      </w:r>
      <w:r>
        <w:rPr>
          <w:rFonts w:ascii="宋体" w:eastAsia="宋体" w:hAnsi="宋体" w:cs="宋体"/>
          <w:spacing w:val="6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、工序质量控制的控制步骤：</w:t>
      </w:r>
    </w:p>
    <w:p w:rsidR="005653FC" w14:paraId="5AA6C14F" w14:textId="77777777">
      <w:pPr>
        <w:spacing w:before="238" w:line="343" w:lineRule="auto"/>
        <w:ind w:left="59" w:right="147" w:firstLine="64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(1)</w:t>
      </w:r>
      <w:r>
        <w:rPr>
          <w:rFonts w:ascii="宋体" w:eastAsia="宋体" w:hAnsi="宋体" w:cs="宋体"/>
          <w:spacing w:val="13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7"/>
          <w:sz w:val="42"/>
          <w:szCs w:val="42"/>
        </w:rPr>
        <w:t>实测</w:t>
      </w:r>
      <w:r>
        <w:rPr>
          <w:rFonts w:ascii="宋体" w:eastAsia="宋体" w:hAnsi="宋体" w:cs="宋体"/>
          <w:spacing w:val="-7"/>
          <w:sz w:val="42"/>
          <w:szCs w:val="42"/>
        </w:rPr>
        <w:t>: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采用必要的检测工具和手段，对抽出的工序子样进行质量检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验。</w:t>
      </w:r>
    </w:p>
    <w:p w:rsidR="005653FC" w14:paraId="4A52DEC5" w14:textId="77777777">
      <w:pPr>
        <w:spacing w:before="3" w:line="342" w:lineRule="auto"/>
        <w:ind w:left="55" w:right="147" w:firstLine="64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(2)</w:t>
      </w:r>
      <w:r>
        <w:rPr>
          <w:rFonts w:ascii="宋体" w:eastAsia="宋体" w:hAnsi="宋体" w:cs="宋体"/>
          <w:spacing w:val="13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7"/>
          <w:sz w:val="42"/>
          <w:szCs w:val="42"/>
        </w:rPr>
        <w:t>分析</w:t>
      </w:r>
      <w:r>
        <w:rPr>
          <w:rFonts w:ascii="宋体" w:eastAsia="宋体" w:hAnsi="宋体" w:cs="宋体"/>
          <w:spacing w:val="-7"/>
          <w:sz w:val="42"/>
          <w:szCs w:val="42"/>
        </w:rPr>
        <w:t>: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对检验所得的数据通过直方图法、排列图法或管理图法等进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行分析</w:t>
      </w:r>
      <w:r>
        <w:rPr>
          <w:rFonts w:ascii="宋体" w:eastAsia="宋体" w:hAnsi="宋体" w:cs="宋体"/>
          <w:spacing w:val="-10"/>
          <w:sz w:val="42"/>
          <w:szCs w:val="42"/>
        </w:rPr>
        <w:t>,</w:t>
      </w:r>
      <w:r>
        <w:rPr>
          <w:rFonts w:ascii="宋体" w:eastAsia="宋体" w:hAnsi="宋体" w:cs="宋体"/>
          <w:spacing w:val="-4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了解这些数据所遵循的规律。</w:t>
      </w:r>
    </w:p>
    <w:p w:rsidR="005653FC" w14:paraId="68391B0F" w14:textId="77777777">
      <w:pPr>
        <w:spacing w:line="237" w:lineRule="auto"/>
        <w:ind w:firstLine="90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</w:rPr>
        <w:t>(3)</w:t>
      </w:r>
      <w:r>
        <w:rPr>
          <w:rFonts w:ascii="宋体" w:eastAsia="宋体" w:hAnsi="宋体" w:cs="宋体"/>
          <w:spacing w:val="-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判断</w:t>
      </w:r>
      <w:r>
        <w:rPr>
          <w:rFonts w:ascii="宋体" w:eastAsia="宋体" w:hAnsi="宋体" w:cs="宋体"/>
          <w:spacing w:val="-14"/>
          <w:sz w:val="42"/>
          <w:szCs w:val="42"/>
        </w:rPr>
        <w:t>:</w:t>
      </w:r>
      <w:r>
        <w:rPr>
          <w:rFonts w:ascii="宋体" w:eastAsia="宋体" w:hAnsi="宋体" w:cs="宋体"/>
          <w:spacing w:val="-9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根据数据分布规律分析的结果，对整个工序的质量予以判断，</w:t>
      </w:r>
    </w:p>
    <w:p w:rsidR="005653FC" w14:paraId="71CFF313" w14:textId="77777777">
      <w:pPr>
        <w:spacing w:line="321" w:lineRule="auto"/>
      </w:pPr>
    </w:p>
    <w:p w:rsidR="005653FC" w14:paraId="51AD1DEE" w14:textId="77777777">
      <w:pPr>
        <w:spacing w:line="321" w:lineRule="auto"/>
      </w:pPr>
    </w:p>
    <w:p w:rsidR="005653FC" w14:paraId="79622161" w14:textId="77777777">
      <w:pPr>
        <w:spacing w:before="101" w:line="194" w:lineRule="auto"/>
        <w:ind w:firstLine="6464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4"/>
          <w:sz w:val="31"/>
          <w:szCs w:val="31"/>
        </w:rPr>
        <w:t>-</w:t>
      </w:r>
      <w:r>
        <w:rPr>
          <w:rFonts w:ascii="宋体" w:eastAsia="宋体" w:hAnsi="宋体" w:cs="宋体"/>
          <w:spacing w:val="-68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4"/>
          <w:sz w:val="31"/>
          <w:szCs w:val="31"/>
        </w:rPr>
        <w:t>8</w:t>
      </w:r>
      <w:r>
        <w:rPr>
          <w:rFonts w:ascii="宋体" w:eastAsia="宋体" w:hAnsi="宋体" w:cs="宋体"/>
          <w:spacing w:val="-71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4"/>
          <w:sz w:val="31"/>
          <w:szCs w:val="31"/>
        </w:rPr>
        <w:t>-</w:t>
      </w:r>
    </w:p>
    <w:p w:rsidR="005653FC" w14:paraId="44A771FC" w14:textId="77777777">
      <w:r>
        <w:br/>
      </w:r>
      <w:r>
        <w:br/>
      </w:r>
    </w:p>
    <w:p>
      <w:pPr>
        <w:kinsoku/>
        <w:autoSpaceDE/>
        <w:autoSpaceDN/>
        <w:adjustRightInd/>
        <w:snapToGrid/>
        <w:textAlignment w:val="auto"/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sz w:val="30"/>
            <w:szCs w:val="30"/>
            <w:u w:val="single" w:color="0000EE"/>
          </w:rPr>
          <w:t>https://d.book118.com/685112301204011110</w:t>
        </w:r>
      </w:hyperlink>
    </w:p>
    <w:p w:rsidR="005653FC"/>
    <w:sectPr>
      <w:pgSz w:w="17860" w:h="25258"/>
      <w:pgMar w:top="1264" w:right="1989" w:bottom="0" w:left="2080" w:header="0" w:footer="0" w:gutter="0"/>
      <w:pgNumType w:start="13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FC"/>
    <w:rsid w:val="002E6108"/>
    <w:rsid w:val="005653F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0067EDA"/>
  <w15:docId w15:val="{CBD5E155-14F1-43CE-AB9E-8E59F1C8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a"/>
    <w:uiPriority w:val="99"/>
    <w:unhideWhenUsed/>
    <w:rsid w:val="002E6108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E6108"/>
    <w:rPr>
      <w:noProof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E610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E6108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685112301204011110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5816</Words>
  <Characters>5992</Characters>
  <Application>Microsoft Office Word</Application>
  <DocSecurity>0</DocSecurity>
  <Lines>544</Lines>
  <Paragraphs>368</Paragraphs>
  <ScaleCrop>false</ScaleCrop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successful</cp:lastModifiedBy>
  <cp:revision>2</cp:revision>
  <dcterms:created xsi:type="dcterms:W3CDTF">2023-11-01T23:30:00Z</dcterms:created>
  <dcterms:modified xsi:type="dcterms:W3CDTF">2023-11-01T23:30:00Z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2023-10-20T16:39:47Z</vt:filetime>
  </property>
  <property fmtid="{D5CDD505-2E9C-101B-9397-08002B2CF9AE}" pid="3" name="CRO">
    <vt:lpwstr>wqlLaW5nc29mdCBQREYgdG8gV1BTIDcw</vt:lpwstr>
  </property>
</Properties>
</file>