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21116" w:rsidP="00321116" w14:paraId="35151E45" w14:textId="77777777">
      <w:pPr>
        <w:spacing w:before="48" w:beforeLines="20" w:after="360" w:afterLines="150" w:line="360" w:lineRule="auto"/>
        <w:jc w:val="center"/>
        <w:rPr>
          <w:rFonts w:ascii="华文中宋" w:eastAsia="华文中宋" w:hAnsi="华文中宋"/>
          <w:b/>
          <w:sz w:val="30"/>
        </w:rPr>
      </w:pPr>
      <w:r w:rsidRPr="00321116">
        <w:rPr>
          <w:rFonts w:ascii="华文中宋" w:eastAsia="华文中宋" w:hAnsi="华文中宋"/>
          <w:b/>
          <w:sz w:val="30"/>
        </w:rPr>
        <w:t>2024</w:t>
      </w:r>
      <w:r w:rsidRPr="00321116">
        <w:rPr>
          <w:rFonts w:ascii="华文中宋" w:eastAsia="华文中宋" w:hAnsi="华文中宋"/>
          <w:b/>
          <w:sz w:val="30"/>
        </w:rPr>
        <w:t>云南西双版纳州勐海县妇女联合会招聘公益性岗位人员（</w:t>
      </w:r>
      <w:r w:rsidRPr="00321116">
        <w:rPr>
          <w:rFonts w:ascii="华文中宋" w:eastAsia="华文中宋" w:hAnsi="华文中宋"/>
          <w:b/>
          <w:sz w:val="30"/>
        </w:rPr>
        <w:t>2</w:t>
      </w:r>
      <w:r w:rsidRPr="00321116">
        <w:rPr>
          <w:rFonts w:ascii="华文中宋" w:eastAsia="华文中宋" w:hAnsi="华文中宋"/>
          <w:b/>
          <w:sz w:val="30"/>
        </w:rPr>
        <w:t>人）笔试备考试题及答案解析</w:t>
      </w:r>
    </w:p>
    <w:p w:rsidR="00A77B3E" w14:paraId="063710C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98ADE90" w14:textId="77777777">
      <w:pPr>
        <w:spacing w:after="260" w:line="360" w:lineRule="auto"/>
      </w:pPr>
      <w:r>
        <w:rPr>
          <w:rFonts w:ascii="微软雅黑" w:eastAsia="微软雅黑" w:cs="微软雅黑"/>
        </w:rPr>
        <w:t>一、选择题</w:t>
      </w:r>
    </w:p>
    <w:p w:rsidR="00D11858" w14:paraId="2F88E5FF"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31EC3D8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4F005DD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5C1D1B7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63B3383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6D8142B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2EA50E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422EC50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174A455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1753B8C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01E3B84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18205DE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2CBFE51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8C3FF8A"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722F31B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1793187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011F598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2ABACCB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5B4C4A3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18C72A9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BBA549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264B643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354F8F0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https://d.book118.com/685113102132011102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rsidP="00B8546F" w14:paraId="38EDC08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1116" w14:paraId="197015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rsidP="00B8546F" w14:paraId="140033D2" w14:textId="6E21F1C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21116" w14:paraId="11F0BD8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paraId="38D6F16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111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rsidP="00B8546F" w14:textId="6E21F1C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211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111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rsidP="00B8546F" w14:textId="6E21F1C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2111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paraId="7C6EFC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paraId="5F035E0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paraId="50FB47C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11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21116"/>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D151E5C"/>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2111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21116"/>
    <w:rPr>
      <w:sz w:val="18"/>
      <w:szCs w:val="18"/>
    </w:rPr>
  </w:style>
  <w:style w:type="paragraph" w:styleId="Footer">
    <w:name w:val="footer"/>
    <w:basedOn w:val="Normal"/>
    <w:link w:val="a0"/>
    <w:rsid w:val="00321116"/>
    <w:pPr>
      <w:tabs>
        <w:tab w:val="center" w:pos="4153"/>
        <w:tab w:val="right" w:pos="8306"/>
      </w:tabs>
      <w:snapToGrid w:val="0"/>
    </w:pPr>
    <w:rPr>
      <w:sz w:val="18"/>
      <w:szCs w:val="18"/>
    </w:rPr>
  </w:style>
  <w:style w:type="character" w:customStyle="1" w:styleId="a0">
    <w:name w:val="页脚 字符"/>
    <w:basedOn w:val="DefaultParagraphFont"/>
    <w:link w:val="Footer"/>
    <w:rsid w:val="00321116"/>
    <w:rPr>
      <w:sz w:val="18"/>
      <w:szCs w:val="18"/>
    </w:rPr>
  </w:style>
  <w:style w:type="character" w:styleId="PageNumber">
    <w:name w:val="page number"/>
    <w:basedOn w:val="DefaultParagraphFont"/>
    <w:rsid w:val="00321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85113102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