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9" w:history="1">
        <w:r>
          <w:rPr>
            <w:rFonts w:ascii="仿宋" w:eastAsia="仿宋" w:hAnsi="仿宋" w:cs="仿宋" w:hint="eastAsia"/>
            <w:lang w:eastAsia="zh-CN"/>
          </w:rPr>
          <w:t>概论</w:t>
        </w:r>
        <w:r>
          <w:tab/>
        </w:r>
        <w:r>
          <w:fldChar w:fldCharType="begin"/>
        </w:r>
        <w:r>
          <w:instrText xml:space="preserve"> PAGEREF _Toc24769 \h </w:instrText>
        </w:r>
        <w:r>
          <w:fldChar w:fldCharType="separate"/>
        </w:r>
        <w:r>
          <w:t>3</w:t>
        </w:r>
        <w:r>
          <w:fldChar w:fldCharType="end"/>
        </w:r>
      </w:hyperlink>
    </w:p>
    <w:p>
      <w:pPr>
        <w:pStyle w:val="TOC1"/>
        <w:tabs>
          <w:tab w:val="right" w:leader="dot" w:pos="8306"/>
        </w:tabs>
      </w:pPr>
      <w:hyperlink w:anchor="_Toc18459" w:history="1">
        <w:r>
          <w:rPr>
            <w:rFonts w:ascii="仿宋" w:eastAsia="仿宋" w:hAnsi="仿宋" w:cs="仿宋" w:hint="eastAsia"/>
            <w:lang w:eastAsia="zh-CN"/>
          </w:rPr>
          <w:t>一、齿轮钢项目绩效评估</w:t>
        </w:r>
        <w:r>
          <w:tab/>
        </w:r>
        <w:r>
          <w:fldChar w:fldCharType="begin"/>
        </w:r>
        <w:r>
          <w:instrText xml:space="preserve"> PAGEREF _Toc18459 \h </w:instrText>
        </w:r>
        <w:r>
          <w:fldChar w:fldCharType="separate"/>
        </w:r>
        <w:r>
          <w:t>3</w:t>
        </w:r>
        <w:r>
          <w:fldChar w:fldCharType="end"/>
        </w:r>
      </w:hyperlink>
    </w:p>
    <w:p>
      <w:pPr>
        <w:pStyle w:val="TOC2"/>
        <w:tabs>
          <w:tab w:val="right" w:leader="dot" w:pos="8306"/>
        </w:tabs>
      </w:pPr>
      <w:hyperlink w:anchor="_Toc27215" w:history="1">
        <w:r>
          <w:rPr>
            <w:rFonts w:ascii="仿宋" w:eastAsia="仿宋" w:hAnsi="仿宋" w:cs="仿宋" w:hint="eastAsia"/>
            <w:lang w:eastAsia="zh-CN"/>
          </w:rPr>
          <w:t>(一)、绩效评估指标</w:t>
        </w:r>
        <w:r>
          <w:tab/>
        </w:r>
        <w:r>
          <w:fldChar w:fldCharType="begin"/>
        </w:r>
        <w:r>
          <w:instrText xml:space="preserve"> PAGEREF _Toc27215 \h </w:instrText>
        </w:r>
        <w:r>
          <w:fldChar w:fldCharType="separate"/>
        </w:r>
        <w:r>
          <w:t>3</w:t>
        </w:r>
        <w:r>
          <w:fldChar w:fldCharType="end"/>
        </w:r>
      </w:hyperlink>
    </w:p>
    <w:p>
      <w:pPr>
        <w:pStyle w:val="TOC2"/>
        <w:tabs>
          <w:tab w:val="right" w:leader="dot" w:pos="8306"/>
        </w:tabs>
      </w:pPr>
      <w:hyperlink w:anchor="_Toc6750" w:history="1">
        <w:r>
          <w:rPr>
            <w:rFonts w:ascii="仿宋" w:eastAsia="仿宋" w:hAnsi="仿宋" w:cs="仿宋" w:hint="eastAsia"/>
            <w:lang w:eastAsia="zh-CN"/>
          </w:rPr>
          <w:t>(二)、绩效评估方法</w:t>
        </w:r>
        <w:r>
          <w:tab/>
        </w:r>
        <w:r>
          <w:fldChar w:fldCharType="begin"/>
        </w:r>
        <w:r>
          <w:instrText xml:space="preserve"> PAGEREF _Toc6750 \h </w:instrText>
        </w:r>
        <w:r>
          <w:fldChar w:fldCharType="separate"/>
        </w:r>
        <w:r>
          <w:t>4</w:t>
        </w:r>
        <w:r>
          <w:fldChar w:fldCharType="end"/>
        </w:r>
      </w:hyperlink>
    </w:p>
    <w:p>
      <w:pPr>
        <w:pStyle w:val="TOC2"/>
        <w:tabs>
          <w:tab w:val="right" w:leader="dot" w:pos="8306"/>
        </w:tabs>
      </w:pPr>
      <w:hyperlink w:anchor="_Toc10203" w:history="1">
        <w:r>
          <w:rPr>
            <w:rFonts w:ascii="仿宋" w:eastAsia="仿宋" w:hAnsi="仿宋" w:cs="仿宋" w:hint="eastAsia"/>
            <w:lang w:eastAsia="zh-CN"/>
          </w:rPr>
          <w:t>(三)、绩效评估周期</w:t>
        </w:r>
        <w:r>
          <w:tab/>
        </w:r>
        <w:r>
          <w:fldChar w:fldCharType="begin"/>
        </w:r>
        <w:r>
          <w:instrText xml:space="preserve"> PAGEREF _Toc10203 \h </w:instrText>
        </w:r>
        <w:r>
          <w:fldChar w:fldCharType="separate"/>
        </w:r>
        <w:r>
          <w:t>5</w:t>
        </w:r>
        <w:r>
          <w:fldChar w:fldCharType="end"/>
        </w:r>
      </w:hyperlink>
    </w:p>
    <w:p>
      <w:pPr>
        <w:pStyle w:val="TOC1"/>
        <w:tabs>
          <w:tab w:val="right" w:leader="dot" w:pos="8306"/>
        </w:tabs>
      </w:pPr>
      <w:hyperlink w:anchor="_Toc16726" w:history="1">
        <w:r>
          <w:rPr>
            <w:rFonts w:ascii="仿宋" w:eastAsia="仿宋" w:hAnsi="仿宋" w:cs="仿宋" w:hint="eastAsia"/>
            <w:lang w:eastAsia="zh-CN"/>
          </w:rPr>
          <w:t>二、产品规划分析</w:t>
        </w:r>
        <w:r>
          <w:tab/>
        </w:r>
        <w:r>
          <w:fldChar w:fldCharType="begin"/>
        </w:r>
        <w:r>
          <w:instrText xml:space="preserve"> PAGEREF _Toc16726 \h </w:instrText>
        </w:r>
        <w:r>
          <w:fldChar w:fldCharType="separate"/>
        </w:r>
        <w:r>
          <w:t>6</w:t>
        </w:r>
        <w:r>
          <w:fldChar w:fldCharType="end"/>
        </w:r>
      </w:hyperlink>
    </w:p>
    <w:p>
      <w:pPr>
        <w:pStyle w:val="TOC2"/>
        <w:tabs>
          <w:tab w:val="right" w:leader="dot" w:pos="8306"/>
        </w:tabs>
      </w:pPr>
      <w:hyperlink w:anchor="_Toc7742" w:history="1">
        <w:r>
          <w:rPr>
            <w:rFonts w:ascii="仿宋" w:eastAsia="仿宋" w:hAnsi="仿宋" w:cs="仿宋" w:hint="eastAsia"/>
            <w:lang w:eastAsia="zh-CN"/>
          </w:rPr>
          <w:t>(一)、产品规划</w:t>
        </w:r>
        <w:r>
          <w:tab/>
        </w:r>
        <w:r>
          <w:fldChar w:fldCharType="begin"/>
        </w:r>
        <w:r>
          <w:instrText xml:space="preserve"> PAGEREF _Toc7742 \h </w:instrText>
        </w:r>
        <w:r>
          <w:fldChar w:fldCharType="separate"/>
        </w:r>
        <w:r>
          <w:t>6</w:t>
        </w:r>
        <w:r>
          <w:fldChar w:fldCharType="end"/>
        </w:r>
      </w:hyperlink>
    </w:p>
    <w:p>
      <w:pPr>
        <w:pStyle w:val="TOC2"/>
        <w:tabs>
          <w:tab w:val="right" w:leader="dot" w:pos="8306"/>
        </w:tabs>
      </w:pPr>
      <w:hyperlink w:anchor="_Toc32234" w:history="1">
        <w:r>
          <w:rPr>
            <w:rFonts w:ascii="仿宋" w:eastAsia="仿宋" w:hAnsi="仿宋" w:cs="仿宋" w:hint="eastAsia"/>
            <w:lang w:eastAsia="zh-CN"/>
          </w:rPr>
          <w:t>(二)、建设规模</w:t>
        </w:r>
        <w:r>
          <w:tab/>
        </w:r>
        <w:r>
          <w:fldChar w:fldCharType="begin"/>
        </w:r>
        <w:r>
          <w:instrText xml:space="preserve"> PAGEREF _Toc32234 \h </w:instrText>
        </w:r>
        <w:r>
          <w:fldChar w:fldCharType="separate"/>
        </w:r>
        <w:r>
          <w:t>7</w:t>
        </w:r>
        <w:r>
          <w:fldChar w:fldCharType="end"/>
        </w:r>
      </w:hyperlink>
    </w:p>
    <w:p>
      <w:pPr>
        <w:pStyle w:val="TOC1"/>
        <w:tabs>
          <w:tab w:val="right" w:leader="dot" w:pos="8306"/>
        </w:tabs>
      </w:pPr>
      <w:hyperlink w:anchor="_Toc25711" w:history="1">
        <w:r>
          <w:rPr>
            <w:rFonts w:ascii="仿宋" w:eastAsia="仿宋" w:hAnsi="仿宋" w:cs="仿宋" w:hint="eastAsia"/>
            <w:lang w:eastAsia="zh-CN"/>
          </w:rPr>
          <w:t>三、齿轮钢项目可持续发展</w:t>
        </w:r>
        <w:r>
          <w:tab/>
        </w:r>
        <w:r>
          <w:fldChar w:fldCharType="begin"/>
        </w:r>
        <w:r>
          <w:instrText xml:space="preserve"> PAGEREF _Toc25711 \h </w:instrText>
        </w:r>
        <w:r>
          <w:fldChar w:fldCharType="separate"/>
        </w:r>
        <w:r>
          <w:t>8</w:t>
        </w:r>
        <w:r>
          <w:fldChar w:fldCharType="end"/>
        </w:r>
      </w:hyperlink>
    </w:p>
    <w:p>
      <w:pPr>
        <w:pStyle w:val="TOC2"/>
        <w:tabs>
          <w:tab w:val="right" w:leader="dot" w:pos="8306"/>
        </w:tabs>
      </w:pPr>
      <w:hyperlink w:anchor="_Toc9782" w:history="1">
        <w:r>
          <w:rPr>
            <w:rFonts w:ascii="仿宋" w:eastAsia="仿宋" w:hAnsi="仿宋" w:cs="仿宋" w:hint="eastAsia"/>
            <w:lang w:eastAsia="zh-CN"/>
          </w:rPr>
          <w:t>(一)、可持续战略与实践</w:t>
        </w:r>
        <w:r>
          <w:tab/>
        </w:r>
        <w:r>
          <w:fldChar w:fldCharType="begin"/>
        </w:r>
        <w:r>
          <w:instrText xml:space="preserve"> PAGEREF _Toc9782 \h </w:instrText>
        </w:r>
        <w:r>
          <w:fldChar w:fldCharType="separate"/>
        </w:r>
        <w:r>
          <w:t>8</w:t>
        </w:r>
        <w:r>
          <w:fldChar w:fldCharType="end"/>
        </w:r>
      </w:hyperlink>
    </w:p>
    <w:p>
      <w:pPr>
        <w:pStyle w:val="TOC2"/>
        <w:tabs>
          <w:tab w:val="right" w:leader="dot" w:pos="8306"/>
        </w:tabs>
      </w:pPr>
      <w:hyperlink w:anchor="_Toc12047" w:history="1">
        <w:r>
          <w:rPr>
            <w:rFonts w:ascii="仿宋" w:eastAsia="仿宋" w:hAnsi="仿宋" w:cs="仿宋" w:hint="eastAsia"/>
            <w:lang w:eastAsia="zh-CN"/>
          </w:rPr>
          <w:t>(二)、环保与社会责任</w:t>
        </w:r>
        <w:r>
          <w:tab/>
        </w:r>
        <w:r>
          <w:fldChar w:fldCharType="begin"/>
        </w:r>
        <w:r>
          <w:instrText xml:space="preserve"> PAGEREF _Toc12047 \h </w:instrText>
        </w:r>
        <w:r>
          <w:fldChar w:fldCharType="separate"/>
        </w:r>
        <w:r>
          <w:t>9</w:t>
        </w:r>
        <w:r>
          <w:fldChar w:fldCharType="end"/>
        </w:r>
      </w:hyperlink>
    </w:p>
    <w:p>
      <w:pPr>
        <w:pStyle w:val="TOC1"/>
        <w:tabs>
          <w:tab w:val="right" w:leader="dot" w:pos="8306"/>
        </w:tabs>
      </w:pPr>
      <w:hyperlink w:anchor="_Toc24424" w:history="1">
        <w:r>
          <w:rPr>
            <w:rFonts w:ascii="仿宋" w:eastAsia="仿宋" w:hAnsi="仿宋" w:cs="仿宋" w:hint="eastAsia"/>
            <w:lang w:eastAsia="zh-CN"/>
          </w:rPr>
          <w:t>四、齿轮钢项目文档管理</w:t>
        </w:r>
        <w:r>
          <w:tab/>
        </w:r>
        <w:r>
          <w:fldChar w:fldCharType="begin"/>
        </w:r>
        <w:r>
          <w:instrText xml:space="preserve"> PAGEREF _Toc24424 \h </w:instrText>
        </w:r>
        <w:r>
          <w:fldChar w:fldCharType="separate"/>
        </w:r>
        <w:r>
          <w:t>10</w:t>
        </w:r>
        <w:r>
          <w:fldChar w:fldCharType="end"/>
        </w:r>
      </w:hyperlink>
    </w:p>
    <w:p>
      <w:pPr>
        <w:pStyle w:val="TOC2"/>
        <w:tabs>
          <w:tab w:val="right" w:leader="dot" w:pos="8306"/>
        </w:tabs>
      </w:pPr>
      <w:hyperlink w:anchor="_Toc3425" w:history="1">
        <w:r>
          <w:rPr>
            <w:rFonts w:ascii="仿宋" w:eastAsia="仿宋" w:hAnsi="仿宋" w:cs="仿宋" w:hint="eastAsia"/>
            <w:lang w:eastAsia="zh-CN"/>
          </w:rPr>
          <w:t>(一)、文档编制与审查</w:t>
        </w:r>
        <w:r>
          <w:tab/>
        </w:r>
        <w:r>
          <w:fldChar w:fldCharType="begin"/>
        </w:r>
        <w:r>
          <w:instrText xml:space="preserve"> PAGEREF _Toc3425 \h </w:instrText>
        </w:r>
        <w:r>
          <w:fldChar w:fldCharType="separate"/>
        </w:r>
        <w:r>
          <w:t>10</w:t>
        </w:r>
        <w:r>
          <w:fldChar w:fldCharType="end"/>
        </w:r>
      </w:hyperlink>
    </w:p>
    <w:p>
      <w:pPr>
        <w:pStyle w:val="TOC2"/>
        <w:tabs>
          <w:tab w:val="right" w:leader="dot" w:pos="8306"/>
        </w:tabs>
      </w:pPr>
      <w:hyperlink w:anchor="_Toc10074" w:history="1">
        <w:r>
          <w:rPr>
            <w:rFonts w:ascii="仿宋" w:eastAsia="仿宋" w:hAnsi="仿宋" w:cs="仿宋" w:hint="eastAsia"/>
            <w:lang w:eastAsia="zh-CN"/>
          </w:rPr>
          <w:t>(二)、文档发布与分发</w:t>
        </w:r>
        <w:r>
          <w:tab/>
        </w:r>
        <w:r>
          <w:fldChar w:fldCharType="begin"/>
        </w:r>
        <w:r>
          <w:instrText xml:space="preserve"> PAGEREF _Toc10074 \h </w:instrText>
        </w:r>
        <w:r>
          <w:fldChar w:fldCharType="separate"/>
        </w:r>
        <w:r>
          <w:t>11</w:t>
        </w:r>
        <w:r>
          <w:fldChar w:fldCharType="end"/>
        </w:r>
      </w:hyperlink>
    </w:p>
    <w:p>
      <w:pPr>
        <w:pStyle w:val="TOC2"/>
        <w:tabs>
          <w:tab w:val="right" w:leader="dot" w:pos="8306"/>
        </w:tabs>
      </w:pPr>
      <w:hyperlink w:anchor="_Toc2800" w:history="1">
        <w:r>
          <w:rPr>
            <w:rFonts w:ascii="仿宋" w:eastAsia="仿宋" w:hAnsi="仿宋" w:cs="仿宋" w:hint="eastAsia"/>
            <w:lang w:eastAsia="zh-CN"/>
          </w:rPr>
          <w:t>(三)、文档存档与归档</w:t>
        </w:r>
        <w:r>
          <w:tab/>
        </w:r>
        <w:r>
          <w:fldChar w:fldCharType="begin"/>
        </w:r>
        <w:r>
          <w:instrText xml:space="preserve"> PAGEREF _Toc2800 \h </w:instrText>
        </w:r>
        <w:r>
          <w:fldChar w:fldCharType="separate"/>
        </w:r>
        <w:r>
          <w:t>12</w:t>
        </w:r>
        <w:r>
          <w:fldChar w:fldCharType="end"/>
        </w:r>
      </w:hyperlink>
    </w:p>
    <w:p>
      <w:pPr>
        <w:pStyle w:val="TOC1"/>
        <w:tabs>
          <w:tab w:val="right" w:leader="dot" w:pos="8306"/>
        </w:tabs>
      </w:pPr>
      <w:hyperlink w:anchor="_Toc13342" w:history="1">
        <w:r>
          <w:rPr>
            <w:rFonts w:ascii="仿宋" w:eastAsia="仿宋" w:hAnsi="仿宋" w:cs="仿宋" w:hint="eastAsia"/>
            <w:lang w:eastAsia="zh-CN"/>
          </w:rPr>
          <w:t>五、齿轮钢项目选址可行性分析</w:t>
        </w:r>
        <w:r>
          <w:tab/>
        </w:r>
        <w:r>
          <w:fldChar w:fldCharType="begin"/>
        </w:r>
        <w:r>
          <w:instrText xml:space="preserve"> PAGEREF _Toc13342 \h </w:instrText>
        </w:r>
        <w:r>
          <w:fldChar w:fldCharType="separate"/>
        </w:r>
        <w:r>
          <w:t>13</w:t>
        </w:r>
        <w:r>
          <w:fldChar w:fldCharType="end"/>
        </w:r>
      </w:hyperlink>
    </w:p>
    <w:p>
      <w:pPr>
        <w:pStyle w:val="TOC2"/>
        <w:tabs>
          <w:tab w:val="right" w:leader="dot" w:pos="8306"/>
        </w:tabs>
      </w:pPr>
      <w:hyperlink w:anchor="_Toc17262" w:history="1">
        <w:r>
          <w:rPr>
            <w:rFonts w:ascii="仿宋" w:eastAsia="仿宋" w:hAnsi="仿宋" w:cs="仿宋" w:hint="eastAsia"/>
            <w:lang w:eastAsia="zh-CN"/>
          </w:rPr>
          <w:t>(一)、齿轮钢项目选址</w:t>
        </w:r>
        <w:r>
          <w:tab/>
        </w:r>
        <w:r>
          <w:fldChar w:fldCharType="begin"/>
        </w:r>
        <w:r>
          <w:instrText xml:space="preserve"> PAGEREF _Toc17262 \h </w:instrText>
        </w:r>
        <w:r>
          <w:fldChar w:fldCharType="separate"/>
        </w:r>
        <w:r>
          <w:t>13</w:t>
        </w:r>
        <w:r>
          <w:fldChar w:fldCharType="end"/>
        </w:r>
      </w:hyperlink>
    </w:p>
    <w:p>
      <w:pPr>
        <w:pStyle w:val="TOC2"/>
        <w:tabs>
          <w:tab w:val="right" w:leader="dot" w:pos="8306"/>
        </w:tabs>
      </w:pPr>
      <w:hyperlink w:anchor="_Toc8416" w:history="1">
        <w:r>
          <w:rPr>
            <w:rFonts w:ascii="仿宋" w:eastAsia="仿宋" w:hAnsi="仿宋" w:cs="仿宋" w:hint="eastAsia"/>
            <w:lang w:eastAsia="zh-CN"/>
          </w:rPr>
          <w:t>(二)、用地控制指标</w:t>
        </w:r>
        <w:r>
          <w:tab/>
        </w:r>
        <w:r>
          <w:fldChar w:fldCharType="begin"/>
        </w:r>
        <w:r>
          <w:instrText xml:space="preserve"> PAGEREF _Toc8416 \h </w:instrText>
        </w:r>
        <w:r>
          <w:fldChar w:fldCharType="separate"/>
        </w:r>
        <w:r>
          <w:t>13</w:t>
        </w:r>
        <w:r>
          <w:fldChar w:fldCharType="end"/>
        </w:r>
      </w:hyperlink>
    </w:p>
    <w:p>
      <w:pPr>
        <w:pStyle w:val="TOC2"/>
        <w:tabs>
          <w:tab w:val="right" w:leader="dot" w:pos="8306"/>
        </w:tabs>
      </w:pPr>
      <w:hyperlink w:anchor="_Toc8855" w:history="1">
        <w:r>
          <w:rPr>
            <w:rFonts w:ascii="仿宋" w:eastAsia="仿宋" w:hAnsi="仿宋" w:cs="仿宋" w:hint="eastAsia"/>
            <w:lang w:eastAsia="zh-CN"/>
          </w:rPr>
          <w:t>(三)、节约用地措施</w:t>
        </w:r>
        <w:r>
          <w:tab/>
        </w:r>
        <w:r>
          <w:fldChar w:fldCharType="begin"/>
        </w:r>
        <w:r>
          <w:instrText xml:space="preserve"> PAGEREF _Toc8855 \h </w:instrText>
        </w:r>
        <w:r>
          <w:fldChar w:fldCharType="separate"/>
        </w:r>
        <w:r>
          <w:t>15</w:t>
        </w:r>
        <w:r>
          <w:fldChar w:fldCharType="end"/>
        </w:r>
      </w:hyperlink>
    </w:p>
    <w:p>
      <w:pPr>
        <w:pStyle w:val="TOC2"/>
        <w:tabs>
          <w:tab w:val="right" w:leader="dot" w:pos="8306"/>
        </w:tabs>
      </w:pPr>
      <w:hyperlink w:anchor="_Toc23228" w:history="1">
        <w:r>
          <w:rPr>
            <w:rFonts w:ascii="仿宋" w:eastAsia="仿宋" w:hAnsi="仿宋" w:cs="仿宋" w:hint="eastAsia"/>
            <w:lang w:eastAsia="zh-CN"/>
          </w:rPr>
          <w:t>(四)、总图布置方案</w:t>
        </w:r>
        <w:r>
          <w:tab/>
        </w:r>
        <w:r>
          <w:fldChar w:fldCharType="begin"/>
        </w:r>
        <w:r>
          <w:instrText xml:space="preserve"> PAGEREF _Toc23228 \h </w:instrText>
        </w:r>
        <w:r>
          <w:fldChar w:fldCharType="separate"/>
        </w:r>
        <w:r>
          <w:t>16</w:t>
        </w:r>
        <w:r>
          <w:fldChar w:fldCharType="end"/>
        </w:r>
      </w:hyperlink>
    </w:p>
    <w:p>
      <w:pPr>
        <w:pStyle w:val="TOC2"/>
        <w:tabs>
          <w:tab w:val="right" w:leader="dot" w:pos="8306"/>
        </w:tabs>
      </w:pPr>
      <w:hyperlink w:anchor="_Toc6171" w:history="1">
        <w:r>
          <w:rPr>
            <w:rFonts w:ascii="仿宋" w:eastAsia="仿宋" w:hAnsi="仿宋" w:cs="仿宋" w:hint="eastAsia"/>
            <w:lang w:eastAsia="zh-CN"/>
          </w:rPr>
          <w:t>(五)、选址综合评价</w:t>
        </w:r>
        <w:r>
          <w:tab/>
        </w:r>
        <w:r>
          <w:fldChar w:fldCharType="begin"/>
        </w:r>
        <w:r>
          <w:instrText xml:space="preserve"> PAGEREF _Toc6171 \h </w:instrText>
        </w:r>
        <w:r>
          <w:fldChar w:fldCharType="separate"/>
        </w:r>
        <w:r>
          <w:t>17</w:t>
        </w:r>
        <w:r>
          <w:fldChar w:fldCharType="end"/>
        </w:r>
      </w:hyperlink>
    </w:p>
    <w:p>
      <w:pPr>
        <w:pStyle w:val="TOC1"/>
        <w:tabs>
          <w:tab w:val="right" w:leader="dot" w:pos="8306"/>
        </w:tabs>
      </w:pPr>
      <w:hyperlink w:anchor="_Toc5512" w:history="1">
        <w:r>
          <w:rPr>
            <w:rFonts w:ascii="仿宋" w:eastAsia="仿宋" w:hAnsi="仿宋" w:cs="仿宋" w:hint="eastAsia"/>
            <w:lang w:eastAsia="zh-CN"/>
          </w:rPr>
          <w:t>六、齿轮钢项目概论</w:t>
        </w:r>
        <w:r>
          <w:tab/>
        </w:r>
        <w:r>
          <w:fldChar w:fldCharType="begin"/>
        </w:r>
        <w:r>
          <w:instrText xml:space="preserve"> PAGEREF _Toc5512 \h </w:instrText>
        </w:r>
        <w:r>
          <w:fldChar w:fldCharType="separate"/>
        </w:r>
        <w:r>
          <w:t>18</w:t>
        </w:r>
        <w:r>
          <w:fldChar w:fldCharType="end"/>
        </w:r>
      </w:hyperlink>
    </w:p>
    <w:p>
      <w:pPr>
        <w:pStyle w:val="TOC2"/>
        <w:tabs>
          <w:tab w:val="right" w:leader="dot" w:pos="8306"/>
        </w:tabs>
      </w:pPr>
      <w:hyperlink w:anchor="_Toc2007" w:history="1">
        <w:r>
          <w:rPr>
            <w:rFonts w:ascii="仿宋" w:eastAsia="仿宋" w:hAnsi="仿宋" w:cs="仿宋" w:hint="eastAsia"/>
            <w:lang w:eastAsia="zh-CN"/>
          </w:rPr>
          <w:t>(一)、齿轮钢项目概况</w:t>
        </w:r>
        <w:r>
          <w:tab/>
        </w:r>
        <w:r>
          <w:fldChar w:fldCharType="begin"/>
        </w:r>
        <w:r>
          <w:instrText xml:space="preserve"> PAGEREF _Toc2007 \h </w:instrText>
        </w:r>
        <w:r>
          <w:fldChar w:fldCharType="separate"/>
        </w:r>
        <w:r>
          <w:t>18</w:t>
        </w:r>
        <w:r>
          <w:fldChar w:fldCharType="end"/>
        </w:r>
      </w:hyperlink>
    </w:p>
    <w:p>
      <w:pPr>
        <w:pStyle w:val="TOC2"/>
        <w:tabs>
          <w:tab w:val="right" w:leader="dot" w:pos="8306"/>
        </w:tabs>
      </w:pPr>
      <w:hyperlink w:anchor="_Toc3994" w:history="1">
        <w:r>
          <w:rPr>
            <w:rFonts w:ascii="仿宋" w:eastAsia="仿宋" w:hAnsi="仿宋" w:cs="仿宋" w:hint="eastAsia"/>
            <w:lang w:eastAsia="zh-CN"/>
          </w:rPr>
          <w:t>(二)、齿轮钢项目目标</w:t>
        </w:r>
        <w:r>
          <w:tab/>
        </w:r>
        <w:r>
          <w:fldChar w:fldCharType="begin"/>
        </w:r>
        <w:r>
          <w:instrText xml:space="preserve"> PAGEREF _Toc3994 \h </w:instrText>
        </w:r>
        <w:r>
          <w:fldChar w:fldCharType="separate"/>
        </w:r>
        <w:r>
          <w:t>20</w:t>
        </w:r>
        <w:r>
          <w:fldChar w:fldCharType="end"/>
        </w:r>
      </w:hyperlink>
    </w:p>
    <w:p>
      <w:pPr>
        <w:pStyle w:val="TOC2"/>
        <w:tabs>
          <w:tab w:val="right" w:leader="dot" w:pos="8306"/>
        </w:tabs>
      </w:pPr>
      <w:hyperlink w:anchor="_Toc16619" w:history="1">
        <w:r>
          <w:rPr>
            <w:rFonts w:ascii="仿宋" w:eastAsia="仿宋" w:hAnsi="仿宋" w:cs="仿宋" w:hint="eastAsia"/>
            <w:lang w:eastAsia="zh-CN"/>
          </w:rPr>
          <w:t>(三)、齿轮钢项目提出的理由</w:t>
        </w:r>
        <w:r>
          <w:tab/>
        </w:r>
        <w:r>
          <w:fldChar w:fldCharType="begin"/>
        </w:r>
        <w:r>
          <w:instrText xml:space="preserve"> PAGEREF _Toc16619 \h </w:instrText>
        </w:r>
        <w:r>
          <w:fldChar w:fldCharType="separate"/>
        </w:r>
        <w:r>
          <w:t>21</w:t>
        </w:r>
        <w:r>
          <w:fldChar w:fldCharType="end"/>
        </w:r>
      </w:hyperlink>
    </w:p>
    <w:p>
      <w:pPr>
        <w:pStyle w:val="TOC2"/>
        <w:tabs>
          <w:tab w:val="right" w:leader="dot" w:pos="8306"/>
        </w:tabs>
      </w:pPr>
      <w:hyperlink w:anchor="_Toc25877" w:history="1">
        <w:r>
          <w:rPr>
            <w:rFonts w:ascii="仿宋" w:eastAsia="仿宋" w:hAnsi="仿宋" w:cs="仿宋" w:hint="eastAsia"/>
            <w:lang w:eastAsia="zh-CN"/>
          </w:rPr>
          <w:t>(四)、齿轮钢项目意义</w:t>
        </w:r>
        <w:r>
          <w:tab/>
        </w:r>
        <w:r>
          <w:fldChar w:fldCharType="begin"/>
        </w:r>
        <w:r>
          <w:instrText xml:space="preserve"> PAGEREF _Toc25877 \h </w:instrText>
        </w:r>
        <w:r>
          <w:fldChar w:fldCharType="separate"/>
        </w:r>
        <w:r>
          <w:t>23</w:t>
        </w:r>
        <w:r>
          <w:fldChar w:fldCharType="end"/>
        </w:r>
      </w:hyperlink>
    </w:p>
    <w:p>
      <w:pPr>
        <w:pStyle w:val="TOC2"/>
        <w:tabs>
          <w:tab w:val="right" w:leader="dot" w:pos="8306"/>
        </w:tabs>
      </w:pPr>
      <w:hyperlink w:anchor="_Toc23153" w:history="1">
        <w:r>
          <w:rPr>
            <w:rFonts w:ascii="仿宋" w:eastAsia="仿宋" w:hAnsi="仿宋" w:cs="仿宋" w:hint="eastAsia"/>
            <w:lang w:eastAsia="zh-CN"/>
          </w:rPr>
          <w:t>(五)、齿轮钢项目背景</w:t>
        </w:r>
        <w:r>
          <w:tab/>
        </w:r>
        <w:r>
          <w:fldChar w:fldCharType="begin"/>
        </w:r>
        <w:r>
          <w:instrText xml:space="preserve"> PAGEREF _Toc23153 \h </w:instrText>
        </w:r>
        <w:r>
          <w:fldChar w:fldCharType="separate"/>
        </w:r>
        <w:r>
          <w:t>24</w:t>
        </w:r>
        <w:r>
          <w:fldChar w:fldCharType="end"/>
        </w:r>
      </w:hyperlink>
    </w:p>
    <w:p>
      <w:pPr>
        <w:pStyle w:val="TOC1"/>
        <w:tabs>
          <w:tab w:val="right" w:leader="dot" w:pos="8306"/>
        </w:tabs>
      </w:pPr>
      <w:hyperlink w:anchor="_Toc30274" w:history="1">
        <w:r>
          <w:rPr>
            <w:rFonts w:ascii="仿宋" w:eastAsia="仿宋" w:hAnsi="仿宋" w:cs="仿宋" w:hint="eastAsia"/>
            <w:lang w:eastAsia="zh-CN"/>
          </w:rPr>
          <w:t>七、齿轮钢项目社会影响</w:t>
        </w:r>
        <w:r>
          <w:tab/>
        </w:r>
        <w:r>
          <w:fldChar w:fldCharType="begin"/>
        </w:r>
        <w:r>
          <w:instrText xml:space="preserve"> PAGEREF _Toc30274 \h </w:instrText>
        </w:r>
        <w:r>
          <w:fldChar w:fldCharType="separate"/>
        </w:r>
        <w:r>
          <w:t>24</w:t>
        </w:r>
        <w:r>
          <w:fldChar w:fldCharType="end"/>
        </w:r>
      </w:hyperlink>
    </w:p>
    <w:p>
      <w:pPr>
        <w:pStyle w:val="TOC2"/>
        <w:tabs>
          <w:tab w:val="right" w:leader="dot" w:pos="8306"/>
        </w:tabs>
      </w:pPr>
      <w:hyperlink w:anchor="_Toc2773" w:history="1">
        <w:r>
          <w:rPr>
            <w:rFonts w:ascii="仿宋" w:eastAsia="仿宋" w:hAnsi="仿宋" w:cs="仿宋" w:hint="eastAsia"/>
            <w:lang w:eastAsia="zh-CN"/>
          </w:rPr>
          <w:t>(一)、社会责任与义务</w:t>
        </w:r>
        <w:r>
          <w:tab/>
        </w:r>
        <w:r>
          <w:fldChar w:fldCharType="begin"/>
        </w:r>
        <w:r>
          <w:instrText xml:space="preserve"> PAGEREF _Toc2773 \h </w:instrText>
        </w:r>
        <w:r>
          <w:fldChar w:fldCharType="separate"/>
        </w:r>
        <w:r>
          <w:t>24</w:t>
        </w:r>
        <w:r>
          <w:fldChar w:fldCharType="end"/>
        </w:r>
      </w:hyperlink>
    </w:p>
    <w:p>
      <w:pPr>
        <w:pStyle w:val="TOC2"/>
        <w:tabs>
          <w:tab w:val="right" w:leader="dot" w:pos="8306"/>
        </w:tabs>
      </w:pPr>
      <w:hyperlink w:anchor="_Toc16887" w:history="1">
        <w:r>
          <w:rPr>
            <w:rFonts w:ascii="仿宋" w:eastAsia="仿宋" w:hAnsi="仿宋" w:cs="仿宋" w:hint="eastAsia"/>
            <w:lang w:eastAsia="zh-CN"/>
          </w:rPr>
          <w:t>(二)、社会参与与沟通</w:t>
        </w:r>
        <w:r>
          <w:tab/>
        </w:r>
        <w:r>
          <w:fldChar w:fldCharType="begin"/>
        </w:r>
        <w:r>
          <w:instrText xml:space="preserve"> PAGEREF _Toc16887 \h </w:instrText>
        </w:r>
        <w:r>
          <w:fldChar w:fldCharType="separate"/>
        </w:r>
        <w:r>
          <w:t>25</w:t>
        </w:r>
        <w:r>
          <w:fldChar w:fldCharType="end"/>
        </w:r>
      </w:hyperlink>
    </w:p>
    <w:p>
      <w:pPr>
        <w:pStyle w:val="TOC1"/>
        <w:tabs>
          <w:tab w:val="right" w:leader="dot" w:pos="8306"/>
        </w:tabs>
      </w:pPr>
      <w:hyperlink w:anchor="_Toc30508" w:history="1">
        <w:r>
          <w:rPr>
            <w:rFonts w:ascii="仿宋" w:eastAsia="仿宋" w:hAnsi="仿宋" w:cs="仿宋" w:hint="eastAsia"/>
            <w:lang w:eastAsia="zh-CN"/>
          </w:rPr>
          <w:t>八、齿轮钢项目风险管理</w:t>
        </w:r>
        <w:r>
          <w:tab/>
        </w:r>
        <w:r>
          <w:fldChar w:fldCharType="begin"/>
        </w:r>
        <w:r>
          <w:instrText xml:space="preserve"> PAGEREF _Toc30508 \h </w:instrText>
        </w:r>
        <w:r>
          <w:fldChar w:fldCharType="separate"/>
        </w:r>
        <w:r>
          <w:t>26</w:t>
        </w:r>
        <w:r>
          <w:fldChar w:fldCharType="end"/>
        </w:r>
      </w:hyperlink>
    </w:p>
    <w:p>
      <w:pPr>
        <w:pStyle w:val="TOC2"/>
        <w:tabs>
          <w:tab w:val="right" w:leader="dot" w:pos="8306"/>
        </w:tabs>
      </w:pPr>
      <w:hyperlink w:anchor="_Toc23598" w:history="1">
        <w:r>
          <w:rPr>
            <w:rFonts w:ascii="仿宋" w:eastAsia="仿宋" w:hAnsi="仿宋" w:cs="仿宋" w:hint="eastAsia"/>
            <w:lang w:eastAsia="zh-CN"/>
          </w:rPr>
          <w:t>(一)、风险识别与评估</w:t>
        </w:r>
        <w:r>
          <w:tab/>
        </w:r>
        <w:r>
          <w:fldChar w:fldCharType="begin"/>
        </w:r>
        <w:r>
          <w:instrText xml:space="preserve"> PAGEREF _Toc23598 \h </w:instrText>
        </w:r>
        <w:r>
          <w:fldChar w:fldCharType="separate"/>
        </w:r>
        <w:r>
          <w:t>26</w:t>
        </w:r>
        <w:r>
          <w:fldChar w:fldCharType="end"/>
        </w:r>
      </w:hyperlink>
    </w:p>
    <w:p>
      <w:pPr>
        <w:pStyle w:val="TOC2"/>
        <w:tabs>
          <w:tab w:val="right" w:leader="dot" w:pos="8306"/>
        </w:tabs>
      </w:pPr>
      <w:hyperlink w:anchor="_Toc8693" w:history="1">
        <w:r>
          <w:rPr>
            <w:rFonts w:ascii="仿宋" w:eastAsia="仿宋" w:hAnsi="仿宋" w:cs="仿宋" w:hint="eastAsia"/>
            <w:lang w:eastAsia="zh-CN"/>
          </w:rPr>
          <w:t>(二)、风险应对策略</w:t>
        </w:r>
        <w:r>
          <w:tab/>
        </w:r>
        <w:r>
          <w:fldChar w:fldCharType="begin"/>
        </w:r>
        <w:r>
          <w:instrText xml:space="preserve"> PAGEREF _Toc8693 \h </w:instrText>
        </w:r>
        <w:r>
          <w:fldChar w:fldCharType="separate"/>
        </w:r>
        <w:r>
          <w:t>27</w:t>
        </w:r>
        <w:r>
          <w:fldChar w:fldCharType="end"/>
        </w:r>
      </w:hyperlink>
    </w:p>
    <w:p>
      <w:pPr>
        <w:pStyle w:val="TOC2"/>
        <w:tabs>
          <w:tab w:val="right" w:leader="dot" w:pos="8306"/>
        </w:tabs>
      </w:pPr>
      <w:hyperlink w:anchor="_Toc10792" w:history="1">
        <w:r>
          <w:rPr>
            <w:rFonts w:ascii="仿宋" w:eastAsia="仿宋" w:hAnsi="仿宋" w:cs="仿宋" w:hint="eastAsia"/>
            <w:lang w:eastAsia="zh-CN"/>
          </w:rPr>
          <w:t>(三)、风险监控与控制</w:t>
        </w:r>
        <w:r>
          <w:tab/>
        </w:r>
        <w:r>
          <w:fldChar w:fldCharType="begin"/>
        </w:r>
        <w:r>
          <w:instrText xml:space="preserve"> PAGEREF _Toc10792 \h </w:instrText>
        </w:r>
        <w:r>
          <w:fldChar w:fldCharType="separate"/>
        </w:r>
        <w:r>
          <w:t>29</w:t>
        </w:r>
        <w:r>
          <w:fldChar w:fldCharType="end"/>
        </w:r>
      </w:hyperlink>
    </w:p>
    <w:p>
      <w:pPr>
        <w:pStyle w:val="TOC1"/>
        <w:tabs>
          <w:tab w:val="right" w:leader="dot" w:pos="8306"/>
        </w:tabs>
      </w:pPr>
      <w:hyperlink w:anchor="_Toc7464" w:history="1">
        <w:r>
          <w:rPr>
            <w:rFonts w:ascii="仿宋" w:eastAsia="仿宋" w:hAnsi="仿宋" w:cs="仿宋" w:hint="eastAsia"/>
            <w:lang w:eastAsia="zh-CN"/>
          </w:rPr>
          <w:t>九、齿轮钢项目计划安排</w:t>
        </w:r>
        <w:r>
          <w:tab/>
        </w:r>
        <w:r>
          <w:fldChar w:fldCharType="begin"/>
        </w:r>
        <w:r>
          <w:instrText xml:space="preserve"> PAGEREF _Toc7464 \h </w:instrText>
        </w:r>
        <w:r>
          <w:fldChar w:fldCharType="separate"/>
        </w:r>
        <w:r>
          <w:t>30</w:t>
        </w:r>
        <w:r>
          <w:fldChar w:fldCharType="end"/>
        </w:r>
      </w:hyperlink>
    </w:p>
    <w:p>
      <w:pPr>
        <w:pStyle w:val="TOC2"/>
        <w:tabs>
          <w:tab w:val="right" w:leader="dot" w:pos="8306"/>
        </w:tabs>
      </w:pPr>
      <w:hyperlink w:anchor="_Toc6355" w:history="1">
        <w:r>
          <w:rPr>
            <w:rFonts w:ascii="仿宋" w:eastAsia="仿宋" w:hAnsi="仿宋" w:cs="仿宋" w:hint="eastAsia"/>
            <w:lang w:eastAsia="zh-CN"/>
          </w:rPr>
          <w:t>(一)、建设周期</w:t>
        </w:r>
        <w:r>
          <w:tab/>
        </w:r>
        <w:r>
          <w:fldChar w:fldCharType="begin"/>
        </w:r>
        <w:r>
          <w:instrText xml:space="preserve"> PAGEREF _Toc6355 \h </w:instrText>
        </w:r>
        <w:r>
          <w:fldChar w:fldCharType="separate"/>
        </w:r>
        <w:r>
          <w:t>30</w:t>
        </w:r>
        <w:r>
          <w:fldChar w:fldCharType="end"/>
        </w:r>
      </w:hyperlink>
    </w:p>
    <w:p>
      <w:pPr>
        <w:pStyle w:val="TOC2"/>
        <w:tabs>
          <w:tab w:val="right" w:leader="dot" w:pos="8306"/>
        </w:tabs>
      </w:pPr>
      <w:hyperlink w:anchor="_Toc386" w:history="1">
        <w:r>
          <w:rPr>
            <w:rFonts w:ascii="仿宋" w:eastAsia="仿宋" w:hAnsi="仿宋" w:cs="仿宋" w:hint="eastAsia"/>
            <w:lang w:eastAsia="zh-CN"/>
          </w:rPr>
          <w:t>(二)、建设进度</w:t>
        </w:r>
        <w:r>
          <w:tab/>
        </w:r>
        <w:r>
          <w:fldChar w:fldCharType="begin"/>
        </w:r>
        <w:r>
          <w:instrText xml:space="preserve"> PAGEREF _Toc386 \h </w:instrText>
        </w:r>
        <w:r>
          <w:fldChar w:fldCharType="separate"/>
        </w:r>
        <w:r>
          <w:t>31</w:t>
        </w:r>
        <w:r>
          <w:fldChar w:fldCharType="end"/>
        </w:r>
      </w:hyperlink>
    </w:p>
    <w:p>
      <w:pPr>
        <w:pStyle w:val="TOC2"/>
        <w:tabs>
          <w:tab w:val="right" w:leader="dot" w:pos="8306"/>
        </w:tabs>
      </w:pPr>
      <w:hyperlink w:anchor="_Toc26452" w:history="1">
        <w:r>
          <w:rPr>
            <w:rFonts w:ascii="仿宋" w:eastAsia="仿宋" w:hAnsi="仿宋" w:cs="仿宋" w:hint="eastAsia"/>
            <w:lang w:eastAsia="zh-CN"/>
          </w:rPr>
          <w:t>(三)、进度安排注意事项</w:t>
        </w:r>
        <w:r>
          <w:tab/>
        </w:r>
        <w:r>
          <w:fldChar w:fldCharType="begin"/>
        </w:r>
        <w:r>
          <w:instrText xml:space="preserve"> PAGEREF _Toc26452 \h </w:instrText>
        </w:r>
        <w:r>
          <w:fldChar w:fldCharType="separate"/>
        </w:r>
        <w:r>
          <w:t>32</w:t>
        </w:r>
        <w:r>
          <w:fldChar w:fldCharType="end"/>
        </w:r>
      </w:hyperlink>
    </w:p>
    <w:p>
      <w:pPr>
        <w:pStyle w:val="TOC2"/>
        <w:tabs>
          <w:tab w:val="right" w:leader="dot" w:pos="8306"/>
        </w:tabs>
      </w:pPr>
      <w:hyperlink w:anchor="_Toc32111" w:history="1">
        <w:r>
          <w:rPr>
            <w:rFonts w:ascii="仿宋" w:eastAsia="仿宋" w:hAnsi="仿宋" w:cs="仿宋" w:hint="eastAsia"/>
            <w:lang w:eastAsia="zh-CN"/>
          </w:rPr>
          <w:t>(四)、人力资源配置</w:t>
        </w:r>
        <w:r>
          <w:tab/>
        </w:r>
        <w:r>
          <w:fldChar w:fldCharType="begin"/>
        </w:r>
        <w:r>
          <w:instrText xml:space="preserve"> PAGEREF _Toc32111 \h </w:instrText>
        </w:r>
        <w:r>
          <w:fldChar w:fldCharType="separate"/>
        </w:r>
        <w:r>
          <w:t>33</w:t>
        </w:r>
        <w:r>
          <w:fldChar w:fldCharType="end"/>
        </w:r>
      </w:hyperlink>
    </w:p>
    <w:p>
      <w:pPr>
        <w:pStyle w:val="TOC1"/>
        <w:tabs>
          <w:tab w:val="right" w:leader="dot" w:pos="8306"/>
        </w:tabs>
      </w:pPr>
      <w:hyperlink w:anchor="_Toc11998" w:history="1">
        <w:r>
          <w:rPr>
            <w:rFonts w:ascii="仿宋" w:eastAsia="仿宋" w:hAnsi="仿宋" w:cs="仿宋" w:hint="eastAsia"/>
            <w:lang w:eastAsia="zh-CN"/>
          </w:rPr>
          <w:t>十、齿轮钢项目技术管理</w:t>
        </w:r>
        <w:r>
          <w:tab/>
        </w:r>
        <w:r>
          <w:fldChar w:fldCharType="begin"/>
        </w:r>
        <w:r>
          <w:instrText xml:space="preserve"> PAGEREF _Toc11998 \h </w:instrText>
        </w:r>
        <w:r>
          <w:fldChar w:fldCharType="separate"/>
        </w:r>
        <w:r>
          <w:t>34</w:t>
        </w:r>
        <w:r>
          <w:fldChar w:fldCharType="end"/>
        </w:r>
      </w:hyperlink>
    </w:p>
    <w:p>
      <w:pPr>
        <w:pStyle w:val="TOC2"/>
        <w:tabs>
          <w:tab w:val="right" w:leader="dot" w:pos="8306"/>
        </w:tabs>
      </w:pPr>
      <w:hyperlink w:anchor="_Toc8192" w:history="1">
        <w:r>
          <w:rPr>
            <w:rFonts w:ascii="仿宋" w:eastAsia="仿宋" w:hAnsi="仿宋" w:cs="仿宋" w:hint="eastAsia"/>
            <w:lang w:eastAsia="zh-CN"/>
          </w:rPr>
          <w:t>(一)、技术方案选用方向</w:t>
        </w:r>
        <w:r>
          <w:tab/>
        </w:r>
        <w:r>
          <w:fldChar w:fldCharType="begin"/>
        </w:r>
        <w:r>
          <w:instrText xml:space="preserve"> PAGEREF _Toc8192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0" w:history="1">
        <w:r>
          <w:rPr>
            <w:rFonts w:ascii="仿宋" w:eastAsia="仿宋" w:hAnsi="仿宋" w:cs="仿宋" w:hint="eastAsia"/>
            <w:lang w:eastAsia="zh-CN"/>
          </w:rPr>
          <w:t>(二)、工艺技术方案选用原则</w:t>
        </w:r>
        <w:r>
          <w:tab/>
        </w:r>
        <w:r>
          <w:fldChar w:fldCharType="begin"/>
        </w:r>
        <w:r>
          <w:instrText xml:space="preserve"> PAGEREF _Toc23100 \h </w:instrText>
        </w:r>
        <w:r>
          <w:fldChar w:fldCharType="separate"/>
        </w:r>
        <w:r>
          <w:t>36</w:t>
        </w:r>
        <w:r>
          <w:fldChar w:fldCharType="end"/>
        </w:r>
      </w:hyperlink>
    </w:p>
    <w:p>
      <w:pPr>
        <w:pStyle w:val="TOC2"/>
        <w:tabs>
          <w:tab w:val="right" w:leader="dot" w:pos="8306"/>
        </w:tabs>
      </w:pPr>
      <w:hyperlink w:anchor="_Toc26829" w:history="1">
        <w:r>
          <w:rPr>
            <w:rFonts w:ascii="仿宋" w:eastAsia="仿宋" w:hAnsi="仿宋" w:cs="仿宋" w:hint="eastAsia"/>
            <w:lang w:eastAsia="zh-CN"/>
          </w:rPr>
          <w:t>(三)、工艺技术方案要求</w:t>
        </w:r>
        <w:r>
          <w:tab/>
        </w:r>
        <w:r>
          <w:fldChar w:fldCharType="begin"/>
        </w:r>
        <w:r>
          <w:instrText xml:space="preserve"> PAGEREF _Toc26829 \h </w:instrText>
        </w:r>
        <w:r>
          <w:fldChar w:fldCharType="separate"/>
        </w:r>
        <w:r>
          <w:t>38</w:t>
        </w:r>
        <w:r>
          <w:fldChar w:fldCharType="end"/>
        </w:r>
      </w:hyperlink>
    </w:p>
    <w:p>
      <w:pPr>
        <w:pStyle w:val="TOC1"/>
        <w:tabs>
          <w:tab w:val="right" w:leader="dot" w:pos="8306"/>
        </w:tabs>
      </w:pPr>
      <w:hyperlink w:anchor="_Toc4797" w:history="1">
        <w:r>
          <w:rPr>
            <w:rFonts w:ascii="仿宋" w:eastAsia="仿宋" w:hAnsi="仿宋" w:cs="仿宋" w:hint="eastAsia"/>
            <w:lang w:eastAsia="zh-CN"/>
          </w:rPr>
          <w:t>十一、齿轮钢项目环境影响分析</w:t>
        </w:r>
        <w:r>
          <w:tab/>
        </w:r>
        <w:r>
          <w:fldChar w:fldCharType="begin"/>
        </w:r>
        <w:r>
          <w:instrText xml:space="preserve"> PAGEREF _Toc4797 \h </w:instrText>
        </w:r>
        <w:r>
          <w:fldChar w:fldCharType="separate"/>
        </w:r>
        <w:r>
          <w:t>40</w:t>
        </w:r>
        <w:r>
          <w:fldChar w:fldCharType="end"/>
        </w:r>
      </w:hyperlink>
    </w:p>
    <w:p>
      <w:pPr>
        <w:pStyle w:val="TOC2"/>
        <w:tabs>
          <w:tab w:val="right" w:leader="dot" w:pos="8306"/>
        </w:tabs>
      </w:pPr>
      <w:hyperlink w:anchor="_Toc11191" w:history="1">
        <w:r>
          <w:rPr>
            <w:rFonts w:ascii="仿宋" w:eastAsia="仿宋" w:hAnsi="仿宋" w:cs="仿宋" w:hint="eastAsia"/>
            <w:lang w:eastAsia="zh-CN"/>
          </w:rPr>
          <w:t>(一)、建设区域环境质量现状</w:t>
        </w:r>
        <w:r>
          <w:tab/>
        </w:r>
        <w:r>
          <w:fldChar w:fldCharType="begin"/>
        </w:r>
        <w:r>
          <w:instrText xml:space="preserve"> PAGEREF _Toc11191 \h </w:instrText>
        </w:r>
        <w:r>
          <w:fldChar w:fldCharType="separate"/>
        </w:r>
        <w:r>
          <w:t>40</w:t>
        </w:r>
        <w:r>
          <w:fldChar w:fldCharType="end"/>
        </w:r>
      </w:hyperlink>
    </w:p>
    <w:p>
      <w:pPr>
        <w:pStyle w:val="TOC2"/>
        <w:tabs>
          <w:tab w:val="right" w:leader="dot" w:pos="8306"/>
        </w:tabs>
      </w:pPr>
      <w:hyperlink w:anchor="_Toc5468" w:history="1">
        <w:r>
          <w:rPr>
            <w:rFonts w:ascii="仿宋" w:eastAsia="仿宋" w:hAnsi="仿宋" w:cs="仿宋" w:hint="eastAsia"/>
            <w:lang w:eastAsia="zh-CN"/>
          </w:rPr>
          <w:t>(二)、建设期环境保护</w:t>
        </w:r>
        <w:r>
          <w:tab/>
        </w:r>
        <w:r>
          <w:fldChar w:fldCharType="begin"/>
        </w:r>
        <w:r>
          <w:instrText xml:space="preserve"> PAGEREF _Toc5468 \h </w:instrText>
        </w:r>
        <w:r>
          <w:fldChar w:fldCharType="separate"/>
        </w:r>
        <w:r>
          <w:t>41</w:t>
        </w:r>
        <w:r>
          <w:fldChar w:fldCharType="end"/>
        </w:r>
      </w:hyperlink>
    </w:p>
    <w:p>
      <w:pPr>
        <w:pStyle w:val="TOC2"/>
        <w:tabs>
          <w:tab w:val="right" w:leader="dot" w:pos="8306"/>
        </w:tabs>
      </w:pPr>
      <w:hyperlink w:anchor="_Toc4066" w:history="1">
        <w:r>
          <w:rPr>
            <w:rFonts w:ascii="仿宋" w:eastAsia="仿宋" w:hAnsi="仿宋" w:cs="仿宋" w:hint="eastAsia"/>
            <w:lang w:eastAsia="zh-CN"/>
          </w:rPr>
          <w:t>(三)、运营期环境保护</w:t>
        </w:r>
        <w:r>
          <w:tab/>
        </w:r>
        <w:r>
          <w:fldChar w:fldCharType="begin"/>
        </w:r>
        <w:r>
          <w:instrText xml:space="preserve"> PAGEREF _Toc4066 \h </w:instrText>
        </w:r>
        <w:r>
          <w:fldChar w:fldCharType="separate"/>
        </w:r>
        <w:r>
          <w:t>43</w:t>
        </w:r>
        <w:r>
          <w:fldChar w:fldCharType="end"/>
        </w:r>
      </w:hyperlink>
    </w:p>
    <w:p>
      <w:pPr>
        <w:pStyle w:val="TOC2"/>
        <w:tabs>
          <w:tab w:val="right" w:leader="dot" w:pos="8306"/>
        </w:tabs>
      </w:pPr>
      <w:hyperlink w:anchor="_Toc14945" w:history="1">
        <w:r>
          <w:rPr>
            <w:rFonts w:ascii="仿宋" w:eastAsia="仿宋" w:hAnsi="仿宋" w:cs="仿宋" w:hint="eastAsia"/>
            <w:lang w:eastAsia="zh-CN"/>
          </w:rPr>
          <w:t>(四)、齿轮钢项目建设对区域经济的影响</w:t>
        </w:r>
        <w:r>
          <w:tab/>
        </w:r>
        <w:r>
          <w:fldChar w:fldCharType="begin"/>
        </w:r>
        <w:r>
          <w:instrText xml:space="preserve"> PAGEREF _Toc14945 \h </w:instrText>
        </w:r>
        <w:r>
          <w:fldChar w:fldCharType="separate"/>
        </w:r>
        <w:r>
          <w:t>44</w:t>
        </w:r>
        <w:r>
          <w:fldChar w:fldCharType="end"/>
        </w:r>
      </w:hyperlink>
    </w:p>
    <w:p>
      <w:pPr>
        <w:pStyle w:val="TOC2"/>
        <w:tabs>
          <w:tab w:val="right" w:leader="dot" w:pos="8306"/>
        </w:tabs>
      </w:pPr>
      <w:hyperlink w:anchor="_Toc27491" w:history="1">
        <w:r>
          <w:rPr>
            <w:rFonts w:ascii="仿宋" w:eastAsia="仿宋" w:hAnsi="仿宋" w:cs="仿宋" w:hint="eastAsia"/>
            <w:lang w:eastAsia="zh-CN"/>
          </w:rPr>
          <w:t>(五)、废弃物处理</w:t>
        </w:r>
        <w:r>
          <w:tab/>
        </w:r>
        <w:r>
          <w:fldChar w:fldCharType="begin"/>
        </w:r>
        <w:r>
          <w:instrText xml:space="preserve"> PAGEREF _Toc27491 \h </w:instrText>
        </w:r>
        <w:r>
          <w:fldChar w:fldCharType="separate"/>
        </w:r>
        <w:r>
          <w:t>46</w:t>
        </w:r>
        <w:r>
          <w:fldChar w:fldCharType="end"/>
        </w:r>
      </w:hyperlink>
    </w:p>
    <w:p>
      <w:pPr>
        <w:pStyle w:val="TOC2"/>
        <w:tabs>
          <w:tab w:val="right" w:leader="dot" w:pos="8306"/>
        </w:tabs>
      </w:pPr>
      <w:hyperlink w:anchor="_Toc2763" w:history="1">
        <w:r>
          <w:rPr>
            <w:rFonts w:ascii="仿宋" w:eastAsia="仿宋" w:hAnsi="仿宋" w:cs="仿宋" w:hint="eastAsia"/>
            <w:lang w:eastAsia="zh-CN"/>
          </w:rPr>
          <w:t>(六)、特殊环境影响分析</w:t>
        </w:r>
        <w:r>
          <w:tab/>
        </w:r>
        <w:r>
          <w:fldChar w:fldCharType="begin"/>
        </w:r>
        <w:r>
          <w:instrText xml:space="preserve"> PAGEREF _Toc2763 \h </w:instrText>
        </w:r>
        <w:r>
          <w:fldChar w:fldCharType="separate"/>
        </w:r>
        <w:r>
          <w:t>47</w:t>
        </w:r>
        <w:r>
          <w:fldChar w:fldCharType="end"/>
        </w:r>
      </w:hyperlink>
    </w:p>
    <w:p>
      <w:pPr>
        <w:pStyle w:val="TOC2"/>
        <w:tabs>
          <w:tab w:val="right" w:leader="dot" w:pos="8306"/>
        </w:tabs>
      </w:pPr>
      <w:hyperlink w:anchor="_Toc2421" w:history="1">
        <w:r>
          <w:rPr>
            <w:rFonts w:ascii="仿宋" w:eastAsia="仿宋" w:hAnsi="仿宋" w:cs="仿宋" w:hint="eastAsia"/>
            <w:lang w:eastAsia="zh-CN"/>
          </w:rPr>
          <w:t>(七)、清洁生产</w:t>
        </w:r>
        <w:r>
          <w:tab/>
        </w:r>
        <w:r>
          <w:fldChar w:fldCharType="begin"/>
        </w:r>
        <w:r>
          <w:instrText xml:space="preserve"> PAGEREF _Toc2421 \h </w:instrText>
        </w:r>
        <w:r>
          <w:fldChar w:fldCharType="separate"/>
        </w:r>
        <w:r>
          <w:t>48</w:t>
        </w:r>
        <w:r>
          <w:fldChar w:fldCharType="end"/>
        </w:r>
      </w:hyperlink>
    </w:p>
    <w:p>
      <w:pPr>
        <w:pStyle w:val="TOC2"/>
        <w:tabs>
          <w:tab w:val="right" w:leader="dot" w:pos="8306"/>
        </w:tabs>
      </w:pPr>
      <w:hyperlink w:anchor="_Toc23106" w:history="1">
        <w:r>
          <w:rPr>
            <w:rFonts w:ascii="仿宋" w:eastAsia="仿宋" w:hAnsi="仿宋" w:cs="仿宋" w:hint="eastAsia"/>
            <w:lang w:eastAsia="zh-CN"/>
          </w:rPr>
          <w:t>(八)、环境保护综合评价</w:t>
        </w:r>
        <w:r>
          <w:tab/>
        </w:r>
        <w:r>
          <w:fldChar w:fldCharType="begin"/>
        </w:r>
        <w:r>
          <w:instrText xml:space="preserve"> PAGEREF _Toc23106 \h </w:instrText>
        </w:r>
        <w:r>
          <w:fldChar w:fldCharType="separate"/>
        </w:r>
        <w:r>
          <w:t>49</w:t>
        </w:r>
        <w:r>
          <w:fldChar w:fldCharType="end"/>
        </w:r>
      </w:hyperlink>
    </w:p>
    <w:p>
      <w:pPr>
        <w:pStyle w:val="TOC1"/>
        <w:tabs>
          <w:tab w:val="right" w:leader="dot" w:pos="8306"/>
        </w:tabs>
      </w:pPr>
      <w:hyperlink w:anchor="_Toc5933" w:history="1">
        <w:r>
          <w:rPr>
            <w:rFonts w:ascii="仿宋" w:eastAsia="仿宋" w:hAnsi="仿宋" w:cs="仿宋" w:hint="eastAsia"/>
            <w:lang w:eastAsia="zh-CN"/>
          </w:rPr>
          <w:t>十二、齿轮钢项目经营效益</w:t>
        </w:r>
        <w:r>
          <w:tab/>
        </w:r>
        <w:r>
          <w:fldChar w:fldCharType="begin"/>
        </w:r>
        <w:r>
          <w:instrText xml:space="preserve"> PAGEREF _Toc5933 \h </w:instrText>
        </w:r>
        <w:r>
          <w:fldChar w:fldCharType="separate"/>
        </w:r>
        <w:r>
          <w:t>51</w:t>
        </w:r>
        <w:r>
          <w:fldChar w:fldCharType="end"/>
        </w:r>
      </w:hyperlink>
    </w:p>
    <w:p>
      <w:pPr>
        <w:pStyle w:val="TOC2"/>
        <w:tabs>
          <w:tab w:val="right" w:leader="dot" w:pos="8306"/>
        </w:tabs>
      </w:pPr>
      <w:hyperlink w:anchor="_Toc20836" w:history="1">
        <w:r>
          <w:rPr>
            <w:rFonts w:ascii="仿宋" w:eastAsia="仿宋" w:hAnsi="仿宋" w:cs="仿宋" w:hint="eastAsia"/>
            <w:lang w:eastAsia="zh-CN"/>
          </w:rPr>
          <w:t>(一)、经济评价财务测算</w:t>
        </w:r>
        <w:r>
          <w:tab/>
        </w:r>
        <w:r>
          <w:fldChar w:fldCharType="begin"/>
        </w:r>
        <w:r>
          <w:instrText xml:space="preserve"> PAGEREF _Toc20836 \h </w:instrText>
        </w:r>
        <w:r>
          <w:fldChar w:fldCharType="separate"/>
        </w:r>
        <w:r>
          <w:t>51</w:t>
        </w:r>
        <w:r>
          <w:fldChar w:fldCharType="end"/>
        </w:r>
      </w:hyperlink>
    </w:p>
    <w:p>
      <w:pPr>
        <w:pStyle w:val="TOC2"/>
        <w:tabs>
          <w:tab w:val="right" w:leader="dot" w:pos="8306"/>
        </w:tabs>
      </w:pPr>
      <w:hyperlink w:anchor="_Toc4875" w:history="1">
        <w:r>
          <w:rPr>
            <w:rFonts w:ascii="仿宋" w:eastAsia="仿宋" w:hAnsi="仿宋" w:cs="仿宋" w:hint="eastAsia"/>
            <w:lang w:eastAsia="zh-CN"/>
          </w:rPr>
          <w:t>(二)、齿轮钢项目盈利能力分析</w:t>
        </w:r>
        <w:r>
          <w:tab/>
        </w:r>
        <w:r>
          <w:fldChar w:fldCharType="begin"/>
        </w:r>
        <w:r>
          <w:instrText xml:space="preserve"> PAGEREF _Toc4875 \h </w:instrText>
        </w:r>
        <w:r>
          <w:fldChar w:fldCharType="separate"/>
        </w:r>
        <w:r>
          <w:t>52</w:t>
        </w:r>
        <w:r>
          <w:fldChar w:fldCharType="end"/>
        </w:r>
      </w:hyperlink>
    </w:p>
    <w:p>
      <w:pPr>
        <w:pStyle w:val="TOC1"/>
        <w:tabs>
          <w:tab w:val="right" w:leader="dot" w:pos="8306"/>
        </w:tabs>
      </w:pPr>
      <w:hyperlink w:anchor="_Toc29604" w:history="1">
        <w:r>
          <w:rPr>
            <w:rFonts w:ascii="仿宋" w:eastAsia="仿宋" w:hAnsi="仿宋" w:cs="仿宋" w:hint="eastAsia"/>
            <w:lang w:eastAsia="zh-CN"/>
          </w:rPr>
          <w:t>十三、齿轮钢项目实施时间节点</w:t>
        </w:r>
        <w:r>
          <w:tab/>
        </w:r>
        <w:r>
          <w:fldChar w:fldCharType="begin"/>
        </w:r>
        <w:r>
          <w:instrText xml:space="preserve"> PAGEREF _Toc29604 \h </w:instrText>
        </w:r>
        <w:r>
          <w:fldChar w:fldCharType="separate"/>
        </w:r>
        <w:r>
          <w:t>53</w:t>
        </w:r>
        <w:r>
          <w:fldChar w:fldCharType="end"/>
        </w:r>
      </w:hyperlink>
    </w:p>
    <w:p>
      <w:pPr>
        <w:pStyle w:val="TOC2"/>
        <w:tabs>
          <w:tab w:val="right" w:leader="dot" w:pos="8306"/>
        </w:tabs>
      </w:pPr>
      <w:hyperlink w:anchor="_Toc15834" w:history="1">
        <w:r>
          <w:rPr>
            <w:rFonts w:ascii="仿宋" w:eastAsia="仿宋" w:hAnsi="仿宋" w:cs="仿宋" w:hint="eastAsia"/>
            <w:lang w:eastAsia="zh-CN"/>
          </w:rPr>
          <w:t>(一)、齿轮钢项目启动阶段时间节点</w:t>
        </w:r>
        <w:r>
          <w:tab/>
        </w:r>
        <w:r>
          <w:fldChar w:fldCharType="begin"/>
        </w:r>
        <w:r>
          <w:instrText xml:space="preserve"> PAGEREF _Toc15834 \h </w:instrText>
        </w:r>
        <w:r>
          <w:fldChar w:fldCharType="separate"/>
        </w:r>
        <w:r>
          <w:t>53</w:t>
        </w:r>
        <w:r>
          <w:fldChar w:fldCharType="end"/>
        </w:r>
      </w:hyperlink>
    </w:p>
    <w:p>
      <w:pPr>
        <w:pStyle w:val="TOC2"/>
        <w:tabs>
          <w:tab w:val="right" w:leader="dot" w:pos="8306"/>
        </w:tabs>
      </w:pPr>
      <w:hyperlink w:anchor="_Toc17699" w:history="1">
        <w:r>
          <w:rPr>
            <w:rFonts w:ascii="仿宋" w:eastAsia="仿宋" w:hAnsi="仿宋" w:cs="仿宋" w:hint="eastAsia"/>
            <w:lang w:eastAsia="zh-CN"/>
          </w:rPr>
          <w:t>(二)、齿轮钢项目执行阶段时间节点</w:t>
        </w:r>
        <w:r>
          <w:tab/>
        </w:r>
        <w:r>
          <w:fldChar w:fldCharType="begin"/>
        </w:r>
        <w:r>
          <w:instrText xml:space="preserve"> PAGEREF _Toc17699 \h </w:instrText>
        </w:r>
        <w:r>
          <w:fldChar w:fldCharType="separate"/>
        </w:r>
        <w:r>
          <w:t>54</w:t>
        </w:r>
        <w:r>
          <w:fldChar w:fldCharType="end"/>
        </w:r>
      </w:hyperlink>
    </w:p>
    <w:p>
      <w:pPr>
        <w:pStyle w:val="TOC2"/>
        <w:tabs>
          <w:tab w:val="right" w:leader="dot" w:pos="8306"/>
        </w:tabs>
      </w:pPr>
      <w:hyperlink w:anchor="_Toc16312" w:history="1">
        <w:r>
          <w:rPr>
            <w:rFonts w:ascii="仿宋" w:eastAsia="仿宋" w:hAnsi="仿宋" w:cs="仿宋" w:hint="eastAsia"/>
            <w:lang w:eastAsia="zh-CN"/>
          </w:rPr>
          <w:t>(三)、齿轮钢项目完成阶段时间节点</w:t>
        </w:r>
        <w:r>
          <w:tab/>
        </w:r>
        <w:r>
          <w:fldChar w:fldCharType="begin"/>
        </w:r>
        <w:r>
          <w:instrText xml:space="preserve"> PAGEREF _Toc16312 \h </w:instrText>
        </w:r>
        <w:r>
          <w:fldChar w:fldCharType="separate"/>
        </w:r>
        <w:r>
          <w:t>55</w:t>
        </w:r>
        <w:r>
          <w:fldChar w:fldCharType="end"/>
        </w:r>
      </w:hyperlink>
    </w:p>
    <w:p>
      <w:pPr>
        <w:pStyle w:val="TOC1"/>
        <w:tabs>
          <w:tab w:val="right" w:leader="dot" w:pos="8306"/>
        </w:tabs>
      </w:pPr>
      <w:hyperlink w:anchor="_Toc6169" w:history="1">
        <w:r>
          <w:rPr>
            <w:rFonts w:ascii="仿宋" w:eastAsia="仿宋" w:hAnsi="仿宋" w:cs="仿宋" w:hint="eastAsia"/>
            <w:lang w:eastAsia="zh-CN"/>
          </w:rPr>
          <w:t>十四、齿轮钢项目实施保障措施</w:t>
        </w:r>
        <w:r>
          <w:tab/>
        </w:r>
        <w:r>
          <w:fldChar w:fldCharType="begin"/>
        </w:r>
        <w:r>
          <w:instrText xml:space="preserve"> PAGEREF _Toc6169 \h </w:instrText>
        </w:r>
        <w:r>
          <w:fldChar w:fldCharType="separate"/>
        </w:r>
        <w:r>
          <w:t>56</w:t>
        </w:r>
        <w:r>
          <w:fldChar w:fldCharType="end"/>
        </w:r>
      </w:hyperlink>
    </w:p>
    <w:p>
      <w:pPr>
        <w:pStyle w:val="TOC2"/>
        <w:tabs>
          <w:tab w:val="right" w:leader="dot" w:pos="8306"/>
        </w:tabs>
      </w:pPr>
      <w:hyperlink w:anchor="_Toc2627" w:history="1">
        <w:r>
          <w:rPr>
            <w:rFonts w:ascii="仿宋" w:eastAsia="仿宋" w:hAnsi="仿宋" w:cs="仿宋" w:hint="eastAsia"/>
            <w:lang w:eastAsia="zh-CN"/>
          </w:rPr>
          <w:t>(一)、齿轮钢项目实施保障机制</w:t>
        </w:r>
        <w:r>
          <w:tab/>
        </w:r>
        <w:r>
          <w:fldChar w:fldCharType="begin"/>
        </w:r>
        <w:r>
          <w:instrText xml:space="preserve"> PAGEREF _Toc2627 \h </w:instrText>
        </w:r>
        <w:r>
          <w:fldChar w:fldCharType="separate"/>
        </w:r>
        <w:r>
          <w:t>56</w:t>
        </w:r>
        <w:r>
          <w:fldChar w:fldCharType="end"/>
        </w:r>
      </w:hyperlink>
    </w:p>
    <w:p>
      <w:pPr>
        <w:pStyle w:val="TOC2"/>
        <w:tabs>
          <w:tab w:val="right" w:leader="dot" w:pos="8306"/>
        </w:tabs>
      </w:pPr>
      <w:hyperlink w:anchor="_Toc1745" w:history="1">
        <w:r>
          <w:rPr>
            <w:rFonts w:ascii="仿宋" w:eastAsia="仿宋" w:hAnsi="仿宋" w:cs="仿宋" w:hint="eastAsia"/>
            <w:lang w:eastAsia="zh-CN"/>
          </w:rPr>
          <w:t>(二)、齿轮钢项目法律合规要求</w:t>
        </w:r>
        <w:r>
          <w:tab/>
        </w:r>
        <w:r>
          <w:fldChar w:fldCharType="begin"/>
        </w:r>
        <w:r>
          <w:instrText xml:space="preserve"> PAGEREF _Toc1745 \h </w:instrText>
        </w:r>
        <w:r>
          <w:fldChar w:fldCharType="separate"/>
        </w:r>
        <w:r>
          <w:t>59</w:t>
        </w:r>
        <w:r>
          <w:fldChar w:fldCharType="end"/>
        </w:r>
      </w:hyperlink>
    </w:p>
    <w:p>
      <w:pPr>
        <w:pStyle w:val="TOC2"/>
        <w:tabs>
          <w:tab w:val="right" w:leader="dot" w:pos="8306"/>
        </w:tabs>
      </w:pPr>
      <w:hyperlink w:anchor="_Toc2358" w:history="1">
        <w:r>
          <w:rPr>
            <w:rFonts w:ascii="仿宋" w:eastAsia="仿宋" w:hAnsi="仿宋" w:cs="仿宋" w:hint="eastAsia"/>
            <w:lang w:eastAsia="zh-CN"/>
          </w:rPr>
          <w:t>(三)、齿轮钢项目合同管理与法律事务</w:t>
        </w:r>
        <w:r>
          <w:tab/>
        </w:r>
        <w:r>
          <w:fldChar w:fldCharType="begin"/>
        </w:r>
        <w:r>
          <w:instrText xml:space="preserve"> PAGEREF _Toc2358 \h </w:instrText>
        </w:r>
        <w:r>
          <w:fldChar w:fldCharType="separate"/>
        </w:r>
        <w:r>
          <w:t>63</w:t>
        </w:r>
        <w:r>
          <w:fldChar w:fldCharType="end"/>
        </w:r>
      </w:hyperlink>
    </w:p>
    <w:p>
      <w:pPr>
        <w:pStyle w:val="TOC2"/>
        <w:tabs>
          <w:tab w:val="right" w:leader="dot" w:pos="8306"/>
        </w:tabs>
      </w:pPr>
      <w:hyperlink w:anchor="_Toc1608" w:history="1">
        <w:r>
          <w:rPr>
            <w:rFonts w:ascii="仿宋" w:eastAsia="仿宋" w:hAnsi="仿宋" w:cs="仿宋" w:hint="eastAsia"/>
            <w:lang w:eastAsia="zh-CN"/>
          </w:rPr>
          <w:t>(四)、齿轮钢项目知识产权保护策略</w:t>
        </w:r>
        <w:r>
          <w:tab/>
        </w:r>
        <w:r>
          <w:fldChar w:fldCharType="begin"/>
        </w:r>
        <w:r>
          <w:instrText xml:space="preserve"> PAGEREF _Toc1608 \h </w:instrText>
        </w:r>
        <w:r>
          <w:fldChar w:fldCharType="separate"/>
        </w:r>
        <w:r>
          <w:t>69</w:t>
        </w:r>
        <w:r>
          <w:fldChar w:fldCharType="end"/>
        </w:r>
      </w:hyperlink>
    </w:p>
    <w:p>
      <w:pPr>
        <w:pStyle w:val="TOC1"/>
        <w:tabs>
          <w:tab w:val="right" w:leader="dot" w:pos="8306"/>
        </w:tabs>
      </w:pPr>
      <w:hyperlink w:anchor="_Toc32005" w:history="1">
        <w:r>
          <w:rPr>
            <w:rFonts w:ascii="仿宋" w:eastAsia="仿宋" w:hAnsi="仿宋" w:cs="仿宋" w:hint="eastAsia"/>
            <w:lang w:eastAsia="zh-CN"/>
          </w:rPr>
          <w:t>十五、齿轮钢项目治理与监督</w:t>
        </w:r>
        <w:r>
          <w:tab/>
        </w:r>
        <w:r>
          <w:fldChar w:fldCharType="begin"/>
        </w:r>
        <w:r>
          <w:instrText xml:space="preserve"> PAGEREF _Toc32005 \h </w:instrText>
        </w:r>
        <w:r>
          <w:fldChar w:fldCharType="separate"/>
        </w:r>
        <w:r>
          <w:t>72</w:t>
        </w:r>
        <w:r>
          <w:fldChar w:fldCharType="end"/>
        </w:r>
      </w:hyperlink>
    </w:p>
    <w:p>
      <w:pPr>
        <w:pStyle w:val="TOC2"/>
        <w:tabs>
          <w:tab w:val="right" w:leader="dot" w:pos="8306"/>
        </w:tabs>
      </w:pPr>
      <w:hyperlink w:anchor="_Toc7908" w:history="1">
        <w:r>
          <w:rPr>
            <w:rFonts w:ascii="仿宋" w:eastAsia="仿宋" w:hAnsi="仿宋" w:cs="仿宋" w:hint="eastAsia"/>
            <w:lang w:eastAsia="zh-CN"/>
          </w:rPr>
          <w:t>(一)、齿轮钢项目治理结构</w:t>
        </w:r>
        <w:r>
          <w:tab/>
        </w:r>
        <w:r>
          <w:fldChar w:fldCharType="begin"/>
        </w:r>
        <w:r>
          <w:instrText xml:space="preserve"> PAGEREF _Toc7908 \h </w:instrText>
        </w:r>
        <w:r>
          <w:fldChar w:fldCharType="separate"/>
        </w:r>
        <w:r>
          <w:t>72</w:t>
        </w:r>
        <w:r>
          <w:fldChar w:fldCharType="end"/>
        </w:r>
      </w:hyperlink>
    </w:p>
    <w:p>
      <w:pPr>
        <w:pStyle w:val="TOC2"/>
        <w:tabs>
          <w:tab w:val="right" w:leader="dot" w:pos="8306"/>
        </w:tabs>
      </w:pPr>
      <w:hyperlink w:anchor="_Toc30516" w:history="1">
        <w:r>
          <w:rPr>
            <w:rFonts w:ascii="仿宋" w:eastAsia="仿宋" w:hAnsi="仿宋" w:cs="仿宋" w:hint="eastAsia"/>
            <w:lang w:eastAsia="zh-CN"/>
          </w:rPr>
          <w:t>(二)、监督与审计</w:t>
        </w:r>
        <w:r>
          <w:tab/>
        </w:r>
        <w:r>
          <w:fldChar w:fldCharType="begin"/>
        </w:r>
        <w:r>
          <w:instrText xml:space="preserve"> PAGEREF _Toc30516 \h </w:instrText>
        </w:r>
        <w:r>
          <w:fldChar w:fldCharType="separate"/>
        </w:r>
        <w:r>
          <w:t>73</w:t>
        </w:r>
        <w:r>
          <w:fldChar w:fldCharType="end"/>
        </w:r>
      </w:hyperlink>
    </w:p>
    <w:p>
      <w:pPr>
        <w:pStyle w:val="TOC1"/>
        <w:tabs>
          <w:tab w:val="right" w:leader="dot" w:pos="8306"/>
        </w:tabs>
      </w:pPr>
      <w:hyperlink w:anchor="_Toc1004" w:history="1">
        <w:r>
          <w:rPr>
            <w:rFonts w:ascii="仿宋" w:eastAsia="仿宋" w:hAnsi="仿宋" w:cs="仿宋" w:hint="eastAsia"/>
            <w:lang w:eastAsia="zh-CN"/>
          </w:rPr>
          <w:t>十六、风险识别与分类</w:t>
        </w:r>
        <w:r>
          <w:tab/>
        </w:r>
        <w:r>
          <w:fldChar w:fldCharType="begin"/>
        </w:r>
        <w:r>
          <w:instrText xml:space="preserve"> PAGEREF _Toc1004 \h </w:instrText>
        </w:r>
        <w:r>
          <w:fldChar w:fldCharType="separate"/>
        </w:r>
        <w:r>
          <w:t>74</w:t>
        </w:r>
        <w:r>
          <w:fldChar w:fldCharType="end"/>
        </w:r>
      </w:hyperlink>
    </w:p>
    <w:p>
      <w:pPr>
        <w:pStyle w:val="TOC2"/>
        <w:tabs>
          <w:tab w:val="right" w:leader="dot" w:pos="8306"/>
        </w:tabs>
      </w:pPr>
      <w:hyperlink w:anchor="_Toc28281" w:history="1">
        <w:r>
          <w:rPr>
            <w:rFonts w:ascii="仿宋" w:eastAsia="仿宋" w:hAnsi="仿宋" w:cs="仿宋" w:hint="eastAsia"/>
            <w:lang w:eastAsia="zh-CN"/>
          </w:rPr>
          <w:t>(一)、风险识别</w:t>
        </w:r>
        <w:r>
          <w:tab/>
        </w:r>
        <w:r>
          <w:fldChar w:fldCharType="begin"/>
        </w:r>
        <w:r>
          <w:instrText xml:space="preserve"> PAGEREF _Toc28281 \h </w:instrText>
        </w:r>
        <w:r>
          <w:fldChar w:fldCharType="separate"/>
        </w:r>
        <w:r>
          <w:t>74</w:t>
        </w:r>
        <w:r>
          <w:fldChar w:fldCharType="end"/>
        </w:r>
      </w:hyperlink>
    </w:p>
    <w:p>
      <w:pPr>
        <w:pStyle w:val="TOC2"/>
        <w:tabs>
          <w:tab w:val="right" w:leader="dot" w:pos="8306"/>
        </w:tabs>
      </w:pPr>
      <w:hyperlink w:anchor="_Toc18337" w:history="1">
        <w:r>
          <w:rPr>
            <w:rFonts w:ascii="仿宋" w:eastAsia="仿宋" w:hAnsi="仿宋" w:cs="仿宋" w:hint="eastAsia"/>
            <w:lang w:eastAsia="zh-CN"/>
          </w:rPr>
          <w:t>(二)、风险分类</w:t>
        </w:r>
        <w:r>
          <w:tab/>
        </w:r>
        <w:r>
          <w:fldChar w:fldCharType="begin"/>
        </w:r>
        <w:r>
          <w:instrText xml:space="preserve"> PAGEREF _Toc18337 \h </w:instrText>
        </w:r>
        <w:r>
          <w:fldChar w:fldCharType="separate"/>
        </w:r>
        <w:r>
          <w:t>76</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十七、供应链管理</w:t>
        </w:r>
        <w:r>
          <w:tab/>
        </w:r>
        <w:r>
          <w:fldChar w:fldCharType="begin"/>
        </w:r>
        <w:r>
          <w:instrText xml:space="preserve"> PAGEREF _Toc20720 \h </w:instrText>
        </w:r>
        <w:r>
          <w:fldChar w:fldCharType="separate"/>
        </w:r>
        <w:r>
          <w:t>77</w:t>
        </w:r>
        <w:r>
          <w:fldChar w:fldCharType="end"/>
        </w:r>
      </w:hyperlink>
    </w:p>
    <w:p>
      <w:pPr>
        <w:pStyle w:val="TOC2"/>
        <w:tabs>
          <w:tab w:val="right" w:leader="dot" w:pos="8306"/>
        </w:tabs>
      </w:pPr>
      <w:hyperlink w:anchor="_Toc6432" w:history="1">
        <w:r>
          <w:rPr>
            <w:rFonts w:ascii="仿宋" w:eastAsia="仿宋" w:hAnsi="仿宋" w:cs="仿宋" w:hint="eastAsia"/>
            <w:lang w:eastAsia="zh-CN"/>
          </w:rPr>
          <w:t>(一)、供应链战略规划</w:t>
        </w:r>
        <w:r>
          <w:tab/>
        </w:r>
        <w:r>
          <w:fldChar w:fldCharType="begin"/>
        </w:r>
        <w:r>
          <w:instrText xml:space="preserve"> PAGEREF _Toc6432 \h </w:instrText>
        </w:r>
        <w:r>
          <w:fldChar w:fldCharType="separate"/>
        </w:r>
        <w:r>
          <w:t>77</w:t>
        </w:r>
        <w:r>
          <w:fldChar w:fldCharType="end"/>
        </w:r>
      </w:hyperlink>
    </w:p>
    <w:p>
      <w:pPr>
        <w:pStyle w:val="TOC2"/>
        <w:tabs>
          <w:tab w:val="right" w:leader="dot" w:pos="8306"/>
        </w:tabs>
      </w:pPr>
      <w:hyperlink w:anchor="_Toc27879" w:history="1">
        <w:r>
          <w:rPr>
            <w:rFonts w:ascii="仿宋" w:eastAsia="仿宋" w:hAnsi="仿宋" w:cs="仿宋" w:hint="eastAsia"/>
            <w:lang w:eastAsia="zh-CN"/>
          </w:rPr>
          <w:t>(二)、供应商选择与合作</w:t>
        </w:r>
        <w:r>
          <w:tab/>
        </w:r>
        <w:r>
          <w:fldChar w:fldCharType="begin"/>
        </w:r>
        <w:r>
          <w:instrText xml:space="preserve"> PAGEREF _Toc27879 \h </w:instrText>
        </w:r>
        <w:r>
          <w:fldChar w:fldCharType="separate"/>
        </w:r>
        <w:r>
          <w:t>79</w:t>
        </w:r>
        <w:r>
          <w:fldChar w:fldCharType="end"/>
        </w:r>
      </w:hyperlink>
    </w:p>
    <w:p>
      <w:pPr>
        <w:pStyle w:val="TOC2"/>
        <w:tabs>
          <w:tab w:val="right" w:leader="dot" w:pos="8306"/>
        </w:tabs>
      </w:pPr>
      <w:hyperlink w:anchor="_Toc8835" w:history="1">
        <w:r>
          <w:rPr>
            <w:rFonts w:ascii="仿宋" w:eastAsia="仿宋" w:hAnsi="仿宋" w:cs="仿宋" w:hint="eastAsia"/>
            <w:lang w:eastAsia="zh-CN"/>
          </w:rPr>
          <w:t>(三)、物流与库存管理</w:t>
        </w:r>
        <w:r>
          <w:tab/>
        </w:r>
        <w:r>
          <w:fldChar w:fldCharType="begin"/>
        </w:r>
        <w:r>
          <w:instrText xml:space="preserve"> PAGEREF _Toc8835 \h </w:instrText>
        </w:r>
        <w:r>
          <w:fldChar w:fldCharType="separate"/>
        </w:r>
        <w:r>
          <w:t>80</w:t>
        </w:r>
        <w:r>
          <w:fldChar w:fldCharType="end"/>
        </w:r>
      </w:hyperlink>
    </w:p>
    <w:p>
      <w:pPr>
        <w:pStyle w:val="TOC1"/>
        <w:tabs>
          <w:tab w:val="right" w:leader="dot" w:pos="8306"/>
        </w:tabs>
      </w:pPr>
      <w:hyperlink w:anchor="_Toc3336" w:history="1">
        <w:r>
          <w:rPr>
            <w:rFonts w:ascii="仿宋" w:eastAsia="仿宋" w:hAnsi="仿宋" w:cs="仿宋" w:hint="eastAsia"/>
            <w:lang w:eastAsia="zh-CN"/>
          </w:rPr>
          <w:t>十八、利益相关者分析与沟通计划</w:t>
        </w:r>
        <w:r>
          <w:tab/>
        </w:r>
        <w:r>
          <w:fldChar w:fldCharType="begin"/>
        </w:r>
        <w:r>
          <w:instrText xml:space="preserve"> PAGEREF _Toc3336 \h </w:instrText>
        </w:r>
        <w:r>
          <w:fldChar w:fldCharType="separate"/>
        </w:r>
        <w:r>
          <w:t>81</w:t>
        </w:r>
        <w:r>
          <w:fldChar w:fldCharType="end"/>
        </w:r>
      </w:hyperlink>
    </w:p>
    <w:p>
      <w:pPr>
        <w:pStyle w:val="TOC2"/>
        <w:tabs>
          <w:tab w:val="right" w:leader="dot" w:pos="8306"/>
        </w:tabs>
      </w:pPr>
      <w:hyperlink w:anchor="_Toc4313" w:history="1">
        <w:r>
          <w:rPr>
            <w:rFonts w:ascii="仿宋" w:eastAsia="仿宋" w:hAnsi="仿宋" w:cs="仿宋" w:hint="eastAsia"/>
            <w:lang w:eastAsia="zh-CN"/>
          </w:rPr>
          <w:t>(一)、利益相关者分析</w:t>
        </w:r>
        <w:r>
          <w:tab/>
        </w:r>
        <w:r>
          <w:fldChar w:fldCharType="begin"/>
        </w:r>
        <w:r>
          <w:instrText xml:space="preserve"> PAGEREF _Toc4313 \h </w:instrText>
        </w:r>
        <w:r>
          <w:fldChar w:fldCharType="separate"/>
        </w:r>
        <w:r>
          <w:t>81</w:t>
        </w:r>
        <w:r>
          <w:fldChar w:fldCharType="end"/>
        </w:r>
      </w:hyperlink>
    </w:p>
    <w:p>
      <w:pPr>
        <w:pStyle w:val="TOC2"/>
        <w:tabs>
          <w:tab w:val="right" w:leader="dot" w:pos="8306"/>
        </w:tabs>
      </w:pPr>
      <w:hyperlink w:anchor="_Toc19190" w:history="1">
        <w:r>
          <w:rPr>
            <w:rFonts w:ascii="仿宋" w:eastAsia="仿宋" w:hAnsi="仿宋" w:cs="仿宋" w:hint="eastAsia"/>
            <w:lang w:eastAsia="zh-CN"/>
          </w:rPr>
          <w:t>(二)、沟通计划</w:t>
        </w:r>
        <w:r>
          <w:tab/>
        </w:r>
        <w:r>
          <w:fldChar w:fldCharType="begin"/>
        </w:r>
        <w:r>
          <w:instrText xml:space="preserve"> PAGEREF _Toc19190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9"/>
      <w:r>
        <w:rPr>
          <w:rFonts w:ascii="仿宋" w:eastAsia="仿宋" w:hAnsi="仿宋" w:cs="仿宋" w:hint="eastAsia"/>
          <w:sz w:val="28"/>
          <w:lang w:eastAsia="zh-CN"/>
        </w:rPr>
        <w:t>一、齿轮钢项目绩效评估</w:t>
      </w:r>
      <w:bookmarkEnd w:id="2"/>
    </w:p>
    <w:p>
      <w:pPr>
        <w:pStyle w:val="Heading2"/>
        <w:rPr>
          <w:rFonts w:ascii="仿宋" w:eastAsia="仿宋" w:hAnsi="仿宋" w:cs="仿宋" w:hint="eastAsia"/>
          <w:lang w:eastAsia="zh-CN"/>
        </w:rPr>
      </w:pPr>
      <w:bookmarkStart w:id="3" w:name="_Toc272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在齿轮钢项目中，我们设计了一套全面的绩效评估指标，以确保齿轮钢项目的可控和成功交付。这些指标跨足齿轮钢项目目标、成本、进度和质量等多个维度，为我们提供了全面洞察齿轮钢项目的健康状况。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目标达成率是我们关注的首要指标。我们设定了明确的目标，并通过定期监测和评估，迅速发现并应对潜在的目标偏差。这为齿轮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成本绩效是另一个核心关注点。通过实际成本与预算成本的对比分析，我们深入了解成本差异的原因，及时调整资源分配，保持齿轮钢项目在经济效益方面的合理水平。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进度作为关键的绩效指标之一，得到了精心的关注。我们制定了详细的齿轮钢项目进度计划，并设立了进度符合度指标，确保实际进度与计划进度保持一致。这使我们能够快速发现和解决潜在的进度问题，保持齿轮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齿轮钢项目绩效的不可或缺的一环。我们引入了一系列的质量标准和客户满意度指标，以确保齿轮钢项目交付的成果在质量上达到或超越预期水平。通过持续监测这些指标，我们努力提升齿轮钢项目整体质量水平，为齿轮钢项目的成功交付提供有力保障。通过这些科学且全面的绩效评估，我们能够更好地引导齿轮钢项目的持续改进，确保齿轮钢项目目标的顺利达成。</w:t>
      </w:r>
    </w:p>
    <w:p>
      <w:pPr>
        <w:pStyle w:val="Heading2"/>
        <w:ind w:firstLine="560" w:firstLineChars="200"/>
        <w:rPr>
          <w:rFonts w:ascii="仿宋" w:eastAsia="仿宋" w:hAnsi="仿宋" w:cs="仿宋" w:hint="eastAsia"/>
          <w:sz w:val="28"/>
          <w:lang w:eastAsia="zh-CN"/>
        </w:rPr>
      </w:pPr>
      <w:bookmarkStart w:id="4" w:name="_Toc67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绩效评估是齿轮钢项目中的关键环节，为确保齿轮钢项目达到预期目标，我们采用了多层次、多维度的绩效评估方法。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齿轮钢项目的战略目标对齐，确保每个决策和行动都与齿轮钢项目整体目标保持一致。团队会定期召开战略对齐会议，审视当前工作与齿轮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齿轮钢项目进度、质量、成本和风险等方面。这些指标通过数据收集和分析，为齿轮钢项目管理团队提供了客观的评估依据。例如，我们通过齿轮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绩效评估不仅仅停留在齿轮钢项目内部，还考虑了齿轮钢项目对外部环境的影响。我们定期进行干系人满意度调查，以了解各利益相关方对齿轮钢项目的期望和满意度，并及时做出调整。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这种多层次、多角度的绩效评估方法，使得我们能够全面了解齿轮钢项目的运行状态，及时做出调整，确保齿轮钢项目在不断变化的环境中保持稳健前行。</w:t>
      </w:r>
    </w:p>
    <w:p>
      <w:pPr>
        <w:pStyle w:val="Heading2"/>
        <w:ind w:firstLine="560" w:firstLineChars="200"/>
        <w:rPr>
          <w:rFonts w:ascii="仿宋" w:eastAsia="仿宋" w:hAnsi="仿宋" w:cs="仿宋" w:hint="eastAsia"/>
          <w:sz w:val="28"/>
          <w:lang w:eastAsia="zh-CN"/>
        </w:rPr>
      </w:pPr>
      <w:bookmarkStart w:id="5" w:name="_Toc102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为了确保齿轮钢项目的有效管理和不断优化，我们采用了精心设计的绩效评估周期。这个周期旨在实现灵活、实时和全面的评估，以适应齿轮钢项目执行中的各种挑战。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齿轮钢项目的不同需求，分为短期、中期和长期。短期评估关注每个迭代或工作周期，以及时发现和解决当前任务中的问题。中期评估涵盖几个迭代，深入了解整体齿轮钢项目的趋势和性能。长期评估则着眼于整个齿轮钢项目阶段，确保齿轮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齿轮钢项目管理工具和协作平台，团队成员能够随时更新和分享齿轮钢项目数据。这种实时性的反馈机制使我们能够及时察觉潜在问题，快速调整，保持齿轮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齿轮钢项目的决策制定密不可分。每个周期的齿轮钢项目回顾会议成为集体总结经验、识别问题深层次原因并找到创新解决方案的平台。这种定期的反思与调整机制使齿轮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72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74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齿轮钢项目的主要产品是XXXX，预计年产值为XXX万元。这一产品在市场中占据着重要的地位，其广泛的应用范围使得该齿轮钢项目的市场前景非常广阔。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齿轮钢项目的xxx产品作为重要的原材料之一，将在多个领域发挥关键作用。其在建筑、交通、能源等方面的广泛应用将为整个产业链提供强大的支持，形成产业协同效应。齿轮钢项目的年产值XXX万XXX万XXX万万元不仅反映了其在市场上的巨大潜力，更预示着它对国民经济的积极贡献。这种关联度高、涉及面广的产业关系，使得该齿轮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223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总征地面积为XXXX平方米，相当于约XX.XX亩，其中净用地面积为XXXX平方米，红线范围内相当于约XX.XX亩。这一用地规模充分考虑了齿轮钢项目的建设需求，保障了齿轮钢项目在合适的空间内得以充分发展。齿轮钢项目规划的总建筑面积为XXXX平方米，其中主体工程建设占XXXX平方米，计容建筑面积达XXXX平方米。预计建筑工程的投资将达到XXXX万元，为齿轮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计划购置的设备共计XXXX台（套），设备购置费用为XXXX万元。这一设备购置计划充分考虑到齿轮钢项目的生产需求和技术要求，确保了齿轮钢项目在生产运营中具备先进的技术装备和高效的生产能力。设备的合理配置将为齿轮钢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计划总投资为XXXX万元，预计年实现营业收入为XXXX万元。这一产能规模的设定旨在确保齿轮钢项目能够在投资与回报之间取得平衡，实现长期可持续的发展。齿轮钢项目的总投资充分考虑到各个方面的需求，包括用地建设、设备购置等多个环节，以确保齿轮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711"/>
      <w:r>
        <w:rPr>
          <w:rFonts w:ascii="仿宋" w:eastAsia="仿宋" w:hAnsi="仿宋" w:cs="仿宋" w:hint="eastAsia"/>
          <w:sz w:val="28"/>
          <w:lang w:eastAsia="zh-CN"/>
        </w:rPr>
        <w:t>三、齿轮钢项目可持续发展</w:t>
      </w:r>
      <w:bookmarkEnd w:id="9"/>
    </w:p>
    <w:p>
      <w:pPr>
        <w:pStyle w:val="Heading2"/>
        <w:rPr>
          <w:rFonts w:ascii="仿宋" w:eastAsia="仿宋" w:hAnsi="仿宋" w:cs="仿宋" w:hint="eastAsia"/>
          <w:lang w:eastAsia="zh-CN"/>
        </w:rPr>
      </w:pPr>
      <w:bookmarkStart w:id="10" w:name="_Toc97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中，齿轮钢项目团队着眼于未来，明确了可持续发展的战略方向。制定的具体可持续发展目标包括降低资源使用、采用环保技术、最大化社会效益等。这一步骤不仅有助于齿轮钢项目在环保和社会责任方面达到最高标准，也为未来提供了明确的指引，确保齿轮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可持续实践的融入齿轮钢项目管理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齿轮钢项目管理周期。从齿轮钢项目规划开始，齿轮钢项目团队就考虑了环境和社会的因素。在执行阶段，齿轮钢项目团队积极推动绿色技术的应用，优化资源利用。此外，关注员工的社会责任，通过培训和沟通活动提高员工对可持续发展的认知，使他们能够在日常工作中践行可持续实践。这些举措不仅为齿轮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0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扎根于齿轮钢项目的可持续发展理念，我们深信环保与社会责任是齿轮钢项目成功的关键支柱。在齿轮钢项目的每一步，我们都致力于通过创新和实践，履行对环境和社会的坚定责任。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团队通过引入先进的环保技术、建立高效的废物处理系统以及推动能源节约措施，积极履行环保责任。定期的环保监测和评估确保齿轮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不仅致力于自身可持续发展，还注重对社会的回馈。通过支持社区齿轮钢项目、参与慈善事业、提供培训机会等方式，齿轮钢项目积极履行社会责任。与当地社区建立积极互动，关注员工的工作与生活平衡，以及员工的身心健康，是齿轮钢项目在社会责任层面的关键举措。这样的实践不仅增强了齿轮钢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4424"/>
      <w:r>
        <w:rPr>
          <w:rFonts w:ascii="仿宋" w:eastAsia="仿宋" w:hAnsi="仿宋" w:cs="仿宋" w:hint="eastAsia"/>
          <w:sz w:val="28"/>
          <w:lang w:eastAsia="zh-CN"/>
        </w:rPr>
        <w:t>四、齿轮钢项目文档管理</w:t>
      </w:r>
      <w:bookmarkEnd w:id="12"/>
    </w:p>
    <w:p>
      <w:pPr>
        <w:pStyle w:val="Heading2"/>
        <w:rPr>
          <w:rFonts w:ascii="仿宋" w:eastAsia="仿宋" w:hAnsi="仿宋" w:cs="仿宋" w:hint="eastAsia"/>
          <w:lang w:eastAsia="zh-CN"/>
        </w:rPr>
      </w:pPr>
      <w:bookmarkStart w:id="13" w:name="_Toc342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齿轮钢项目高度重视文档的质量和准确性，以支持齿轮钢项目的各项活动和决策。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文档的编制始于齿轮钢项目计划的初期，我们制定了详细的文档编制计划，明确了每个文档的内容、格式和编写责任人。在齿轮钢项目启动阶段，我们首先编制了齿轮钢项目章程，明确定义了齿轮钢项目的目标、范围、风险等关键要素。随后，齿轮钢项目团队根据计划陆续编制了需求文档、设计文档、测试文档等各类文档，确保齿轮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齿轮钢项目管理中的重要环节，旨在确保齿轮钢项目文档符合质量标准和齿轮钢项目需求。在齿轮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除了内部审查，我们还进行了外部审查，邀请齿轮钢项目相关利益方和专业领域的专家对文档进行独立审查。这有助于获取更全面、客观的反馈，确保齿轮钢项目文档不仅符合内部标准，也满足外部需求。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齿轮钢项目在文档编制与审查方面建立了严格的管理机制，通过规范的流程和多维度的审查，确保齿轮钢项目文档的质量、准确性和可靠性，为齿轮钢项目的顺利推进提供了有力支持。</w:t>
      </w:r>
    </w:p>
    <w:p>
      <w:pPr>
        <w:pStyle w:val="Heading2"/>
        <w:ind w:firstLine="560" w:firstLineChars="200"/>
        <w:rPr>
          <w:rFonts w:ascii="仿宋" w:eastAsia="仿宋" w:hAnsi="仿宋" w:cs="仿宋" w:hint="eastAsia"/>
          <w:sz w:val="28"/>
          <w:lang w:eastAsia="zh-CN"/>
        </w:rPr>
      </w:pPr>
      <w:bookmarkStart w:id="14" w:name="_Toc1007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我们通过多渠道发布文档，包括电子邮件、齿轮钢项目管理平台、内部网站等，以满足不同团队成员的偏好和需求。多渠道发布确保了信息的全面覆盖。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我们采用了精细的权限控制，确保只有授权人员可以访问敏感信息。这种安全措施保护了齿轮钢项目文档的机密性，防止了未经授权的信息泄露。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文档存档与归档是齿轮钢项目生命周期中一个至关重要的环节，直接关系到齿轮钢项目信息的长期保存和历史记录的完整性。在齿轮钢项目中，我们实施了一系列有效的文档存档与归档管理策略：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342"/>
      <w:r>
        <w:rPr>
          <w:rFonts w:ascii="仿宋" w:eastAsia="仿宋" w:hAnsi="仿宋" w:cs="仿宋" w:hint="eastAsia"/>
          <w:sz w:val="28"/>
          <w:lang w:eastAsia="zh-CN"/>
        </w:rPr>
        <w:t>五、齿轮钢项目选址可行性分析</w:t>
      </w:r>
      <w:bookmarkEnd w:id="16"/>
    </w:p>
    <w:p>
      <w:pPr>
        <w:pStyle w:val="Heading2"/>
        <w:rPr>
          <w:rFonts w:ascii="仿宋" w:eastAsia="仿宋" w:hAnsi="仿宋" w:cs="仿宋" w:hint="eastAsia"/>
          <w:lang w:eastAsia="zh-CN"/>
        </w:rPr>
      </w:pPr>
      <w:bookmarkStart w:id="17" w:name="_Toc17262"/>
      <w:r>
        <w:rPr>
          <w:rFonts w:ascii="仿宋" w:eastAsia="仿宋" w:hAnsi="仿宋" w:cs="仿宋" w:hint="eastAsia"/>
          <w:lang w:eastAsia="zh-CN"/>
        </w:rPr>
        <w:t>(一)、齿轮钢项目选址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该齿轮钢项目选址位于XX省XX市XX区XXX街道</w:t>
      </w:r>
    </w:p>
    <w:p>
      <w:pPr>
        <w:pStyle w:val="Heading2"/>
        <w:ind w:firstLine="560" w:firstLineChars="200"/>
        <w:rPr>
          <w:rFonts w:ascii="仿宋" w:eastAsia="仿宋" w:hAnsi="仿宋" w:cs="仿宋" w:hint="eastAsia"/>
          <w:sz w:val="28"/>
          <w:lang w:eastAsia="zh-CN"/>
        </w:rPr>
      </w:pPr>
      <w:bookmarkStart w:id="18" w:name="_Toc841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齿轮钢项目的征地面积将根据齿轮钢项目的实际规模和需求进行精确规划。具体面积XXX平方米，旨在确保齿轮钢项目不仅能够满足当前的发展需求，还能够预留空间以适应未来的扩展。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净用地面积是在征地面积基础上去除不可利用面积后的实际可开发用地。具体面积XXX平方米，考虑到环保、交通、安全等多方面因素，以确保齿轮钢项目在整体利用效率上达到最优。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齿轮钢项目计划建设的建筑总规模具体面积XXX平方米。这一规模的确定综合考虑了齿轮钢项目的性质、规模，以及城市规划的相关要求，确保建筑布局与周边环境协调一致。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绿地率是齿轮钢项目用地中被规划为绿地的比例。具体面积XXX平方米，旨在通过合理规划绿地，改善齿轮钢项目周边环境，提升居民生活质量，并符合城市整体绿化规划。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容积率是用地上可以建设的建筑总体积与用地面积之比。具体面积XXX，通过合理的容积率规划，确保齿轮钢项目建筑规模与周边环境和谐共生。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确保齿轮钢项目选址与当地城市规划相一致，具体面积XXX平方米。通过与城市规划部门深入沟通，确保齿轮钢项目不仅符合城市的整体发展方向，还能够融入城市的发展布局，为城市的长远发展贡献力量。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充分了解并确保齿轮钢项目选址符合当地产业政策，具体面积XXX平方米。这包括齿轮钢项目对当地经济的促进作用，以及对相关产业的带动效应，确保齿轮钢项目与地方政府的产业政策保持一致，促进共赢合作。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用地总体要求必须符合环保和可持续发展的原则，具体面积XXX平方米。通过采用绿色建筑设计、节能减排等措施，确保齿轮钢项目在建设和运营过程中对环境的影响最小化，达到可持续发展的要求。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确保齿轮钢项目选址具备必要的公共设施配套，具体面积XXX平方米。这包括交通便利性、教育、医疗等基础设施，以提高居民生活品质，使得齿轮钢项目选址更具吸引力。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考虑用地总体要求对当地社会稳定性的影响，具体面积XXX平方米。通过深入了解当地社区反馈，确保齿轮钢项目的选址和建设过程对当地社会和谐稳定产生积极作用。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齿轮钢项目选址不仅符合法规和规划，还在实际操作中具有可行性。这一全面规划将为齿轮钢项目的成功实施提供坚实的基础，确保齿轮钢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885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齿轮钢项目的设备规划和空间设计中，我们将采取灵活设备布局的措施。设备布局将根据实际需求进行灵活设计，避免不必要的浪费。通过合理规划设备摆放位置，我们将提高设备的利用率，减少设备间距，以确保齿轮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齿轮钢项目内部引入共享设施的概念，例如共享会议室、办公区等。通过这种方式，我们可以减少对资源的重复建设，提高资源共享效率，从而减小齿轮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22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齿轮钢项目的总图布置中，我们将不同功能区域进行明确的规划，以最大程度满足齿轮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https://d.book118.com/685121134300011122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F198A"/>
    <w:rsid w:val="7E2F1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211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2024-03-01T02:36:00Z</dcterms:created>
  <dcterms:modified xsi:type="dcterms:W3CDTF">2024-03-01T02:36:54Z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57978D450D824F338221E89B351579AD_11</vt:lpwstr>
  </property>
  <property fmtid="{D5CDD505-2E9C-101B-9397-08002B2CF9AE}" pid="3" name="KSOProductBuildVer">
    <vt:lpwstr>2052-12.1.0.16388</vt:lpwstr>
  </property>
</Properties>
</file>