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75" w:history="1">
        <w:r>
          <w:rPr>
            <w:rFonts w:ascii="仿宋" w:eastAsia="仿宋" w:hAnsi="仿宋" w:cs="仿宋" w:hint="eastAsia"/>
            <w:lang w:eastAsia="zh-CN"/>
          </w:rPr>
          <w:t>概论</w:t>
        </w:r>
        <w:r>
          <w:tab/>
        </w:r>
        <w:r>
          <w:fldChar w:fldCharType="begin"/>
        </w:r>
        <w:r>
          <w:instrText xml:space="preserve"> PAGEREF _Toc10075 \h </w:instrText>
        </w:r>
        <w:r>
          <w:fldChar w:fldCharType="separate"/>
        </w:r>
        <w:r>
          <w:t>3</w:t>
        </w:r>
        <w:r>
          <w:fldChar w:fldCharType="end"/>
        </w:r>
      </w:hyperlink>
    </w:p>
    <w:p>
      <w:pPr>
        <w:pStyle w:val="TOC1"/>
        <w:tabs>
          <w:tab w:val="right" w:leader="dot" w:pos="8306"/>
        </w:tabs>
      </w:pPr>
      <w:hyperlink w:anchor="_Toc31572" w:history="1">
        <w:r>
          <w:rPr>
            <w:rFonts w:ascii="仿宋" w:eastAsia="仿宋" w:hAnsi="仿宋" w:cs="仿宋" w:hint="eastAsia"/>
            <w:lang w:eastAsia="zh-CN"/>
          </w:rPr>
          <w:t>一、财务管理与成本控制</w:t>
        </w:r>
        <w:r>
          <w:tab/>
        </w:r>
        <w:r>
          <w:fldChar w:fldCharType="begin"/>
        </w:r>
        <w:r>
          <w:instrText xml:space="preserve"> PAGEREF _Toc31572 \h </w:instrText>
        </w:r>
        <w:r>
          <w:fldChar w:fldCharType="separate"/>
        </w:r>
        <w:r>
          <w:t>3</w:t>
        </w:r>
        <w:r>
          <w:fldChar w:fldCharType="end"/>
        </w:r>
      </w:hyperlink>
    </w:p>
    <w:p>
      <w:pPr>
        <w:pStyle w:val="TOC2"/>
        <w:tabs>
          <w:tab w:val="right" w:leader="dot" w:pos="8306"/>
        </w:tabs>
      </w:pPr>
      <w:hyperlink w:anchor="_Toc11376" w:history="1">
        <w:r>
          <w:rPr>
            <w:rFonts w:ascii="仿宋" w:eastAsia="仿宋" w:hAnsi="仿宋" w:cs="仿宋" w:hint="eastAsia"/>
            <w:lang w:eastAsia="zh-CN"/>
          </w:rPr>
          <w:t>(一)、财务管理体系建设</w:t>
        </w:r>
        <w:r>
          <w:tab/>
        </w:r>
        <w:r>
          <w:fldChar w:fldCharType="begin"/>
        </w:r>
        <w:r>
          <w:instrText xml:space="preserve"> PAGEREF _Toc11376 \h </w:instrText>
        </w:r>
        <w:r>
          <w:fldChar w:fldCharType="separate"/>
        </w:r>
        <w:r>
          <w:t>3</w:t>
        </w:r>
        <w:r>
          <w:fldChar w:fldCharType="end"/>
        </w:r>
      </w:hyperlink>
    </w:p>
    <w:p>
      <w:pPr>
        <w:pStyle w:val="TOC2"/>
        <w:tabs>
          <w:tab w:val="right" w:leader="dot" w:pos="8306"/>
        </w:tabs>
      </w:pPr>
      <w:hyperlink w:anchor="_Toc28153" w:history="1">
        <w:r>
          <w:rPr>
            <w:rFonts w:ascii="仿宋" w:eastAsia="仿宋" w:hAnsi="仿宋" w:cs="仿宋" w:hint="eastAsia"/>
            <w:lang w:eastAsia="zh-CN"/>
          </w:rPr>
          <w:t>(二)、成本控制措施</w:t>
        </w:r>
        <w:r>
          <w:tab/>
        </w:r>
        <w:r>
          <w:fldChar w:fldCharType="begin"/>
        </w:r>
        <w:r>
          <w:instrText xml:space="preserve"> PAGEREF _Toc28153 \h </w:instrText>
        </w:r>
        <w:r>
          <w:fldChar w:fldCharType="separate"/>
        </w:r>
        <w:r>
          <w:t>4</w:t>
        </w:r>
        <w:r>
          <w:fldChar w:fldCharType="end"/>
        </w:r>
      </w:hyperlink>
    </w:p>
    <w:p>
      <w:pPr>
        <w:pStyle w:val="TOC1"/>
        <w:tabs>
          <w:tab w:val="right" w:leader="dot" w:pos="8306"/>
        </w:tabs>
      </w:pPr>
      <w:hyperlink w:anchor="_Toc22262" w:history="1">
        <w:r>
          <w:rPr>
            <w:rFonts w:ascii="仿宋" w:eastAsia="仿宋" w:hAnsi="仿宋" w:cs="仿宋" w:hint="eastAsia"/>
            <w:lang w:eastAsia="zh-CN"/>
          </w:rPr>
          <w:t>二、资源开发及综合利用分析</w:t>
        </w:r>
        <w:r>
          <w:tab/>
        </w:r>
        <w:r>
          <w:fldChar w:fldCharType="begin"/>
        </w:r>
        <w:r>
          <w:instrText xml:space="preserve"> PAGEREF _Toc22262 \h </w:instrText>
        </w:r>
        <w:r>
          <w:fldChar w:fldCharType="separate"/>
        </w:r>
        <w:r>
          <w:t>5</w:t>
        </w:r>
        <w:r>
          <w:fldChar w:fldCharType="end"/>
        </w:r>
      </w:hyperlink>
    </w:p>
    <w:p>
      <w:pPr>
        <w:pStyle w:val="TOC2"/>
        <w:tabs>
          <w:tab w:val="right" w:leader="dot" w:pos="8306"/>
        </w:tabs>
      </w:pPr>
      <w:hyperlink w:anchor="_Toc20134" w:history="1">
        <w:r>
          <w:rPr>
            <w:rFonts w:ascii="仿宋" w:eastAsia="仿宋" w:hAnsi="仿宋" w:cs="仿宋" w:hint="eastAsia"/>
            <w:lang w:eastAsia="zh-CN"/>
          </w:rPr>
          <w:t>(一)、资源开发方案</w:t>
        </w:r>
        <w:r>
          <w:tab/>
        </w:r>
        <w:r>
          <w:fldChar w:fldCharType="begin"/>
        </w:r>
        <w:r>
          <w:instrText xml:space="preserve"> PAGEREF _Toc20134 \h </w:instrText>
        </w:r>
        <w:r>
          <w:fldChar w:fldCharType="separate"/>
        </w:r>
        <w:r>
          <w:t>5</w:t>
        </w:r>
        <w:r>
          <w:fldChar w:fldCharType="end"/>
        </w:r>
      </w:hyperlink>
    </w:p>
    <w:p>
      <w:pPr>
        <w:pStyle w:val="TOC2"/>
        <w:tabs>
          <w:tab w:val="right" w:leader="dot" w:pos="8306"/>
        </w:tabs>
      </w:pPr>
      <w:hyperlink w:anchor="_Toc23887" w:history="1">
        <w:r>
          <w:rPr>
            <w:rFonts w:ascii="仿宋" w:eastAsia="仿宋" w:hAnsi="仿宋" w:cs="仿宋" w:hint="eastAsia"/>
            <w:lang w:eastAsia="zh-CN"/>
          </w:rPr>
          <w:t>(二)、资源利用方案</w:t>
        </w:r>
        <w:r>
          <w:tab/>
        </w:r>
        <w:r>
          <w:fldChar w:fldCharType="begin"/>
        </w:r>
        <w:r>
          <w:instrText xml:space="preserve"> PAGEREF _Toc23887 \h </w:instrText>
        </w:r>
        <w:r>
          <w:fldChar w:fldCharType="separate"/>
        </w:r>
        <w:r>
          <w:t>7</w:t>
        </w:r>
        <w:r>
          <w:fldChar w:fldCharType="end"/>
        </w:r>
      </w:hyperlink>
    </w:p>
    <w:p>
      <w:pPr>
        <w:pStyle w:val="TOC2"/>
        <w:tabs>
          <w:tab w:val="right" w:leader="dot" w:pos="8306"/>
        </w:tabs>
      </w:pPr>
      <w:hyperlink w:anchor="_Toc26391" w:history="1">
        <w:r>
          <w:rPr>
            <w:rFonts w:ascii="仿宋" w:eastAsia="仿宋" w:hAnsi="仿宋" w:cs="仿宋" w:hint="eastAsia"/>
            <w:lang w:eastAsia="zh-CN"/>
          </w:rPr>
          <w:t>(三)、资源节约措施</w:t>
        </w:r>
        <w:r>
          <w:tab/>
        </w:r>
        <w:r>
          <w:fldChar w:fldCharType="begin"/>
        </w:r>
        <w:r>
          <w:instrText xml:space="preserve"> PAGEREF _Toc26391 \h </w:instrText>
        </w:r>
        <w:r>
          <w:fldChar w:fldCharType="separate"/>
        </w:r>
        <w:r>
          <w:t>8</w:t>
        </w:r>
        <w:r>
          <w:fldChar w:fldCharType="end"/>
        </w:r>
      </w:hyperlink>
    </w:p>
    <w:p>
      <w:pPr>
        <w:pStyle w:val="TOC1"/>
        <w:tabs>
          <w:tab w:val="right" w:leader="dot" w:pos="8306"/>
        </w:tabs>
      </w:pPr>
      <w:hyperlink w:anchor="_Toc9120" w:history="1">
        <w:r>
          <w:rPr>
            <w:rFonts w:ascii="仿宋" w:eastAsia="仿宋" w:hAnsi="仿宋" w:cs="仿宋" w:hint="eastAsia"/>
            <w:lang w:eastAsia="zh-CN"/>
          </w:rPr>
          <w:t>三、环境和生态影响分析</w:t>
        </w:r>
        <w:r>
          <w:tab/>
        </w:r>
        <w:r>
          <w:fldChar w:fldCharType="begin"/>
        </w:r>
        <w:r>
          <w:instrText xml:space="preserve"> PAGEREF _Toc9120 \h </w:instrText>
        </w:r>
        <w:r>
          <w:fldChar w:fldCharType="separate"/>
        </w:r>
        <w:r>
          <w:t>9</w:t>
        </w:r>
        <w:r>
          <w:fldChar w:fldCharType="end"/>
        </w:r>
      </w:hyperlink>
    </w:p>
    <w:p>
      <w:pPr>
        <w:pStyle w:val="TOC2"/>
        <w:tabs>
          <w:tab w:val="right" w:leader="dot" w:pos="8306"/>
        </w:tabs>
      </w:pPr>
      <w:hyperlink w:anchor="_Toc11987" w:history="1">
        <w:r>
          <w:rPr>
            <w:rFonts w:ascii="仿宋" w:eastAsia="仿宋" w:hAnsi="仿宋" w:cs="仿宋" w:hint="eastAsia"/>
            <w:lang w:eastAsia="zh-CN"/>
          </w:rPr>
          <w:t>(一)、环境和生态现状</w:t>
        </w:r>
        <w:r>
          <w:tab/>
        </w:r>
        <w:r>
          <w:fldChar w:fldCharType="begin"/>
        </w:r>
        <w:r>
          <w:instrText xml:space="preserve"> PAGEREF _Toc11987 \h </w:instrText>
        </w:r>
        <w:r>
          <w:fldChar w:fldCharType="separate"/>
        </w:r>
        <w:r>
          <w:t>9</w:t>
        </w:r>
        <w:r>
          <w:fldChar w:fldCharType="end"/>
        </w:r>
      </w:hyperlink>
    </w:p>
    <w:p>
      <w:pPr>
        <w:pStyle w:val="TOC2"/>
        <w:tabs>
          <w:tab w:val="right" w:leader="dot" w:pos="8306"/>
        </w:tabs>
      </w:pPr>
      <w:hyperlink w:anchor="_Toc8068" w:history="1">
        <w:r>
          <w:rPr>
            <w:rFonts w:ascii="仿宋" w:eastAsia="仿宋" w:hAnsi="仿宋" w:cs="仿宋" w:hint="eastAsia"/>
            <w:lang w:eastAsia="zh-CN"/>
          </w:rPr>
          <w:t>(二)、生态环境影响分析</w:t>
        </w:r>
        <w:r>
          <w:tab/>
        </w:r>
        <w:r>
          <w:fldChar w:fldCharType="begin"/>
        </w:r>
        <w:r>
          <w:instrText xml:space="preserve"> PAGEREF _Toc8068 \h </w:instrText>
        </w:r>
        <w:r>
          <w:fldChar w:fldCharType="separate"/>
        </w:r>
        <w:r>
          <w:t>10</w:t>
        </w:r>
        <w:r>
          <w:fldChar w:fldCharType="end"/>
        </w:r>
      </w:hyperlink>
    </w:p>
    <w:p>
      <w:pPr>
        <w:pStyle w:val="TOC2"/>
        <w:tabs>
          <w:tab w:val="right" w:leader="dot" w:pos="8306"/>
        </w:tabs>
      </w:pPr>
      <w:hyperlink w:anchor="_Toc22664" w:history="1">
        <w:r>
          <w:rPr>
            <w:rFonts w:ascii="仿宋" w:eastAsia="仿宋" w:hAnsi="仿宋" w:cs="仿宋" w:hint="eastAsia"/>
            <w:lang w:eastAsia="zh-CN"/>
          </w:rPr>
          <w:t>(三)、生态环境保护措施</w:t>
        </w:r>
        <w:r>
          <w:tab/>
        </w:r>
        <w:r>
          <w:fldChar w:fldCharType="begin"/>
        </w:r>
        <w:r>
          <w:instrText xml:space="preserve"> PAGEREF _Toc22664 \h </w:instrText>
        </w:r>
        <w:r>
          <w:fldChar w:fldCharType="separate"/>
        </w:r>
        <w:r>
          <w:t>12</w:t>
        </w:r>
        <w:r>
          <w:fldChar w:fldCharType="end"/>
        </w:r>
      </w:hyperlink>
    </w:p>
    <w:p>
      <w:pPr>
        <w:pStyle w:val="TOC2"/>
        <w:tabs>
          <w:tab w:val="right" w:leader="dot" w:pos="8306"/>
        </w:tabs>
      </w:pPr>
      <w:hyperlink w:anchor="_Toc1633" w:history="1">
        <w:r>
          <w:rPr>
            <w:rFonts w:ascii="仿宋" w:eastAsia="仿宋" w:hAnsi="仿宋" w:cs="仿宋" w:hint="eastAsia"/>
            <w:lang w:eastAsia="zh-CN"/>
          </w:rPr>
          <w:t>(四)、地质灾害影响分析</w:t>
        </w:r>
        <w:r>
          <w:tab/>
        </w:r>
        <w:r>
          <w:fldChar w:fldCharType="begin"/>
        </w:r>
        <w:r>
          <w:instrText xml:space="preserve"> PAGEREF _Toc1633 \h </w:instrText>
        </w:r>
        <w:r>
          <w:fldChar w:fldCharType="separate"/>
        </w:r>
        <w:r>
          <w:t>13</w:t>
        </w:r>
        <w:r>
          <w:fldChar w:fldCharType="end"/>
        </w:r>
      </w:hyperlink>
    </w:p>
    <w:p>
      <w:pPr>
        <w:pStyle w:val="TOC2"/>
        <w:tabs>
          <w:tab w:val="right" w:leader="dot" w:pos="8306"/>
        </w:tabs>
      </w:pPr>
      <w:hyperlink w:anchor="_Toc17303" w:history="1">
        <w:r>
          <w:rPr>
            <w:rFonts w:ascii="仿宋" w:eastAsia="仿宋" w:hAnsi="仿宋" w:cs="仿宋" w:hint="eastAsia"/>
            <w:lang w:eastAsia="zh-CN"/>
          </w:rPr>
          <w:t>(五)、特殊环境影响</w:t>
        </w:r>
        <w:r>
          <w:tab/>
        </w:r>
        <w:r>
          <w:fldChar w:fldCharType="begin"/>
        </w:r>
        <w:r>
          <w:instrText xml:space="preserve"> PAGEREF _Toc17303 \h </w:instrText>
        </w:r>
        <w:r>
          <w:fldChar w:fldCharType="separate"/>
        </w:r>
        <w:r>
          <w:t>15</w:t>
        </w:r>
        <w:r>
          <w:fldChar w:fldCharType="end"/>
        </w:r>
      </w:hyperlink>
    </w:p>
    <w:p>
      <w:pPr>
        <w:pStyle w:val="TOC1"/>
        <w:tabs>
          <w:tab w:val="right" w:leader="dot" w:pos="8306"/>
        </w:tabs>
      </w:pPr>
      <w:hyperlink w:anchor="_Toc872" w:history="1">
        <w:r>
          <w:rPr>
            <w:rFonts w:ascii="仿宋" w:eastAsia="仿宋" w:hAnsi="仿宋" w:cs="仿宋" w:hint="eastAsia"/>
            <w:lang w:eastAsia="zh-CN"/>
          </w:rPr>
          <w:t>四、经济影响分析</w:t>
        </w:r>
        <w:r>
          <w:tab/>
        </w:r>
        <w:r>
          <w:fldChar w:fldCharType="begin"/>
        </w:r>
        <w:r>
          <w:instrText xml:space="preserve"> PAGEREF _Toc872 \h </w:instrText>
        </w:r>
        <w:r>
          <w:fldChar w:fldCharType="separate"/>
        </w:r>
        <w:r>
          <w:t>16</w:t>
        </w:r>
        <w:r>
          <w:fldChar w:fldCharType="end"/>
        </w:r>
      </w:hyperlink>
    </w:p>
    <w:p>
      <w:pPr>
        <w:pStyle w:val="TOC2"/>
        <w:tabs>
          <w:tab w:val="right" w:leader="dot" w:pos="8306"/>
        </w:tabs>
      </w:pPr>
      <w:hyperlink w:anchor="_Toc14990" w:history="1">
        <w:r>
          <w:rPr>
            <w:rFonts w:ascii="仿宋" w:eastAsia="仿宋" w:hAnsi="仿宋" w:cs="仿宋" w:hint="eastAsia"/>
            <w:lang w:eastAsia="zh-CN"/>
          </w:rPr>
          <w:t>(一)、经济费用效益或费用效果分析</w:t>
        </w:r>
        <w:r>
          <w:tab/>
        </w:r>
        <w:r>
          <w:fldChar w:fldCharType="begin"/>
        </w:r>
        <w:r>
          <w:instrText xml:space="preserve"> PAGEREF _Toc14990 \h </w:instrText>
        </w:r>
        <w:r>
          <w:fldChar w:fldCharType="separate"/>
        </w:r>
        <w:r>
          <w:t>16</w:t>
        </w:r>
        <w:r>
          <w:fldChar w:fldCharType="end"/>
        </w:r>
      </w:hyperlink>
    </w:p>
    <w:p>
      <w:pPr>
        <w:pStyle w:val="TOC2"/>
        <w:tabs>
          <w:tab w:val="right" w:leader="dot" w:pos="8306"/>
        </w:tabs>
      </w:pPr>
      <w:hyperlink w:anchor="_Toc23170" w:history="1">
        <w:r>
          <w:rPr>
            <w:rFonts w:ascii="仿宋" w:eastAsia="仿宋" w:hAnsi="仿宋" w:cs="仿宋" w:hint="eastAsia"/>
            <w:lang w:eastAsia="zh-CN"/>
          </w:rPr>
          <w:t>(二)、行业影响分析</w:t>
        </w:r>
        <w:r>
          <w:tab/>
        </w:r>
        <w:r>
          <w:fldChar w:fldCharType="begin"/>
        </w:r>
        <w:r>
          <w:instrText xml:space="preserve"> PAGEREF _Toc23170 \h </w:instrText>
        </w:r>
        <w:r>
          <w:fldChar w:fldCharType="separate"/>
        </w:r>
        <w:r>
          <w:t>18</w:t>
        </w:r>
        <w:r>
          <w:fldChar w:fldCharType="end"/>
        </w:r>
      </w:hyperlink>
    </w:p>
    <w:p>
      <w:pPr>
        <w:pStyle w:val="TOC2"/>
        <w:tabs>
          <w:tab w:val="right" w:leader="dot" w:pos="8306"/>
        </w:tabs>
      </w:pPr>
      <w:hyperlink w:anchor="_Toc28386" w:history="1">
        <w:r>
          <w:rPr>
            <w:rFonts w:ascii="仿宋" w:eastAsia="仿宋" w:hAnsi="仿宋" w:cs="仿宋" w:hint="eastAsia"/>
            <w:lang w:eastAsia="zh-CN"/>
          </w:rPr>
          <w:t>(三)、区域经济影响分析</w:t>
        </w:r>
        <w:r>
          <w:tab/>
        </w:r>
        <w:r>
          <w:fldChar w:fldCharType="begin"/>
        </w:r>
        <w:r>
          <w:instrText xml:space="preserve"> PAGEREF _Toc28386 \h </w:instrText>
        </w:r>
        <w:r>
          <w:fldChar w:fldCharType="separate"/>
        </w:r>
        <w:r>
          <w:t>20</w:t>
        </w:r>
        <w:r>
          <w:fldChar w:fldCharType="end"/>
        </w:r>
      </w:hyperlink>
    </w:p>
    <w:p>
      <w:pPr>
        <w:pStyle w:val="TOC2"/>
        <w:tabs>
          <w:tab w:val="right" w:leader="dot" w:pos="8306"/>
        </w:tabs>
      </w:pPr>
      <w:hyperlink w:anchor="_Toc18362" w:history="1">
        <w:r>
          <w:rPr>
            <w:rFonts w:ascii="仿宋" w:eastAsia="仿宋" w:hAnsi="仿宋" w:cs="仿宋" w:hint="eastAsia"/>
            <w:lang w:eastAsia="zh-CN"/>
          </w:rPr>
          <w:t>(四)、宏观经济影响分析</w:t>
        </w:r>
        <w:r>
          <w:tab/>
        </w:r>
        <w:r>
          <w:fldChar w:fldCharType="begin"/>
        </w:r>
        <w:r>
          <w:instrText xml:space="preserve"> PAGEREF _Toc18362 \h </w:instrText>
        </w:r>
        <w:r>
          <w:fldChar w:fldCharType="separate"/>
        </w:r>
        <w:r>
          <w:t>21</w:t>
        </w:r>
        <w:r>
          <w:fldChar w:fldCharType="end"/>
        </w:r>
      </w:hyperlink>
    </w:p>
    <w:p>
      <w:pPr>
        <w:pStyle w:val="TOC1"/>
        <w:tabs>
          <w:tab w:val="right" w:leader="dot" w:pos="8306"/>
        </w:tabs>
      </w:pPr>
      <w:hyperlink w:anchor="_Toc25398" w:history="1">
        <w:r>
          <w:rPr>
            <w:rFonts w:ascii="仿宋" w:eastAsia="仿宋" w:hAnsi="仿宋" w:cs="仿宋" w:hint="eastAsia"/>
            <w:lang w:eastAsia="zh-CN"/>
          </w:rPr>
          <w:t>五、项目选址研究</w:t>
        </w:r>
        <w:r>
          <w:tab/>
        </w:r>
        <w:r>
          <w:fldChar w:fldCharType="begin"/>
        </w:r>
        <w:r>
          <w:instrText xml:space="preserve"> PAGEREF _Toc25398 \h </w:instrText>
        </w:r>
        <w:r>
          <w:fldChar w:fldCharType="separate"/>
        </w:r>
        <w:r>
          <w:t>22</w:t>
        </w:r>
        <w:r>
          <w:fldChar w:fldCharType="end"/>
        </w:r>
      </w:hyperlink>
    </w:p>
    <w:p>
      <w:pPr>
        <w:pStyle w:val="TOC2"/>
        <w:tabs>
          <w:tab w:val="right" w:leader="dot" w:pos="8306"/>
        </w:tabs>
      </w:pPr>
      <w:hyperlink w:anchor="_Toc9958" w:history="1">
        <w:r>
          <w:rPr>
            <w:rFonts w:ascii="仿宋" w:eastAsia="仿宋" w:hAnsi="仿宋" w:cs="仿宋" w:hint="eastAsia"/>
            <w:lang w:eastAsia="zh-CN"/>
          </w:rPr>
          <w:t>(一)、项目选址原则</w:t>
        </w:r>
        <w:r>
          <w:tab/>
        </w:r>
        <w:r>
          <w:fldChar w:fldCharType="begin"/>
        </w:r>
        <w:r>
          <w:instrText xml:space="preserve"> PAGEREF _Toc9958 \h </w:instrText>
        </w:r>
        <w:r>
          <w:fldChar w:fldCharType="separate"/>
        </w:r>
        <w:r>
          <w:t>22</w:t>
        </w:r>
        <w:r>
          <w:fldChar w:fldCharType="end"/>
        </w:r>
      </w:hyperlink>
    </w:p>
    <w:p>
      <w:pPr>
        <w:pStyle w:val="TOC2"/>
        <w:tabs>
          <w:tab w:val="right" w:leader="dot" w:pos="8306"/>
        </w:tabs>
      </w:pPr>
      <w:hyperlink w:anchor="_Toc16604" w:history="1">
        <w:r>
          <w:rPr>
            <w:rFonts w:ascii="仿宋" w:eastAsia="仿宋" w:hAnsi="仿宋" w:cs="仿宋" w:hint="eastAsia"/>
            <w:lang w:eastAsia="zh-CN"/>
          </w:rPr>
          <w:t>(二)、项目选址</w:t>
        </w:r>
        <w:r>
          <w:tab/>
        </w:r>
        <w:r>
          <w:fldChar w:fldCharType="begin"/>
        </w:r>
        <w:r>
          <w:instrText xml:space="preserve"> PAGEREF _Toc16604 \h </w:instrText>
        </w:r>
        <w:r>
          <w:fldChar w:fldCharType="separate"/>
        </w:r>
        <w:r>
          <w:t>25</w:t>
        </w:r>
        <w:r>
          <w:fldChar w:fldCharType="end"/>
        </w:r>
      </w:hyperlink>
    </w:p>
    <w:p>
      <w:pPr>
        <w:pStyle w:val="TOC2"/>
        <w:tabs>
          <w:tab w:val="right" w:leader="dot" w:pos="8306"/>
        </w:tabs>
      </w:pPr>
      <w:hyperlink w:anchor="_Toc3479" w:history="1">
        <w:r>
          <w:rPr>
            <w:rFonts w:ascii="仿宋" w:eastAsia="仿宋" w:hAnsi="仿宋" w:cs="仿宋" w:hint="eastAsia"/>
            <w:lang w:eastAsia="zh-CN"/>
          </w:rPr>
          <w:t>(三)、建设条件分析</w:t>
        </w:r>
        <w:r>
          <w:tab/>
        </w:r>
        <w:r>
          <w:fldChar w:fldCharType="begin"/>
        </w:r>
        <w:r>
          <w:instrText xml:space="preserve"> PAGEREF _Toc3479 \h </w:instrText>
        </w:r>
        <w:r>
          <w:fldChar w:fldCharType="separate"/>
        </w:r>
        <w:r>
          <w:t>28</w:t>
        </w:r>
        <w:r>
          <w:fldChar w:fldCharType="end"/>
        </w:r>
      </w:hyperlink>
    </w:p>
    <w:p>
      <w:pPr>
        <w:pStyle w:val="TOC2"/>
        <w:tabs>
          <w:tab w:val="right" w:leader="dot" w:pos="8306"/>
        </w:tabs>
      </w:pPr>
      <w:hyperlink w:anchor="_Toc14978" w:history="1">
        <w:r>
          <w:rPr>
            <w:rFonts w:ascii="仿宋" w:eastAsia="仿宋" w:hAnsi="仿宋" w:cs="仿宋" w:hint="eastAsia"/>
            <w:lang w:eastAsia="zh-CN"/>
          </w:rPr>
          <w:t>(四)、用地控制指标</w:t>
        </w:r>
        <w:r>
          <w:tab/>
        </w:r>
        <w:r>
          <w:fldChar w:fldCharType="begin"/>
        </w:r>
        <w:r>
          <w:instrText xml:space="preserve"> PAGEREF _Toc14978 \h </w:instrText>
        </w:r>
        <w:r>
          <w:fldChar w:fldCharType="separate"/>
        </w:r>
        <w:r>
          <w:t>29</w:t>
        </w:r>
        <w:r>
          <w:fldChar w:fldCharType="end"/>
        </w:r>
      </w:hyperlink>
    </w:p>
    <w:p>
      <w:pPr>
        <w:pStyle w:val="TOC2"/>
        <w:tabs>
          <w:tab w:val="right" w:leader="dot" w:pos="8306"/>
        </w:tabs>
      </w:pPr>
      <w:hyperlink w:anchor="_Toc4510" w:history="1">
        <w:r>
          <w:rPr>
            <w:rFonts w:ascii="仿宋" w:eastAsia="仿宋" w:hAnsi="仿宋" w:cs="仿宋" w:hint="eastAsia"/>
            <w:lang w:eastAsia="zh-CN"/>
          </w:rPr>
          <w:t>(五)、地总体要求</w:t>
        </w:r>
        <w:r>
          <w:tab/>
        </w:r>
        <w:r>
          <w:fldChar w:fldCharType="begin"/>
        </w:r>
        <w:r>
          <w:instrText xml:space="preserve"> PAGEREF _Toc4510 \h </w:instrText>
        </w:r>
        <w:r>
          <w:fldChar w:fldCharType="separate"/>
        </w:r>
        <w:r>
          <w:t>30</w:t>
        </w:r>
        <w:r>
          <w:fldChar w:fldCharType="end"/>
        </w:r>
      </w:hyperlink>
    </w:p>
    <w:p>
      <w:pPr>
        <w:pStyle w:val="TOC2"/>
        <w:tabs>
          <w:tab w:val="right" w:leader="dot" w:pos="8306"/>
        </w:tabs>
      </w:pPr>
      <w:hyperlink w:anchor="_Toc27942" w:history="1">
        <w:r>
          <w:rPr>
            <w:rFonts w:ascii="仿宋" w:eastAsia="仿宋" w:hAnsi="仿宋" w:cs="仿宋" w:hint="eastAsia"/>
            <w:lang w:eastAsia="zh-CN"/>
          </w:rPr>
          <w:t>(六)、节约用地措施</w:t>
        </w:r>
        <w:r>
          <w:tab/>
        </w:r>
        <w:r>
          <w:fldChar w:fldCharType="begin"/>
        </w:r>
        <w:r>
          <w:instrText xml:space="preserve"> PAGEREF _Toc27942 \h </w:instrText>
        </w:r>
        <w:r>
          <w:fldChar w:fldCharType="separate"/>
        </w:r>
        <w:r>
          <w:t>31</w:t>
        </w:r>
        <w:r>
          <w:fldChar w:fldCharType="end"/>
        </w:r>
      </w:hyperlink>
    </w:p>
    <w:p>
      <w:pPr>
        <w:pStyle w:val="TOC2"/>
        <w:tabs>
          <w:tab w:val="right" w:leader="dot" w:pos="8306"/>
        </w:tabs>
      </w:pPr>
      <w:hyperlink w:anchor="_Toc2214" w:history="1">
        <w:r>
          <w:rPr>
            <w:rFonts w:ascii="仿宋" w:eastAsia="仿宋" w:hAnsi="仿宋" w:cs="仿宋" w:hint="eastAsia"/>
            <w:lang w:eastAsia="zh-CN"/>
          </w:rPr>
          <w:t>(七)、选址综合评价</w:t>
        </w:r>
        <w:r>
          <w:tab/>
        </w:r>
        <w:r>
          <w:fldChar w:fldCharType="begin"/>
        </w:r>
        <w:r>
          <w:instrText xml:space="preserve"> PAGEREF _Toc2214 \h </w:instrText>
        </w:r>
        <w:r>
          <w:fldChar w:fldCharType="separate"/>
        </w:r>
        <w:r>
          <w:t>33</w:t>
        </w:r>
        <w:r>
          <w:fldChar w:fldCharType="end"/>
        </w:r>
      </w:hyperlink>
    </w:p>
    <w:p>
      <w:pPr>
        <w:pStyle w:val="TOC1"/>
        <w:tabs>
          <w:tab w:val="right" w:leader="dot" w:pos="8306"/>
        </w:tabs>
      </w:pPr>
      <w:hyperlink w:anchor="_Toc31174" w:history="1">
        <w:r>
          <w:rPr>
            <w:rFonts w:ascii="仿宋" w:eastAsia="仿宋" w:hAnsi="仿宋" w:cs="仿宋" w:hint="eastAsia"/>
            <w:lang w:eastAsia="zh-CN"/>
          </w:rPr>
          <w:t>六、TBBS项目概论</w:t>
        </w:r>
        <w:r>
          <w:tab/>
        </w:r>
        <w:r>
          <w:fldChar w:fldCharType="begin"/>
        </w:r>
        <w:r>
          <w:instrText xml:space="preserve"> PAGEREF _Toc31174 \h </w:instrText>
        </w:r>
        <w:r>
          <w:fldChar w:fldCharType="separate"/>
        </w:r>
        <w:r>
          <w:t>34</w:t>
        </w:r>
        <w:r>
          <w:fldChar w:fldCharType="end"/>
        </w:r>
      </w:hyperlink>
    </w:p>
    <w:p>
      <w:pPr>
        <w:pStyle w:val="TOC2"/>
        <w:tabs>
          <w:tab w:val="right" w:leader="dot" w:pos="8306"/>
        </w:tabs>
      </w:pPr>
      <w:hyperlink w:anchor="_Toc12727" w:history="1">
        <w:r>
          <w:rPr>
            <w:rFonts w:ascii="仿宋" w:eastAsia="仿宋" w:hAnsi="仿宋" w:cs="仿宋" w:hint="eastAsia"/>
            <w:lang w:eastAsia="zh-CN"/>
          </w:rPr>
          <w:t>(一)、项目申报单位概况</w:t>
        </w:r>
        <w:r>
          <w:tab/>
        </w:r>
        <w:r>
          <w:fldChar w:fldCharType="begin"/>
        </w:r>
        <w:r>
          <w:instrText xml:space="preserve"> PAGEREF _Toc12727 \h </w:instrText>
        </w:r>
        <w:r>
          <w:fldChar w:fldCharType="separate"/>
        </w:r>
        <w:r>
          <w:t>34</w:t>
        </w:r>
        <w:r>
          <w:fldChar w:fldCharType="end"/>
        </w:r>
      </w:hyperlink>
    </w:p>
    <w:p>
      <w:pPr>
        <w:pStyle w:val="TOC2"/>
        <w:tabs>
          <w:tab w:val="right" w:leader="dot" w:pos="8306"/>
        </w:tabs>
      </w:pPr>
      <w:hyperlink w:anchor="_Toc9571" w:history="1">
        <w:r>
          <w:rPr>
            <w:rFonts w:ascii="仿宋" w:eastAsia="仿宋" w:hAnsi="仿宋" w:cs="仿宋" w:hint="eastAsia"/>
            <w:lang w:eastAsia="zh-CN"/>
          </w:rPr>
          <w:t>(二)、项目概况</w:t>
        </w:r>
        <w:r>
          <w:tab/>
        </w:r>
        <w:r>
          <w:fldChar w:fldCharType="begin"/>
        </w:r>
        <w:r>
          <w:instrText xml:space="preserve"> PAGEREF _Toc9571 \h </w:instrText>
        </w:r>
        <w:r>
          <w:fldChar w:fldCharType="separate"/>
        </w:r>
        <w:r>
          <w:t>35</w:t>
        </w:r>
        <w:r>
          <w:fldChar w:fldCharType="end"/>
        </w:r>
      </w:hyperlink>
    </w:p>
    <w:p>
      <w:pPr>
        <w:pStyle w:val="TOC1"/>
        <w:tabs>
          <w:tab w:val="right" w:leader="dot" w:pos="8306"/>
        </w:tabs>
      </w:pPr>
      <w:hyperlink w:anchor="_Toc32660" w:history="1">
        <w:r>
          <w:rPr>
            <w:rFonts w:ascii="仿宋" w:eastAsia="仿宋" w:hAnsi="仿宋" w:cs="仿宋" w:hint="eastAsia"/>
            <w:lang w:eastAsia="zh-CN"/>
          </w:rPr>
          <w:t>七、土地利用与规划方案</w:t>
        </w:r>
        <w:r>
          <w:tab/>
        </w:r>
        <w:r>
          <w:fldChar w:fldCharType="begin"/>
        </w:r>
        <w:r>
          <w:instrText xml:space="preserve"> PAGEREF _Toc32660 \h </w:instrText>
        </w:r>
        <w:r>
          <w:fldChar w:fldCharType="separate"/>
        </w:r>
        <w:r>
          <w:t>38</w:t>
        </w:r>
        <w:r>
          <w:fldChar w:fldCharType="end"/>
        </w:r>
      </w:hyperlink>
    </w:p>
    <w:p>
      <w:pPr>
        <w:pStyle w:val="TOC2"/>
        <w:tabs>
          <w:tab w:val="right" w:leader="dot" w:pos="8306"/>
        </w:tabs>
      </w:pPr>
      <w:hyperlink w:anchor="_Toc31315" w:history="1">
        <w:r>
          <w:rPr>
            <w:rFonts w:ascii="仿宋" w:eastAsia="仿宋" w:hAnsi="仿宋" w:cs="仿宋" w:hint="eastAsia"/>
            <w:lang w:eastAsia="zh-CN"/>
          </w:rPr>
          <w:t>(一)、项目用地情况分析</w:t>
        </w:r>
        <w:r>
          <w:tab/>
        </w:r>
        <w:r>
          <w:fldChar w:fldCharType="begin"/>
        </w:r>
        <w:r>
          <w:instrText xml:space="preserve"> PAGEREF _Toc31315 \h </w:instrText>
        </w:r>
        <w:r>
          <w:fldChar w:fldCharType="separate"/>
        </w:r>
        <w:r>
          <w:t>38</w:t>
        </w:r>
        <w:r>
          <w:fldChar w:fldCharType="end"/>
        </w:r>
      </w:hyperlink>
    </w:p>
    <w:p>
      <w:pPr>
        <w:pStyle w:val="TOC2"/>
        <w:tabs>
          <w:tab w:val="right" w:leader="dot" w:pos="8306"/>
        </w:tabs>
      </w:pPr>
      <w:hyperlink w:anchor="_Toc13142" w:history="1">
        <w:r>
          <w:rPr>
            <w:rFonts w:ascii="仿宋" w:eastAsia="仿宋" w:hAnsi="仿宋" w:cs="仿宋" w:hint="eastAsia"/>
            <w:lang w:eastAsia="zh-CN"/>
          </w:rPr>
          <w:t>(二)、土地利用规划方案</w:t>
        </w:r>
        <w:r>
          <w:tab/>
        </w:r>
        <w:r>
          <w:fldChar w:fldCharType="begin"/>
        </w:r>
        <w:r>
          <w:instrText xml:space="preserve"> PAGEREF _Toc13142 \h </w:instrText>
        </w:r>
        <w:r>
          <w:fldChar w:fldCharType="separate"/>
        </w:r>
        <w:r>
          <w:t>39</w:t>
        </w:r>
        <w:r>
          <w:fldChar w:fldCharType="end"/>
        </w:r>
      </w:hyperlink>
    </w:p>
    <w:p>
      <w:pPr>
        <w:pStyle w:val="TOC1"/>
        <w:tabs>
          <w:tab w:val="right" w:leader="dot" w:pos="8306"/>
        </w:tabs>
      </w:pPr>
      <w:hyperlink w:anchor="_Toc31992" w:history="1">
        <w:r>
          <w:rPr>
            <w:rFonts w:ascii="仿宋" w:eastAsia="仿宋" w:hAnsi="仿宋" w:cs="仿宋" w:hint="eastAsia"/>
            <w:lang w:eastAsia="zh-CN"/>
          </w:rPr>
          <w:t>八、项目进度计划</w:t>
        </w:r>
        <w:r>
          <w:tab/>
        </w:r>
        <w:r>
          <w:fldChar w:fldCharType="begin"/>
        </w:r>
        <w:r>
          <w:instrText xml:space="preserve"> PAGEREF _Toc31992 \h </w:instrText>
        </w:r>
        <w:r>
          <w:fldChar w:fldCharType="separate"/>
        </w:r>
        <w:r>
          <w:t>40</w:t>
        </w:r>
        <w:r>
          <w:fldChar w:fldCharType="end"/>
        </w:r>
      </w:hyperlink>
    </w:p>
    <w:p>
      <w:pPr>
        <w:pStyle w:val="TOC2"/>
        <w:tabs>
          <w:tab w:val="right" w:leader="dot" w:pos="8306"/>
        </w:tabs>
      </w:pPr>
      <w:hyperlink w:anchor="_Toc12480" w:history="1">
        <w:r>
          <w:rPr>
            <w:rFonts w:ascii="仿宋" w:eastAsia="仿宋" w:hAnsi="仿宋" w:cs="仿宋" w:hint="eastAsia"/>
            <w:lang w:eastAsia="zh-CN"/>
          </w:rPr>
          <w:t>(一)、建设周期</w:t>
        </w:r>
        <w:r>
          <w:tab/>
        </w:r>
        <w:r>
          <w:fldChar w:fldCharType="begin"/>
        </w:r>
        <w:r>
          <w:instrText xml:space="preserve"> PAGEREF _Toc12480 \h </w:instrText>
        </w:r>
        <w:r>
          <w:fldChar w:fldCharType="separate"/>
        </w:r>
        <w:r>
          <w:t>40</w:t>
        </w:r>
        <w:r>
          <w:fldChar w:fldCharType="end"/>
        </w:r>
      </w:hyperlink>
    </w:p>
    <w:p>
      <w:pPr>
        <w:pStyle w:val="TOC2"/>
        <w:tabs>
          <w:tab w:val="right" w:leader="dot" w:pos="8306"/>
        </w:tabs>
      </w:pPr>
      <w:hyperlink w:anchor="_Toc22355" w:history="1">
        <w:r>
          <w:rPr>
            <w:rFonts w:ascii="仿宋" w:eastAsia="仿宋" w:hAnsi="仿宋" w:cs="仿宋" w:hint="eastAsia"/>
            <w:lang w:eastAsia="zh-CN"/>
          </w:rPr>
          <w:t>(二)、建设进度</w:t>
        </w:r>
        <w:r>
          <w:tab/>
        </w:r>
        <w:r>
          <w:fldChar w:fldCharType="begin"/>
        </w:r>
        <w:r>
          <w:instrText xml:space="preserve"> PAGEREF _Toc22355 \h </w:instrText>
        </w:r>
        <w:r>
          <w:fldChar w:fldCharType="separate"/>
        </w:r>
        <w:r>
          <w:t>40</w:t>
        </w:r>
        <w:r>
          <w:fldChar w:fldCharType="end"/>
        </w:r>
      </w:hyperlink>
    </w:p>
    <w:p>
      <w:pPr>
        <w:pStyle w:val="TOC2"/>
        <w:tabs>
          <w:tab w:val="right" w:leader="dot" w:pos="8306"/>
        </w:tabs>
      </w:pPr>
      <w:hyperlink w:anchor="_Toc520" w:history="1">
        <w:r>
          <w:rPr>
            <w:rFonts w:ascii="仿宋" w:eastAsia="仿宋" w:hAnsi="仿宋" w:cs="仿宋" w:hint="eastAsia"/>
            <w:lang w:eastAsia="zh-CN"/>
          </w:rPr>
          <w:t>(三)、进度安排注意事项</w:t>
        </w:r>
        <w:r>
          <w:tab/>
        </w:r>
        <w:r>
          <w:fldChar w:fldCharType="begin"/>
        </w:r>
        <w:r>
          <w:instrText xml:space="preserve"> PAGEREF _Toc520 \h </w:instrText>
        </w:r>
        <w:r>
          <w:fldChar w:fldCharType="separate"/>
        </w:r>
        <w:r>
          <w:t>41</w:t>
        </w:r>
        <w:r>
          <w:fldChar w:fldCharType="end"/>
        </w:r>
      </w:hyperlink>
    </w:p>
    <w:p>
      <w:pPr>
        <w:pStyle w:val="TOC2"/>
        <w:tabs>
          <w:tab w:val="right" w:leader="dot" w:pos="8306"/>
        </w:tabs>
      </w:pPr>
      <w:hyperlink w:anchor="_Toc14863" w:history="1">
        <w:r>
          <w:rPr>
            <w:rFonts w:ascii="仿宋" w:eastAsia="仿宋" w:hAnsi="仿宋" w:cs="仿宋" w:hint="eastAsia"/>
            <w:lang w:eastAsia="zh-CN"/>
          </w:rPr>
          <w:t>(四)、人力资源配置</w:t>
        </w:r>
        <w:r>
          <w:tab/>
        </w:r>
        <w:r>
          <w:fldChar w:fldCharType="begin"/>
        </w:r>
        <w:r>
          <w:instrText xml:space="preserve"> PAGEREF _Toc14863 \h </w:instrText>
        </w:r>
        <w:r>
          <w:fldChar w:fldCharType="separate"/>
        </w:r>
        <w:r>
          <w:t>42</w:t>
        </w:r>
        <w:r>
          <w:fldChar w:fldCharType="end"/>
        </w:r>
      </w:hyperlink>
    </w:p>
    <w:p>
      <w:pPr>
        <w:pStyle w:val="TOC2"/>
        <w:tabs>
          <w:tab w:val="right" w:leader="dot" w:pos="8306"/>
        </w:tabs>
      </w:pPr>
      <w:hyperlink w:anchor="_Toc28471" w:history="1">
        <w:r>
          <w:rPr>
            <w:rFonts w:ascii="仿宋" w:eastAsia="仿宋" w:hAnsi="仿宋" w:cs="仿宋" w:hint="eastAsia"/>
            <w:lang w:eastAsia="zh-CN"/>
          </w:rPr>
          <w:t>(五)、员工培训</w:t>
        </w:r>
        <w:r>
          <w:tab/>
        </w:r>
        <w:r>
          <w:fldChar w:fldCharType="begin"/>
        </w:r>
        <w:r>
          <w:instrText xml:space="preserve"> PAGEREF _Toc28471 \h </w:instrText>
        </w:r>
        <w:r>
          <w:fldChar w:fldCharType="separate"/>
        </w:r>
        <w:r>
          <w:t>44</w:t>
        </w:r>
        <w:r>
          <w:fldChar w:fldCharType="end"/>
        </w:r>
      </w:hyperlink>
    </w:p>
    <w:p>
      <w:pPr>
        <w:pStyle w:val="TOC2"/>
        <w:tabs>
          <w:tab w:val="right" w:leader="dot" w:pos="8306"/>
        </w:tabs>
      </w:pPr>
      <w:hyperlink w:anchor="_Toc26356" w:history="1">
        <w:r>
          <w:rPr>
            <w:rFonts w:ascii="仿宋" w:eastAsia="仿宋" w:hAnsi="仿宋" w:cs="仿宋" w:hint="eastAsia"/>
            <w:lang w:eastAsia="zh-CN"/>
          </w:rPr>
          <w:t>(六)、项目实施保障</w:t>
        </w:r>
        <w:r>
          <w:tab/>
        </w:r>
        <w:r>
          <w:fldChar w:fldCharType="begin"/>
        </w:r>
        <w:r>
          <w:instrText xml:space="preserve"> PAGEREF _Toc26356 \h </w:instrText>
        </w:r>
        <w:r>
          <w:fldChar w:fldCharType="separate"/>
        </w:r>
        <w:r>
          <w:t>45</w:t>
        </w:r>
        <w:r>
          <w:fldChar w:fldCharType="end"/>
        </w:r>
      </w:hyperlink>
    </w:p>
    <w:p>
      <w:pPr>
        <w:pStyle w:val="TOC2"/>
        <w:tabs>
          <w:tab w:val="right" w:leader="dot" w:pos="8306"/>
        </w:tabs>
      </w:pPr>
      <w:hyperlink w:anchor="_Toc27987" w:history="1">
        <w:r>
          <w:rPr>
            <w:rFonts w:ascii="仿宋" w:eastAsia="仿宋" w:hAnsi="仿宋" w:cs="仿宋" w:hint="eastAsia"/>
            <w:lang w:eastAsia="zh-CN"/>
          </w:rPr>
          <w:t>(七)、安全规范管理</w:t>
        </w:r>
        <w:r>
          <w:tab/>
        </w:r>
        <w:r>
          <w:fldChar w:fldCharType="begin"/>
        </w:r>
        <w:r>
          <w:instrText xml:space="preserve"> PAGEREF _Toc27987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06" w:history="1">
        <w:r>
          <w:rPr>
            <w:rFonts w:ascii="仿宋" w:eastAsia="仿宋" w:hAnsi="仿宋" w:cs="仿宋" w:hint="eastAsia"/>
            <w:lang w:eastAsia="zh-CN"/>
          </w:rPr>
          <w:t>九、环境保护与治理方案</w:t>
        </w:r>
        <w:r>
          <w:tab/>
        </w:r>
        <w:r>
          <w:fldChar w:fldCharType="begin"/>
        </w:r>
        <w:r>
          <w:instrText xml:space="preserve"> PAGEREF _Toc14306 \h </w:instrText>
        </w:r>
        <w:r>
          <w:fldChar w:fldCharType="separate"/>
        </w:r>
        <w:r>
          <w:t>47</w:t>
        </w:r>
        <w:r>
          <w:fldChar w:fldCharType="end"/>
        </w:r>
      </w:hyperlink>
    </w:p>
    <w:p>
      <w:pPr>
        <w:pStyle w:val="TOC2"/>
        <w:tabs>
          <w:tab w:val="right" w:leader="dot" w:pos="8306"/>
        </w:tabs>
      </w:pPr>
      <w:hyperlink w:anchor="_Toc3042" w:history="1">
        <w:r>
          <w:rPr>
            <w:rFonts w:ascii="仿宋" w:eastAsia="仿宋" w:hAnsi="仿宋" w:cs="仿宋" w:hint="eastAsia"/>
            <w:lang w:eastAsia="zh-CN"/>
          </w:rPr>
          <w:t>(一)、项目环境影响评估</w:t>
        </w:r>
        <w:r>
          <w:tab/>
        </w:r>
        <w:r>
          <w:fldChar w:fldCharType="begin"/>
        </w:r>
        <w:r>
          <w:instrText xml:space="preserve"> PAGEREF _Toc3042 \h </w:instrText>
        </w:r>
        <w:r>
          <w:fldChar w:fldCharType="separate"/>
        </w:r>
        <w:r>
          <w:t>47</w:t>
        </w:r>
        <w:r>
          <w:fldChar w:fldCharType="end"/>
        </w:r>
      </w:hyperlink>
    </w:p>
    <w:p>
      <w:pPr>
        <w:pStyle w:val="TOC2"/>
        <w:tabs>
          <w:tab w:val="right" w:leader="dot" w:pos="8306"/>
        </w:tabs>
      </w:pPr>
      <w:hyperlink w:anchor="_Toc20169" w:history="1">
        <w:r>
          <w:rPr>
            <w:rFonts w:ascii="仿宋" w:eastAsia="仿宋" w:hAnsi="仿宋" w:cs="仿宋" w:hint="eastAsia"/>
            <w:lang w:eastAsia="zh-CN"/>
          </w:rPr>
          <w:t>(二)、环境保护措施与治理方案</w:t>
        </w:r>
        <w:r>
          <w:tab/>
        </w:r>
        <w:r>
          <w:fldChar w:fldCharType="begin"/>
        </w:r>
        <w:r>
          <w:instrText xml:space="preserve"> PAGEREF _Toc20169 \h </w:instrText>
        </w:r>
        <w:r>
          <w:fldChar w:fldCharType="separate"/>
        </w:r>
        <w:r>
          <w:t>48</w:t>
        </w:r>
        <w:r>
          <w:fldChar w:fldCharType="end"/>
        </w:r>
      </w:hyperlink>
    </w:p>
    <w:p>
      <w:pPr>
        <w:pStyle w:val="TOC1"/>
        <w:tabs>
          <w:tab w:val="right" w:leader="dot" w:pos="8306"/>
        </w:tabs>
      </w:pPr>
      <w:hyperlink w:anchor="_Toc31633" w:history="1">
        <w:r>
          <w:rPr>
            <w:rFonts w:ascii="仿宋" w:eastAsia="仿宋" w:hAnsi="仿宋" w:cs="仿宋" w:hint="eastAsia"/>
            <w:lang w:eastAsia="zh-CN"/>
          </w:rPr>
          <w:t>十、项目质量与标准</w:t>
        </w:r>
        <w:r>
          <w:tab/>
        </w:r>
        <w:r>
          <w:fldChar w:fldCharType="begin"/>
        </w:r>
        <w:r>
          <w:instrText xml:space="preserve"> PAGEREF _Toc31633 \h </w:instrText>
        </w:r>
        <w:r>
          <w:fldChar w:fldCharType="separate"/>
        </w:r>
        <w:r>
          <w:t>48</w:t>
        </w:r>
        <w:r>
          <w:fldChar w:fldCharType="end"/>
        </w:r>
      </w:hyperlink>
    </w:p>
    <w:p>
      <w:pPr>
        <w:pStyle w:val="TOC2"/>
        <w:tabs>
          <w:tab w:val="right" w:leader="dot" w:pos="8306"/>
        </w:tabs>
      </w:pPr>
      <w:hyperlink w:anchor="_Toc15926" w:history="1">
        <w:r>
          <w:rPr>
            <w:rFonts w:ascii="仿宋" w:eastAsia="仿宋" w:hAnsi="仿宋" w:cs="仿宋" w:hint="eastAsia"/>
            <w:lang w:eastAsia="zh-CN"/>
          </w:rPr>
          <w:t>(一)、质量保障体系</w:t>
        </w:r>
        <w:r>
          <w:tab/>
        </w:r>
        <w:r>
          <w:fldChar w:fldCharType="begin"/>
        </w:r>
        <w:r>
          <w:instrText xml:space="preserve"> PAGEREF _Toc15926 \h </w:instrText>
        </w:r>
        <w:r>
          <w:fldChar w:fldCharType="separate"/>
        </w:r>
        <w:r>
          <w:t>48</w:t>
        </w:r>
        <w:r>
          <w:fldChar w:fldCharType="end"/>
        </w:r>
      </w:hyperlink>
    </w:p>
    <w:p>
      <w:pPr>
        <w:pStyle w:val="TOC2"/>
        <w:tabs>
          <w:tab w:val="right" w:leader="dot" w:pos="8306"/>
        </w:tabs>
      </w:pPr>
      <w:hyperlink w:anchor="_Toc24318" w:history="1">
        <w:r>
          <w:rPr>
            <w:rFonts w:ascii="仿宋" w:eastAsia="仿宋" w:hAnsi="仿宋" w:cs="仿宋" w:hint="eastAsia"/>
            <w:lang w:eastAsia="zh-CN"/>
          </w:rPr>
          <w:t>(二)、标准化作业流程</w:t>
        </w:r>
        <w:r>
          <w:tab/>
        </w:r>
        <w:r>
          <w:fldChar w:fldCharType="begin"/>
        </w:r>
        <w:r>
          <w:instrText xml:space="preserve"> PAGEREF _Toc24318 \h </w:instrText>
        </w:r>
        <w:r>
          <w:fldChar w:fldCharType="separate"/>
        </w:r>
        <w:r>
          <w:t>50</w:t>
        </w:r>
        <w:r>
          <w:fldChar w:fldCharType="end"/>
        </w:r>
      </w:hyperlink>
    </w:p>
    <w:p>
      <w:pPr>
        <w:pStyle w:val="TOC2"/>
        <w:tabs>
          <w:tab w:val="right" w:leader="dot" w:pos="8306"/>
        </w:tabs>
      </w:pPr>
      <w:hyperlink w:anchor="_Toc14189" w:history="1">
        <w:r>
          <w:rPr>
            <w:rFonts w:ascii="仿宋" w:eastAsia="仿宋" w:hAnsi="仿宋" w:cs="仿宋" w:hint="eastAsia"/>
            <w:lang w:eastAsia="zh-CN"/>
          </w:rPr>
          <w:t>(三)、质量监控与评估</w:t>
        </w:r>
        <w:r>
          <w:tab/>
        </w:r>
        <w:r>
          <w:fldChar w:fldCharType="begin"/>
        </w:r>
        <w:r>
          <w:instrText xml:space="preserve"> PAGEREF _Toc14189 \h </w:instrText>
        </w:r>
        <w:r>
          <w:fldChar w:fldCharType="separate"/>
        </w:r>
        <w:r>
          <w:t>52</w:t>
        </w:r>
        <w:r>
          <w:fldChar w:fldCharType="end"/>
        </w:r>
      </w:hyperlink>
    </w:p>
    <w:p>
      <w:pPr>
        <w:pStyle w:val="TOC2"/>
        <w:tabs>
          <w:tab w:val="right" w:leader="dot" w:pos="8306"/>
        </w:tabs>
      </w:pPr>
      <w:hyperlink w:anchor="_Toc29221" w:history="1">
        <w:r>
          <w:rPr>
            <w:rFonts w:ascii="仿宋" w:eastAsia="仿宋" w:hAnsi="仿宋" w:cs="仿宋" w:hint="eastAsia"/>
            <w:lang w:eastAsia="zh-CN"/>
          </w:rPr>
          <w:t>(四)、质量改进计划</w:t>
        </w:r>
        <w:r>
          <w:tab/>
        </w:r>
        <w:r>
          <w:fldChar w:fldCharType="begin"/>
        </w:r>
        <w:r>
          <w:instrText xml:space="preserve"> PAGEREF _Toc29221 \h </w:instrText>
        </w:r>
        <w:r>
          <w:fldChar w:fldCharType="separate"/>
        </w:r>
        <w:r>
          <w:t>52</w:t>
        </w:r>
        <w:r>
          <w:fldChar w:fldCharType="end"/>
        </w:r>
      </w:hyperlink>
    </w:p>
    <w:p>
      <w:pPr>
        <w:pStyle w:val="TOC1"/>
        <w:tabs>
          <w:tab w:val="right" w:leader="dot" w:pos="8306"/>
        </w:tabs>
      </w:pPr>
      <w:hyperlink w:anchor="_Toc1485" w:history="1">
        <w:r>
          <w:rPr>
            <w:rFonts w:ascii="仿宋" w:eastAsia="仿宋" w:hAnsi="仿宋" w:cs="仿宋" w:hint="eastAsia"/>
            <w:lang w:eastAsia="zh-CN"/>
          </w:rPr>
          <w:t>十一、项目实施与管理方案</w:t>
        </w:r>
        <w:r>
          <w:tab/>
        </w:r>
        <w:r>
          <w:fldChar w:fldCharType="begin"/>
        </w:r>
        <w:r>
          <w:instrText xml:space="preserve"> PAGEREF _Toc1485 \h </w:instrText>
        </w:r>
        <w:r>
          <w:fldChar w:fldCharType="separate"/>
        </w:r>
        <w:r>
          <w:t>54</w:t>
        </w:r>
        <w:r>
          <w:fldChar w:fldCharType="end"/>
        </w:r>
      </w:hyperlink>
    </w:p>
    <w:p>
      <w:pPr>
        <w:pStyle w:val="TOC2"/>
        <w:tabs>
          <w:tab w:val="right" w:leader="dot" w:pos="8306"/>
        </w:tabs>
      </w:pPr>
      <w:hyperlink w:anchor="_Toc25449" w:history="1">
        <w:r>
          <w:rPr>
            <w:rFonts w:ascii="仿宋" w:eastAsia="仿宋" w:hAnsi="仿宋" w:cs="仿宋" w:hint="eastAsia"/>
            <w:lang w:eastAsia="zh-CN"/>
          </w:rPr>
          <w:t>(一)、项目实施计划</w:t>
        </w:r>
        <w:r>
          <w:tab/>
        </w:r>
        <w:r>
          <w:fldChar w:fldCharType="begin"/>
        </w:r>
        <w:r>
          <w:instrText xml:space="preserve"> PAGEREF _Toc25449 \h </w:instrText>
        </w:r>
        <w:r>
          <w:fldChar w:fldCharType="separate"/>
        </w:r>
        <w:r>
          <w:t>54</w:t>
        </w:r>
        <w:r>
          <w:fldChar w:fldCharType="end"/>
        </w:r>
      </w:hyperlink>
    </w:p>
    <w:p>
      <w:pPr>
        <w:pStyle w:val="TOC2"/>
        <w:tabs>
          <w:tab w:val="right" w:leader="dot" w:pos="8306"/>
        </w:tabs>
      </w:pPr>
      <w:hyperlink w:anchor="_Toc16655" w:history="1">
        <w:r>
          <w:rPr>
            <w:rFonts w:ascii="仿宋" w:eastAsia="仿宋" w:hAnsi="仿宋" w:cs="仿宋" w:hint="eastAsia"/>
            <w:lang w:eastAsia="zh-CN"/>
          </w:rPr>
          <w:t>(二)、项目组织机构与职责</w:t>
        </w:r>
        <w:r>
          <w:tab/>
        </w:r>
        <w:r>
          <w:fldChar w:fldCharType="begin"/>
        </w:r>
        <w:r>
          <w:instrText xml:space="preserve"> PAGEREF _Toc16655 \h </w:instrText>
        </w:r>
        <w:r>
          <w:fldChar w:fldCharType="separate"/>
        </w:r>
        <w:r>
          <w:t>55</w:t>
        </w:r>
        <w:r>
          <w:fldChar w:fldCharType="end"/>
        </w:r>
      </w:hyperlink>
    </w:p>
    <w:p>
      <w:pPr>
        <w:pStyle w:val="TOC2"/>
        <w:tabs>
          <w:tab w:val="right" w:leader="dot" w:pos="8306"/>
        </w:tabs>
      </w:pPr>
      <w:hyperlink w:anchor="_Toc17441" w:history="1">
        <w:r>
          <w:rPr>
            <w:rFonts w:ascii="仿宋" w:eastAsia="仿宋" w:hAnsi="仿宋" w:cs="仿宋" w:hint="eastAsia"/>
            <w:lang w:eastAsia="zh-CN"/>
          </w:rPr>
          <w:t>(三)、项目管理与监控体系</w:t>
        </w:r>
        <w:r>
          <w:tab/>
        </w:r>
        <w:r>
          <w:fldChar w:fldCharType="begin"/>
        </w:r>
        <w:r>
          <w:instrText xml:space="preserve"> PAGEREF _Toc17441 \h </w:instrText>
        </w:r>
        <w:r>
          <w:fldChar w:fldCharType="separate"/>
        </w:r>
        <w:r>
          <w:t>58</w:t>
        </w:r>
        <w:r>
          <w:fldChar w:fldCharType="end"/>
        </w:r>
      </w:hyperlink>
    </w:p>
    <w:p>
      <w:pPr>
        <w:pStyle w:val="TOC1"/>
        <w:tabs>
          <w:tab w:val="right" w:leader="dot" w:pos="8306"/>
        </w:tabs>
      </w:pPr>
      <w:hyperlink w:anchor="_Toc10379" w:history="1">
        <w:r>
          <w:rPr>
            <w:rFonts w:ascii="仿宋" w:eastAsia="仿宋" w:hAnsi="仿宋" w:cs="仿宋" w:hint="eastAsia"/>
            <w:lang w:eastAsia="zh-CN"/>
          </w:rPr>
          <w:t>十二、项目变更管理</w:t>
        </w:r>
        <w:r>
          <w:tab/>
        </w:r>
        <w:r>
          <w:fldChar w:fldCharType="begin"/>
        </w:r>
        <w:r>
          <w:instrText xml:space="preserve"> PAGEREF _Toc10379 \h </w:instrText>
        </w:r>
        <w:r>
          <w:fldChar w:fldCharType="separate"/>
        </w:r>
        <w:r>
          <w:t>59</w:t>
        </w:r>
        <w:r>
          <w:fldChar w:fldCharType="end"/>
        </w:r>
      </w:hyperlink>
    </w:p>
    <w:p>
      <w:pPr>
        <w:pStyle w:val="TOC2"/>
        <w:tabs>
          <w:tab w:val="right" w:leader="dot" w:pos="8306"/>
        </w:tabs>
      </w:pPr>
      <w:hyperlink w:anchor="_Toc11607" w:history="1">
        <w:r>
          <w:rPr>
            <w:rFonts w:ascii="仿宋" w:eastAsia="仿宋" w:hAnsi="仿宋" w:cs="仿宋" w:hint="eastAsia"/>
            <w:lang w:eastAsia="zh-CN"/>
          </w:rPr>
          <w:t>(一)、变更控制流程</w:t>
        </w:r>
        <w:r>
          <w:tab/>
        </w:r>
        <w:r>
          <w:fldChar w:fldCharType="begin"/>
        </w:r>
        <w:r>
          <w:instrText xml:space="preserve"> PAGEREF _Toc11607 \h </w:instrText>
        </w:r>
        <w:r>
          <w:fldChar w:fldCharType="separate"/>
        </w:r>
        <w:r>
          <w:t>59</w:t>
        </w:r>
        <w:r>
          <w:fldChar w:fldCharType="end"/>
        </w:r>
      </w:hyperlink>
    </w:p>
    <w:p>
      <w:pPr>
        <w:pStyle w:val="TOC2"/>
        <w:tabs>
          <w:tab w:val="right" w:leader="dot" w:pos="8306"/>
        </w:tabs>
      </w:pPr>
      <w:hyperlink w:anchor="_Toc22533" w:history="1">
        <w:r>
          <w:rPr>
            <w:rFonts w:ascii="仿宋" w:eastAsia="仿宋" w:hAnsi="仿宋" w:cs="仿宋" w:hint="eastAsia"/>
            <w:lang w:eastAsia="zh-CN"/>
          </w:rPr>
          <w:t>(二)、影响评估与处理</w:t>
        </w:r>
        <w:r>
          <w:tab/>
        </w:r>
        <w:r>
          <w:fldChar w:fldCharType="begin"/>
        </w:r>
        <w:r>
          <w:instrText xml:space="preserve"> PAGEREF _Toc22533 \h </w:instrText>
        </w:r>
        <w:r>
          <w:fldChar w:fldCharType="separate"/>
        </w:r>
        <w:r>
          <w:t>60</w:t>
        </w:r>
        <w:r>
          <w:fldChar w:fldCharType="end"/>
        </w:r>
      </w:hyperlink>
    </w:p>
    <w:p>
      <w:pPr>
        <w:pStyle w:val="TOC2"/>
        <w:tabs>
          <w:tab w:val="right" w:leader="dot" w:pos="8306"/>
        </w:tabs>
      </w:pPr>
      <w:hyperlink w:anchor="_Toc32566" w:history="1">
        <w:r>
          <w:rPr>
            <w:rFonts w:ascii="仿宋" w:eastAsia="仿宋" w:hAnsi="仿宋" w:cs="仿宋" w:hint="eastAsia"/>
            <w:lang w:eastAsia="zh-CN"/>
          </w:rPr>
          <w:t>(三)、变更记录与追踪</w:t>
        </w:r>
        <w:r>
          <w:tab/>
        </w:r>
        <w:r>
          <w:fldChar w:fldCharType="begin"/>
        </w:r>
        <w:r>
          <w:instrText xml:space="preserve"> PAGEREF _Toc32566 \h </w:instrText>
        </w:r>
        <w:r>
          <w:fldChar w:fldCharType="separate"/>
        </w:r>
        <w:r>
          <w:t>62</w:t>
        </w:r>
        <w:r>
          <w:fldChar w:fldCharType="end"/>
        </w:r>
      </w:hyperlink>
    </w:p>
    <w:p>
      <w:pPr>
        <w:pStyle w:val="TOC2"/>
        <w:tabs>
          <w:tab w:val="right" w:leader="dot" w:pos="8306"/>
        </w:tabs>
      </w:pPr>
      <w:hyperlink w:anchor="_Toc23716" w:history="1">
        <w:r>
          <w:rPr>
            <w:rFonts w:ascii="仿宋" w:eastAsia="仿宋" w:hAnsi="仿宋" w:cs="仿宋" w:hint="eastAsia"/>
            <w:lang w:eastAsia="zh-CN"/>
          </w:rPr>
          <w:t>(四)、变更管理策略</w:t>
        </w:r>
        <w:r>
          <w:tab/>
        </w:r>
        <w:r>
          <w:fldChar w:fldCharType="begin"/>
        </w:r>
        <w:r>
          <w:instrText xml:space="preserve"> PAGEREF _Toc23716 \h </w:instrText>
        </w:r>
        <w:r>
          <w:fldChar w:fldCharType="separate"/>
        </w:r>
        <w:r>
          <w:t>63</w:t>
        </w:r>
        <w:r>
          <w:fldChar w:fldCharType="end"/>
        </w:r>
      </w:hyperlink>
    </w:p>
    <w:p>
      <w:pPr>
        <w:pStyle w:val="TOC1"/>
        <w:tabs>
          <w:tab w:val="right" w:leader="dot" w:pos="8306"/>
        </w:tabs>
      </w:pPr>
      <w:hyperlink w:anchor="_Toc12616" w:history="1">
        <w:r>
          <w:rPr>
            <w:rFonts w:ascii="仿宋" w:eastAsia="仿宋" w:hAnsi="仿宋" w:cs="仿宋" w:hint="eastAsia"/>
            <w:lang w:eastAsia="zh-CN"/>
          </w:rPr>
          <w:t>十三、合作与交流机制建立</w:t>
        </w:r>
        <w:r>
          <w:tab/>
        </w:r>
        <w:r>
          <w:fldChar w:fldCharType="begin"/>
        </w:r>
        <w:r>
          <w:instrText xml:space="preserve"> PAGEREF _Toc12616 \h </w:instrText>
        </w:r>
        <w:r>
          <w:fldChar w:fldCharType="separate"/>
        </w:r>
        <w:r>
          <w:t>65</w:t>
        </w:r>
        <w:r>
          <w:fldChar w:fldCharType="end"/>
        </w:r>
      </w:hyperlink>
    </w:p>
    <w:p>
      <w:pPr>
        <w:pStyle w:val="TOC2"/>
        <w:tabs>
          <w:tab w:val="right" w:leader="dot" w:pos="8306"/>
        </w:tabs>
      </w:pPr>
      <w:hyperlink w:anchor="_Toc31427" w:history="1">
        <w:r>
          <w:rPr>
            <w:rFonts w:ascii="仿宋" w:eastAsia="仿宋" w:hAnsi="仿宋" w:cs="仿宋" w:hint="eastAsia"/>
            <w:lang w:eastAsia="zh-CN"/>
          </w:rPr>
          <w:t>(一)、合作伙伴选择与合作方式</w:t>
        </w:r>
        <w:r>
          <w:tab/>
        </w:r>
        <w:r>
          <w:fldChar w:fldCharType="begin"/>
        </w:r>
        <w:r>
          <w:instrText xml:space="preserve"> PAGEREF _Toc31427 \h </w:instrText>
        </w:r>
        <w:r>
          <w:fldChar w:fldCharType="separate"/>
        </w:r>
        <w:r>
          <w:t>65</w:t>
        </w:r>
        <w:r>
          <w:fldChar w:fldCharType="end"/>
        </w:r>
      </w:hyperlink>
    </w:p>
    <w:p>
      <w:pPr>
        <w:pStyle w:val="TOC2"/>
        <w:tabs>
          <w:tab w:val="right" w:leader="dot" w:pos="8306"/>
        </w:tabs>
      </w:pPr>
      <w:hyperlink w:anchor="_Toc23951" w:history="1">
        <w:r>
          <w:rPr>
            <w:rFonts w:ascii="仿宋" w:eastAsia="仿宋" w:hAnsi="仿宋" w:cs="仿宋" w:hint="eastAsia"/>
            <w:lang w:eastAsia="zh-CN"/>
          </w:rPr>
          <w:t>(二)、交流与合作平台搭建</w:t>
        </w:r>
        <w:r>
          <w:tab/>
        </w:r>
        <w:r>
          <w:fldChar w:fldCharType="begin"/>
        </w:r>
        <w:r>
          <w:instrText xml:space="preserve"> PAGEREF _Toc23951 \h </w:instrText>
        </w:r>
        <w:r>
          <w:fldChar w:fldCharType="separate"/>
        </w:r>
        <w:r>
          <w:t>67</w:t>
        </w:r>
        <w:r>
          <w:fldChar w:fldCharType="end"/>
        </w:r>
      </w:hyperlink>
    </w:p>
    <w:p>
      <w:pPr>
        <w:pStyle w:val="TOC1"/>
        <w:tabs>
          <w:tab w:val="right" w:leader="dot" w:pos="8306"/>
        </w:tabs>
      </w:pPr>
      <w:hyperlink w:anchor="_Toc30500" w:history="1">
        <w:r>
          <w:rPr>
            <w:rFonts w:ascii="仿宋" w:eastAsia="仿宋" w:hAnsi="仿宋" w:cs="仿宋" w:hint="eastAsia"/>
            <w:lang w:eastAsia="zh-CN"/>
          </w:rPr>
          <w:t>十四、设施与设备管理</w:t>
        </w:r>
        <w:r>
          <w:tab/>
        </w:r>
        <w:r>
          <w:fldChar w:fldCharType="begin"/>
        </w:r>
        <w:r>
          <w:instrText xml:space="preserve"> PAGEREF _Toc30500 \h </w:instrText>
        </w:r>
        <w:r>
          <w:fldChar w:fldCharType="separate"/>
        </w:r>
        <w:r>
          <w:t>68</w:t>
        </w:r>
        <w:r>
          <w:fldChar w:fldCharType="end"/>
        </w:r>
      </w:hyperlink>
    </w:p>
    <w:p>
      <w:pPr>
        <w:pStyle w:val="TOC2"/>
        <w:tabs>
          <w:tab w:val="right" w:leader="dot" w:pos="8306"/>
        </w:tabs>
      </w:pPr>
      <w:hyperlink w:anchor="_Toc9572" w:history="1">
        <w:r>
          <w:rPr>
            <w:rFonts w:ascii="仿宋" w:eastAsia="仿宋" w:hAnsi="仿宋" w:cs="仿宋" w:hint="eastAsia"/>
            <w:lang w:eastAsia="zh-CN"/>
          </w:rPr>
          <w:t>(一)、设施规划与配置</w:t>
        </w:r>
        <w:r>
          <w:tab/>
        </w:r>
        <w:r>
          <w:fldChar w:fldCharType="begin"/>
        </w:r>
        <w:r>
          <w:instrText xml:space="preserve"> PAGEREF _Toc9572 \h </w:instrText>
        </w:r>
        <w:r>
          <w:fldChar w:fldCharType="separate"/>
        </w:r>
        <w:r>
          <w:t>68</w:t>
        </w:r>
        <w:r>
          <w:fldChar w:fldCharType="end"/>
        </w:r>
      </w:hyperlink>
    </w:p>
    <w:p>
      <w:pPr>
        <w:pStyle w:val="TOC2"/>
        <w:tabs>
          <w:tab w:val="right" w:leader="dot" w:pos="8306"/>
        </w:tabs>
      </w:pPr>
      <w:hyperlink w:anchor="_Toc9948" w:history="1">
        <w:r>
          <w:rPr>
            <w:rFonts w:ascii="仿宋" w:eastAsia="仿宋" w:hAnsi="仿宋" w:cs="仿宋" w:hint="eastAsia"/>
            <w:lang w:eastAsia="zh-CN"/>
          </w:rPr>
          <w:t>(二)、设备采购与维护管理</w:t>
        </w:r>
        <w:r>
          <w:tab/>
        </w:r>
        <w:r>
          <w:fldChar w:fldCharType="begin"/>
        </w:r>
        <w:r>
          <w:instrText xml:space="preserve"> PAGEREF _Toc9948 \h </w:instrText>
        </w:r>
        <w:r>
          <w:fldChar w:fldCharType="separate"/>
        </w:r>
        <w:r>
          <w:t>69</w:t>
        </w:r>
        <w:r>
          <w:fldChar w:fldCharType="end"/>
        </w:r>
      </w:hyperlink>
    </w:p>
    <w:p>
      <w:pPr>
        <w:pStyle w:val="TOC2"/>
        <w:tabs>
          <w:tab w:val="right" w:leader="dot" w:pos="8306"/>
        </w:tabs>
      </w:pPr>
      <w:hyperlink w:anchor="_Toc17980" w:history="1">
        <w:r>
          <w:rPr>
            <w:rFonts w:ascii="仿宋" w:eastAsia="仿宋" w:hAnsi="仿宋" w:cs="仿宋" w:hint="eastAsia"/>
            <w:lang w:eastAsia="zh-CN"/>
          </w:rPr>
          <w:t>(三)、设施设备升级策略</w:t>
        </w:r>
        <w:r>
          <w:tab/>
        </w:r>
        <w:r>
          <w:fldChar w:fldCharType="begin"/>
        </w:r>
        <w:r>
          <w:instrText xml:space="preserve"> PAGEREF _Toc17980 \h </w:instrText>
        </w:r>
        <w:r>
          <w:fldChar w:fldCharType="separate"/>
        </w:r>
        <w:r>
          <w:t>70</w:t>
        </w:r>
        <w:r>
          <w:fldChar w:fldCharType="end"/>
        </w:r>
      </w:hyperlink>
    </w:p>
    <w:p>
      <w:pPr>
        <w:pStyle w:val="TOC1"/>
        <w:tabs>
          <w:tab w:val="right" w:leader="dot" w:pos="8306"/>
        </w:tabs>
      </w:pPr>
      <w:hyperlink w:anchor="_Toc25455" w:history="1">
        <w:r>
          <w:rPr>
            <w:rFonts w:ascii="仿宋" w:eastAsia="仿宋" w:hAnsi="仿宋" w:cs="仿宋" w:hint="eastAsia"/>
            <w:lang w:eastAsia="zh-CN"/>
          </w:rPr>
          <w:t>十五、项目施工方案</w:t>
        </w:r>
        <w:r>
          <w:tab/>
        </w:r>
        <w:r>
          <w:fldChar w:fldCharType="begin"/>
        </w:r>
        <w:r>
          <w:instrText xml:space="preserve"> PAGEREF _Toc25455 \h </w:instrText>
        </w:r>
        <w:r>
          <w:fldChar w:fldCharType="separate"/>
        </w:r>
        <w:r>
          <w:t>70</w:t>
        </w:r>
        <w:r>
          <w:fldChar w:fldCharType="end"/>
        </w:r>
      </w:hyperlink>
    </w:p>
    <w:p>
      <w:pPr>
        <w:pStyle w:val="TOC2"/>
        <w:tabs>
          <w:tab w:val="right" w:leader="dot" w:pos="8306"/>
        </w:tabs>
      </w:pPr>
      <w:hyperlink w:anchor="_Toc9680" w:history="1">
        <w:r>
          <w:rPr>
            <w:rFonts w:ascii="仿宋" w:eastAsia="仿宋" w:hAnsi="仿宋" w:cs="仿宋" w:hint="eastAsia"/>
            <w:lang w:eastAsia="zh-CN"/>
          </w:rPr>
          <w:t>(一)、施工组织设计</w:t>
        </w:r>
        <w:r>
          <w:tab/>
        </w:r>
        <w:r>
          <w:fldChar w:fldCharType="begin"/>
        </w:r>
        <w:r>
          <w:instrText xml:space="preserve"> PAGEREF _Toc9680 \h </w:instrText>
        </w:r>
        <w:r>
          <w:fldChar w:fldCharType="separate"/>
        </w:r>
        <w:r>
          <w:t>70</w:t>
        </w:r>
        <w:r>
          <w:fldChar w:fldCharType="end"/>
        </w:r>
      </w:hyperlink>
    </w:p>
    <w:p>
      <w:pPr>
        <w:pStyle w:val="TOC2"/>
        <w:tabs>
          <w:tab w:val="right" w:leader="dot" w:pos="8306"/>
        </w:tabs>
      </w:pPr>
      <w:hyperlink w:anchor="_Toc11505" w:history="1">
        <w:r>
          <w:rPr>
            <w:rFonts w:ascii="仿宋" w:eastAsia="仿宋" w:hAnsi="仿宋" w:cs="仿宋" w:hint="eastAsia"/>
            <w:lang w:eastAsia="zh-CN"/>
          </w:rPr>
          <w:t>(二)、施工工艺与技术路线</w:t>
        </w:r>
        <w:r>
          <w:tab/>
        </w:r>
        <w:r>
          <w:fldChar w:fldCharType="begin"/>
        </w:r>
        <w:r>
          <w:instrText xml:space="preserve"> PAGEREF _Toc11505 \h </w:instrText>
        </w:r>
        <w:r>
          <w:fldChar w:fldCharType="separate"/>
        </w:r>
        <w:r>
          <w:t>72</w:t>
        </w:r>
        <w:r>
          <w:fldChar w:fldCharType="end"/>
        </w:r>
      </w:hyperlink>
    </w:p>
    <w:p>
      <w:pPr>
        <w:pStyle w:val="TOC2"/>
        <w:tabs>
          <w:tab w:val="right" w:leader="dot" w:pos="8306"/>
        </w:tabs>
      </w:pPr>
      <w:hyperlink w:anchor="_Toc6195" w:history="1">
        <w:r>
          <w:rPr>
            <w:rFonts w:ascii="仿宋" w:eastAsia="仿宋" w:hAnsi="仿宋" w:cs="仿宋" w:hint="eastAsia"/>
            <w:lang w:eastAsia="zh-CN"/>
          </w:rPr>
          <w:t>(三)、关键节点施工计划</w:t>
        </w:r>
        <w:r>
          <w:tab/>
        </w:r>
        <w:r>
          <w:fldChar w:fldCharType="begin"/>
        </w:r>
        <w:r>
          <w:instrText xml:space="preserve"> PAGEREF _Toc6195 \h </w:instrText>
        </w:r>
        <w:r>
          <w:fldChar w:fldCharType="separate"/>
        </w:r>
        <w:r>
          <w:t>73</w:t>
        </w:r>
        <w:r>
          <w:fldChar w:fldCharType="end"/>
        </w:r>
      </w:hyperlink>
    </w:p>
    <w:p>
      <w:pPr>
        <w:pStyle w:val="TOC2"/>
        <w:tabs>
          <w:tab w:val="right" w:leader="dot" w:pos="8306"/>
        </w:tabs>
      </w:pPr>
      <w:hyperlink w:anchor="_Toc21042" w:history="1">
        <w:r>
          <w:rPr>
            <w:rFonts w:ascii="仿宋" w:eastAsia="仿宋" w:hAnsi="仿宋" w:cs="仿宋" w:hint="eastAsia"/>
            <w:lang w:eastAsia="zh-CN"/>
          </w:rPr>
          <w:t>(四)、施工现场管理</w:t>
        </w:r>
        <w:r>
          <w:tab/>
        </w:r>
        <w:r>
          <w:fldChar w:fldCharType="begin"/>
        </w:r>
        <w:r>
          <w:instrText xml:space="preserve"> PAGEREF _Toc21042 \h </w:instrText>
        </w:r>
        <w:r>
          <w:fldChar w:fldCharType="separate"/>
        </w:r>
        <w:r>
          <w:t>75</w:t>
        </w:r>
        <w:r>
          <w:fldChar w:fldCharType="end"/>
        </w:r>
      </w:hyperlink>
    </w:p>
    <w:p>
      <w:pPr>
        <w:pStyle w:val="TOC1"/>
        <w:tabs>
          <w:tab w:val="right" w:leader="dot" w:pos="8306"/>
        </w:tabs>
      </w:pPr>
      <w:hyperlink w:anchor="_Toc30677" w:history="1">
        <w:r>
          <w:rPr>
            <w:rFonts w:ascii="仿宋" w:eastAsia="仿宋" w:hAnsi="仿宋" w:cs="仿宋" w:hint="eastAsia"/>
            <w:lang w:eastAsia="zh-CN"/>
          </w:rPr>
          <w:t>十六、产业协同与集群发展</w:t>
        </w:r>
        <w:r>
          <w:tab/>
        </w:r>
        <w:r>
          <w:fldChar w:fldCharType="begin"/>
        </w:r>
        <w:r>
          <w:instrText xml:space="preserve"> PAGEREF _Toc30677 \h </w:instrText>
        </w:r>
        <w:r>
          <w:fldChar w:fldCharType="separate"/>
        </w:r>
        <w:r>
          <w:t>77</w:t>
        </w:r>
        <w:r>
          <w:fldChar w:fldCharType="end"/>
        </w:r>
      </w:hyperlink>
    </w:p>
    <w:p>
      <w:pPr>
        <w:pStyle w:val="TOC2"/>
        <w:tabs>
          <w:tab w:val="right" w:leader="dot" w:pos="8306"/>
        </w:tabs>
      </w:pPr>
      <w:hyperlink w:anchor="_Toc30522" w:history="1">
        <w:r>
          <w:rPr>
            <w:rFonts w:ascii="仿宋" w:eastAsia="仿宋" w:hAnsi="仿宋" w:cs="仿宋" w:hint="eastAsia"/>
            <w:lang w:eastAsia="zh-CN"/>
          </w:rPr>
          <w:t>(一)、产业协同机制建设</w:t>
        </w:r>
        <w:r>
          <w:tab/>
        </w:r>
        <w:r>
          <w:fldChar w:fldCharType="begin"/>
        </w:r>
        <w:r>
          <w:instrText xml:space="preserve"> PAGEREF _Toc30522 \h </w:instrText>
        </w:r>
        <w:r>
          <w:fldChar w:fldCharType="separate"/>
        </w:r>
        <w:r>
          <w:t>77</w:t>
        </w:r>
        <w:r>
          <w:fldChar w:fldCharType="end"/>
        </w:r>
      </w:hyperlink>
    </w:p>
    <w:p>
      <w:pPr>
        <w:pStyle w:val="TOC2"/>
        <w:tabs>
          <w:tab w:val="right" w:leader="dot" w:pos="8306"/>
        </w:tabs>
      </w:pPr>
      <w:hyperlink w:anchor="_Toc9876" w:history="1">
        <w:r>
          <w:rPr>
            <w:rFonts w:ascii="仿宋" w:eastAsia="仿宋" w:hAnsi="仿宋" w:cs="仿宋" w:hint="eastAsia"/>
            <w:lang w:eastAsia="zh-CN"/>
          </w:rPr>
          <w:t>(二)、产业集群培育与发展</w:t>
        </w:r>
        <w:r>
          <w:tab/>
        </w:r>
        <w:r>
          <w:fldChar w:fldCharType="begin"/>
        </w:r>
        <w:r>
          <w:instrText xml:space="preserve"> PAGEREF _Toc9876 \h </w:instrText>
        </w:r>
        <w:r>
          <w:fldChar w:fldCharType="separate"/>
        </w:r>
        <w:r>
          <w:t>78</w:t>
        </w:r>
        <w:r>
          <w:fldChar w:fldCharType="end"/>
        </w:r>
      </w:hyperlink>
    </w:p>
    <w:p>
      <w:pPr>
        <w:pStyle w:val="TOC1"/>
        <w:tabs>
          <w:tab w:val="right" w:leader="dot" w:pos="8306"/>
        </w:tabs>
      </w:pPr>
      <w:hyperlink w:anchor="_Toc21657" w:history="1">
        <w:r>
          <w:rPr>
            <w:rFonts w:ascii="仿宋" w:eastAsia="仿宋" w:hAnsi="仿宋" w:cs="仿宋" w:hint="eastAsia"/>
            <w:lang w:eastAsia="zh-CN"/>
          </w:rPr>
          <w:t>十七、创新驱动与持续发展</w:t>
        </w:r>
        <w:r>
          <w:tab/>
        </w:r>
        <w:r>
          <w:fldChar w:fldCharType="begin"/>
        </w:r>
        <w:r>
          <w:instrText xml:space="preserve"> PAGEREF _Toc21657 \h </w:instrText>
        </w:r>
        <w:r>
          <w:fldChar w:fldCharType="separate"/>
        </w:r>
        <w:r>
          <w:t>79</w:t>
        </w:r>
        <w:r>
          <w:fldChar w:fldCharType="end"/>
        </w:r>
      </w:hyperlink>
    </w:p>
    <w:p>
      <w:pPr>
        <w:pStyle w:val="TOC2"/>
        <w:tabs>
          <w:tab w:val="right" w:leader="dot" w:pos="8306"/>
        </w:tabs>
      </w:pPr>
      <w:hyperlink w:anchor="_Toc2110" w:history="1">
        <w:r>
          <w:rPr>
            <w:rFonts w:ascii="仿宋" w:eastAsia="仿宋" w:hAnsi="仿宋" w:cs="仿宋" w:hint="eastAsia"/>
            <w:lang w:eastAsia="zh-CN"/>
          </w:rPr>
          <w:t>(一)、创新驱动战略实施</w:t>
        </w:r>
        <w:r>
          <w:tab/>
        </w:r>
        <w:r>
          <w:fldChar w:fldCharType="begin"/>
        </w:r>
        <w:r>
          <w:instrText xml:space="preserve"> PAGEREF _Toc2110 \h </w:instrText>
        </w:r>
        <w:r>
          <w:fldChar w:fldCharType="separate"/>
        </w:r>
        <w:r>
          <w:t>79</w:t>
        </w:r>
        <w:r>
          <w:fldChar w:fldCharType="end"/>
        </w:r>
      </w:hyperlink>
    </w:p>
    <w:p>
      <w:pPr>
        <w:pStyle w:val="TOC2"/>
        <w:tabs>
          <w:tab w:val="right" w:leader="dot" w:pos="8306"/>
        </w:tabs>
      </w:pPr>
      <w:hyperlink w:anchor="_Toc7778" w:history="1">
        <w:r>
          <w:rPr>
            <w:rFonts w:ascii="仿宋" w:eastAsia="仿宋" w:hAnsi="仿宋" w:cs="仿宋" w:hint="eastAsia"/>
            <w:lang w:eastAsia="zh-CN"/>
          </w:rPr>
          <w:t>(二)、持续发展路径探索</w:t>
        </w:r>
        <w:r>
          <w:tab/>
        </w:r>
        <w:r>
          <w:fldChar w:fldCharType="begin"/>
        </w:r>
        <w:r>
          <w:instrText xml:space="preserve"> PAGEREF _Toc7778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7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37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TBBS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15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262"/>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013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一、TBBS项目的技术资源开发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二、TBBS项目的人力资源管理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TBBS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三、TBBS项目的资金资源筹措与优化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TBBS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3887"/>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TBBS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TBBS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TBBS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639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TBBS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TBBS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智能技术的应用：TBBS项目将利用智能技术，如物联网（IoT）和大数据分析，来监控和优化资源使用。通过实时数据分析，项目可以更有效地管理能源消耗、减少原材料浪费，并提高生产过程的整体效率。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912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198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BB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8068"/>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TBB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TBB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TBB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https://d.book118.com/685203204244011114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23A5B"/>
    <w:rsid w:val="02F23A5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85203204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2024-02-20T07:13:00Z</dcterms:created>
  <dcterms:modified xsi:type="dcterms:W3CDTF">2024-02-20T07:13:49Z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1C8F4591FC8B46A481D2303529FDFF00_11</vt:lpwstr>
  </property>
  <property fmtid="{D5CDD505-2E9C-101B-9397-08002B2CF9AE}" pid="3" name="KSOProductBuildVer">
    <vt:lpwstr>2052-12.1.0.16250</vt:lpwstr>
  </property>
</Properties>
</file>