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凝血因子VIII、IX项目计划设计方案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6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_Toc27666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8" w:history="1">
        <w:r>
          <w:rPr>
            <w:rFonts w:ascii="仿宋" w:eastAsia="仿宋" w:hAnsi="仿宋" w:cs="仿宋" w:hint="eastAsia"/>
            <w:lang w:eastAsia="zh-CN"/>
          </w:rPr>
          <w:t>一、凝血因子VIII、IX项目建设单位说明</w:t>
        </w:r>
        <w:r>
          <w:tab/>
        </w:r>
        <w:r>
          <w:fldChar w:fldCharType="begin"/>
        </w:r>
        <w:r>
          <w:instrText xml:space="preserve"> PAGEREF _Toc32538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6" w:history="1">
        <w:r>
          <w:rPr>
            <w:rFonts w:ascii="仿宋" w:eastAsia="仿宋" w:hAnsi="仿宋" w:cs="仿宋" w:hint="eastAsia"/>
            <w:lang w:eastAsia="zh-CN"/>
          </w:rPr>
          <w:t>(一)、凝血因子VIII、IX项目承办单位基本情况</w:t>
        </w:r>
        <w:r>
          <w:tab/>
        </w:r>
        <w:r>
          <w:fldChar w:fldCharType="begin"/>
        </w:r>
        <w:r>
          <w:instrText xml:space="preserve"> PAGEREF _Toc20726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_Toc32762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10" w:history="1">
        <w:r>
          <w:rPr>
            <w:rFonts w:ascii="仿宋" w:eastAsia="仿宋" w:hAnsi="仿宋" w:cs="仿宋" w:hint="eastAsia"/>
            <w:lang w:eastAsia="zh-CN"/>
          </w:rPr>
          <w:t>二、凝血因子VIII、IX项目文档管理</w:t>
        </w:r>
        <w:r>
          <w:tab/>
        </w:r>
        <w:r>
          <w:fldChar w:fldCharType="begin"/>
        </w:r>
        <w:r>
          <w:instrText xml:space="preserve"> PAGEREF _Toc29910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_Toc1803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_Toc27717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93" w:history="1">
        <w:r>
          <w:rPr>
            <w:rFonts w:ascii="仿宋" w:eastAsia="仿宋" w:hAnsi="仿宋" w:cs="仿宋" w:hint="eastAsia"/>
            <w:lang w:eastAsia="zh-CN"/>
          </w:rPr>
          <w:t>三、凝血因子VIII、IX项目可持续发展</w:t>
        </w:r>
        <w:r>
          <w:tab/>
        </w:r>
        <w:r>
          <w:fldChar w:fldCharType="begin"/>
        </w:r>
        <w:r>
          <w:instrText xml:space="preserve"> PAGEREF _Toc12693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_Toc16028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_Toc3286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6" w:history="1">
        <w:r>
          <w:rPr>
            <w:rFonts w:ascii="仿宋" w:eastAsia="仿宋" w:hAnsi="仿宋" w:cs="仿宋" w:hint="eastAsia"/>
            <w:lang w:eastAsia="zh-CN"/>
          </w:rPr>
          <w:t>四、凝血因子VIII、IX项目危机管理</w:t>
        </w:r>
        <w:r>
          <w:tab/>
        </w:r>
        <w:r>
          <w:fldChar w:fldCharType="begin"/>
        </w:r>
        <w:r>
          <w:instrText xml:space="preserve"> PAGEREF _Toc23976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5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_Toc9825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_Toc4500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6" w:history="1">
        <w:r>
          <w:rPr>
            <w:rFonts w:ascii="仿宋" w:eastAsia="仿宋" w:hAnsi="仿宋" w:cs="仿宋" w:hint="eastAsia"/>
            <w:lang w:eastAsia="zh-CN"/>
          </w:rPr>
          <w:t>五、凝血因子VIII、IX项目概论</w:t>
        </w:r>
        <w:r>
          <w:tab/>
        </w:r>
        <w:r>
          <w:fldChar w:fldCharType="begin"/>
        </w:r>
        <w:r>
          <w:instrText xml:space="preserve"> PAGEREF _Toc23316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" w:history="1">
        <w:r>
          <w:rPr>
            <w:rFonts w:ascii="仿宋" w:eastAsia="仿宋" w:hAnsi="仿宋" w:cs="仿宋" w:hint="eastAsia"/>
            <w:lang w:eastAsia="zh-CN"/>
          </w:rPr>
          <w:t>(一)、凝血因子VIII、IX项目概况</w:t>
        </w:r>
        <w:r>
          <w:tab/>
        </w:r>
        <w:r>
          <w:fldChar w:fldCharType="begin"/>
        </w:r>
        <w:r>
          <w:instrText xml:space="preserve"> PAGEREF _Toc3001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9" w:history="1">
        <w:r>
          <w:rPr>
            <w:rFonts w:ascii="仿宋" w:eastAsia="仿宋" w:hAnsi="仿宋" w:cs="仿宋" w:hint="eastAsia"/>
            <w:lang w:eastAsia="zh-CN"/>
          </w:rPr>
          <w:t>(二)、凝血因子VIII、IX项目目标</w:t>
        </w:r>
        <w:r>
          <w:tab/>
        </w:r>
        <w:r>
          <w:fldChar w:fldCharType="begin"/>
        </w:r>
        <w:r>
          <w:instrText xml:space="preserve"> PAGEREF _Toc3909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1" w:history="1">
        <w:r>
          <w:rPr>
            <w:rFonts w:ascii="仿宋" w:eastAsia="仿宋" w:hAnsi="仿宋" w:cs="仿宋" w:hint="eastAsia"/>
            <w:lang w:eastAsia="zh-CN"/>
          </w:rPr>
          <w:t>(三)、凝血因子VIII、IX项目提出的理由</w:t>
        </w:r>
        <w:r>
          <w:tab/>
        </w:r>
        <w:r>
          <w:fldChar w:fldCharType="begin"/>
        </w:r>
        <w:r>
          <w:instrText xml:space="preserve"> PAGEREF _Toc25141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3" w:history="1">
        <w:r>
          <w:rPr>
            <w:rFonts w:ascii="仿宋" w:eastAsia="仿宋" w:hAnsi="仿宋" w:cs="仿宋" w:hint="eastAsia"/>
            <w:lang w:eastAsia="zh-CN"/>
          </w:rPr>
          <w:t>(四)、凝血因子VIII、IX项目意义</w:t>
        </w:r>
        <w:r>
          <w:tab/>
        </w:r>
        <w:r>
          <w:fldChar w:fldCharType="begin"/>
        </w:r>
        <w:r>
          <w:instrText xml:space="preserve"> PAGEREF _Toc22523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5" w:history="1">
        <w:r>
          <w:rPr>
            <w:rFonts w:ascii="仿宋" w:eastAsia="仿宋" w:hAnsi="仿宋" w:cs="仿宋" w:hint="eastAsia"/>
            <w:lang w:eastAsia="zh-CN"/>
          </w:rPr>
          <w:t>(五)、凝血因子VIII、IX项目背景</w:t>
        </w:r>
        <w:r>
          <w:tab/>
        </w:r>
        <w:r>
          <w:fldChar w:fldCharType="begin"/>
        </w:r>
        <w:r>
          <w:instrText xml:space="preserve"> PAGEREF _Toc22165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2" w:history="1">
        <w:r>
          <w:rPr>
            <w:rFonts w:ascii="仿宋" w:eastAsia="仿宋" w:hAnsi="仿宋" w:cs="仿宋" w:hint="eastAsia"/>
            <w:lang w:eastAsia="zh-CN"/>
          </w:rPr>
          <w:t>六、凝血因子VIII、IX项目建设背景及必要性分析</w:t>
        </w:r>
        <w:r>
          <w:tab/>
        </w:r>
        <w:r>
          <w:fldChar w:fldCharType="begin"/>
        </w:r>
        <w:r>
          <w:instrText xml:space="preserve"> PAGEREF _Toc30712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2" w:history="1">
        <w:r>
          <w:rPr>
            <w:rFonts w:ascii="仿宋" w:eastAsia="仿宋" w:hAnsi="仿宋" w:cs="仿宋" w:hint="eastAsia"/>
            <w:lang w:eastAsia="zh-CN"/>
          </w:rPr>
          <w:t>(一)、凝血因子VIII、IX项目背景分析</w:t>
        </w:r>
        <w:r>
          <w:tab/>
        </w:r>
        <w:r>
          <w:fldChar w:fldCharType="begin"/>
        </w:r>
        <w:r>
          <w:instrText xml:space="preserve"> PAGEREF _Toc17772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5" w:history="1">
        <w:r>
          <w:rPr>
            <w:rFonts w:ascii="仿宋" w:eastAsia="仿宋" w:hAnsi="仿宋" w:cs="仿宋" w:hint="eastAsia"/>
            <w:lang w:eastAsia="zh-CN"/>
          </w:rPr>
          <w:t>(二)、凝血因子VIII、IX项目建设必要性分析</w:t>
        </w:r>
        <w:r>
          <w:tab/>
        </w:r>
        <w:r>
          <w:fldChar w:fldCharType="begin"/>
        </w:r>
        <w:r>
          <w:instrText xml:space="preserve"> PAGEREF _Toc27815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6" w:history="1">
        <w:r>
          <w:rPr>
            <w:rFonts w:ascii="仿宋" w:eastAsia="仿宋" w:hAnsi="仿宋" w:cs="仿宋" w:hint="eastAsia"/>
            <w:lang w:eastAsia="zh-CN"/>
          </w:rPr>
          <w:t>七、凝血因子VIII、IX项目人力资源培养与发展</w:t>
        </w:r>
        <w:r>
          <w:tab/>
        </w:r>
        <w:r>
          <w:fldChar w:fldCharType="begin"/>
        </w:r>
        <w:r>
          <w:instrText xml:space="preserve"> PAGEREF _Toc6886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_Toc19458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8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_Toc14508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3" w:history="1">
        <w:r>
          <w:rPr>
            <w:rFonts w:ascii="仿宋" w:eastAsia="仿宋" w:hAnsi="仿宋" w:cs="仿宋" w:hint="eastAsia"/>
            <w:lang w:eastAsia="zh-CN"/>
          </w:rPr>
          <w:t>八、凝血因子VIII、IX项目人力资源管理</w:t>
        </w:r>
        <w:r>
          <w:tab/>
        </w:r>
        <w:r>
          <w:fldChar w:fldCharType="begin"/>
        </w:r>
        <w:r>
          <w:instrText xml:space="preserve"> PAGEREF _Toc30913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_Toc26933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3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_Toc31983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2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_Toc27892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_Toc19448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87" w:history="1">
        <w:r>
          <w:rPr>
            <w:rFonts w:ascii="仿宋" w:eastAsia="仿宋" w:hAnsi="仿宋" w:cs="仿宋" w:hint="eastAsia"/>
            <w:lang w:eastAsia="zh-CN"/>
          </w:rPr>
          <w:t>九、凝血因子VIII、IX项目社会影响</w:t>
        </w:r>
        <w:r>
          <w:tab/>
        </w:r>
        <w:r>
          <w:fldChar w:fldCharType="begin"/>
        </w:r>
        <w:r>
          <w:instrText xml:space="preserve"> PAGEREF _Toc20387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7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_Toc24297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1" w:history="1">
        <w:r>
          <w:rPr>
            <w:rFonts w:ascii="仿宋" w:eastAsia="仿宋" w:hAnsi="仿宋" w:cs="仿宋" w:hint="eastAsia"/>
            <w:lang w:eastAsia="zh-CN"/>
          </w:rPr>
          <w:t>十、凝血因子VIII、IX项目技术管理</w:t>
        </w:r>
        <w:r>
          <w:tab/>
        </w:r>
        <w:r>
          <w:fldChar w:fldCharType="begin"/>
        </w:r>
        <w:r>
          <w:instrText xml:space="preserve"> PAGEREF _Toc4061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4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_Toc31464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_Toc25922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2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_Toc29752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8" w:history="1">
        <w:r>
          <w:rPr>
            <w:rFonts w:ascii="仿宋" w:eastAsia="仿宋" w:hAnsi="仿宋" w:cs="仿宋" w:hint="eastAsia"/>
            <w:lang w:eastAsia="zh-CN"/>
          </w:rPr>
          <w:t>十一、凝血因子VIII、IX项目计划安排</w:t>
        </w:r>
        <w:r>
          <w:tab/>
        </w:r>
        <w:r>
          <w:fldChar w:fldCharType="begin"/>
        </w:r>
        <w:r>
          <w:instrText xml:space="preserve"> PAGEREF _Toc11258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_Toc10935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0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_Toc31700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_Toc30978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77" w:history="1">
        <w:r>
          <w:rPr>
            <w:rFonts w:ascii="仿宋" w:eastAsia="仿宋" w:hAnsi="仿宋" w:cs="仿宋" w:hint="eastAsia"/>
            <w:lang w:eastAsia="zh-CN"/>
          </w:rPr>
          <w:t>十二、凝血因子VIII、IX项目环境影响分析</w:t>
        </w:r>
        <w:r>
          <w:tab/>
        </w:r>
        <w:r>
          <w:fldChar w:fldCharType="begin"/>
        </w:r>
        <w:r>
          <w:instrText xml:space="preserve"> PAGEREF _Toc17477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_Toc11594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_Toc6207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_Toc4615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9" w:history="1">
        <w:r>
          <w:rPr>
            <w:rFonts w:ascii="仿宋" w:eastAsia="仿宋" w:hAnsi="仿宋" w:cs="仿宋" w:hint="eastAsia"/>
            <w:lang w:eastAsia="zh-CN"/>
          </w:rPr>
          <w:t>(四)、凝血因子VIII、IX项目建设对区域经济的影响</w:t>
        </w:r>
        <w:r>
          <w:tab/>
        </w:r>
        <w:r>
          <w:fldChar w:fldCharType="begin"/>
        </w:r>
        <w:r>
          <w:instrText xml:space="preserve"> PAGEREF _Toc11949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_Toc19692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_Toc7941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_Toc17900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_Toc20116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78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_Toc32178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_Toc4489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6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_Toc15646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4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_Toc25864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9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_Toc3449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1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_Toc10111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4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_Toc21934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6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_Toc14186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4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_Toc32714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9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_Toc1699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3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_Toc6173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6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_Toc24526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6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538"/>
      <w:r>
        <w:rPr>
          <w:rFonts w:ascii="仿宋" w:eastAsia="仿宋" w:hAnsi="仿宋" w:cs="仿宋" w:hint="eastAsia"/>
          <w:sz w:val="28"/>
          <w:lang w:eastAsia="zh-CN"/>
        </w:rPr>
        <w:t>一、凝血因子VIII、IX项目建设单位说明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726"/>
      <w:r>
        <w:rPr>
          <w:rFonts w:ascii="仿宋" w:eastAsia="仿宋" w:hAnsi="仿宋" w:cs="仿宋" w:hint="eastAsia"/>
          <w:lang w:eastAsia="zh-CN"/>
        </w:rPr>
        <w:t>(一)、凝血因子VIII、IX项目承办单位基本情况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762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凝血因子VIII、IX项目承办单位的XXXX，我们着眼于实现可持续的经济效益。通过技术创新和解决方案的提供，公司预计在凝血因子VIII、IX项目执行期间将获得可观的收入增长。这一收入来源主要包括凝血因子VIII、IX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同时，我们注重成本控制和效率提升，以确保凝血因子VIII、IX项目的可持续盈利。透过精细的管理和资源优化，公司期望实现凝血因子VIII、IX项目利润最大化。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凝血因子VIII、IX项目实施进行全面的投资评估，包括凝血因子VIII、IX项目启动阶段的资金投入和后续运营成本。通过对凝血因子VIII、IX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凝血因子VIII、IX项目实施过程中具备足够的资金流动性，公司将进行详尽的现金流分析。这包括资金需求的合理预测、凝血因子VIII、IX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910"/>
      <w:r>
        <w:rPr>
          <w:rFonts w:ascii="仿宋" w:eastAsia="仿宋" w:hAnsi="仿宋" w:cs="仿宋" w:hint="eastAsia"/>
          <w:sz w:val="28"/>
          <w:lang w:eastAsia="zh-CN"/>
        </w:rPr>
        <w:t>二、凝血因子VIII、IX项目文档管理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80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凝血因子VIII、IX项目高度重视文档的质量和准确性，以支持凝血因子VIII、IX项目的各项活动和决策。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文档的编制始于凝血因子VIII、IX项目计划的初期，我们制定了详细的文档编制计划，明确了每个文档的内容、格式和编写责任人。在凝血因子VIII、IX项目启动阶段，我们首先编制了凝血因子VIII、IX项目章程，明确定义了凝血因子VIII、IX项目的目标、范围、风险等关键要素。随后，凝血因子VIII、IX项目团队根据计划陆续编制了需求文档、设计文档、测试文档等各类文档，确保凝血因子VIII、IX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凝血因子VIII、IX项目管理中的重要环节，旨在确保凝血因子VIII、IX项目文档符合质量标准和凝血因子VIII、IX项目需求。在凝血因子VIII、IX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凝血因子VIII、IX项目相关利益方和专业领域的专家对文档进行独立审查。这有助于获取更全面、客观的反馈，确保凝血因子VIII、IX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凝血因子VIII、IX项目在文档编制与审查方面建立了严格的管理机制，通过规范的流程和多维度的审查，确保凝血因子VIII、IX项目文档的质量、准确性和可靠性，为凝血因子VIII、IX项目的顺利推进提供了有力支持。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03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在凝血因子VIII、IX项目中，我们致力于优化文档发布与分发过程，以确保信息的高效传递和团队间协作的顺畅进行。以下是我们采取的关键优化策略：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我们通过多渠道发布文档，包括电子邮件、凝血因子VIII、IX项目管理平台、内部网站等，以满足不同团队成员的偏好和需求。多渠道发布确保了信息的全面覆盖。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我们采用了精细的权限控制，确保只有授权人员可以访问敏感信息。这种安全措施保护了凝血因子VIII、IX项目文档的机密性，防止了未经授权的信息泄露。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771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凝血因子VIII、IX项目生命周期中一个至关重要的环节，直接关系到凝血因子VIII、IX项目信息的长期保存和历史记录的完整性。在凝血因子VIII、IX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存档标准制定：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2693"/>
      <w:r>
        <w:rPr>
          <w:rFonts w:ascii="仿宋" w:eastAsia="仿宋" w:hAnsi="仿宋" w:cs="仿宋" w:hint="eastAsia"/>
          <w:sz w:val="28"/>
          <w:lang w:eastAsia="zh-CN"/>
        </w:rPr>
        <w:t>三、凝血因子VIII、IX项目可持续发展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6028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凝血因子VIII、IX项目中，凝血因子VIII、IX项目团队着眼于未来，明确了可持续发展的战略方向。制定的具体可持续发展目标包括降低资源使用、采用环保技术、最大化社会效益等。这一步骤不仅有助于凝血因子VIII、IX项目在环保和社会责任方面达到最高标准，也为未来提供了明确的指引，确保凝血因子VIII、IX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可持续实践的融入凝血因子VIII、IX项目管理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凝血因子VIII、IX项目管理周期。从凝血因子VIII、IX项目规划开始，凝血因子VIII、IX项目团队就考虑了环境和社会的因素。在执行阶段，凝血因子VIII、IX项目团队积极推动绿色技术的应用，优化资源利用。此外，关注员工的社会责任，通过培训和沟通活动提高员工对可持续发展的认知，使他们能够在日常工作中践行可持续实践。这些举措不仅为凝血因子VIII、IX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286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扎根于凝血因子VIII、IX项目的可持续发展理念，我们深信环保与社会责任是凝血因子VIII、IX项目成功的关键支柱。在凝血因子VIII、IX项目的每一步，我们都致力于通过创新和实践，履行对环境和社会的坚定责任。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团队通过引入先进的环保技术、建立高效的废物处理系统以及推动能源节约措施，积极履行环保责任。定期的环保监测和评估确保凝血因子VIII、IX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不仅致力于自身可持续发展，还注重对社会的回馈。通过支持社区凝血因子VIII、IX项目、参与慈善事业、提供培训机会等方式，凝血因子VIII、IX项目积极履行社会责任。与当地社区建立积极互动，关注员工的工作与生活平衡，以及员工的身心健康，是凝血因子VIII、IX项目在社会责任层面的关键举措。这样的实践不仅增强了凝血因子VIII、IX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3976"/>
      <w:r>
        <w:rPr>
          <w:rFonts w:ascii="仿宋" w:eastAsia="仿宋" w:hAnsi="仿宋" w:cs="仿宋" w:hint="eastAsia"/>
          <w:sz w:val="28"/>
          <w:lang w:eastAsia="zh-CN"/>
        </w:rPr>
        <w:t>四、凝血因子VIII、IX项目危机管理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9825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凝血因子VIII、IX项目危机管理中，危机预警与识别是确保凝血因子VIII、IX项目稳健运行的核心步骤。通过建立全面的监测机制，凝血因子VIII、IX项目团队旨在及时发现和理解潜在的风险和危机因素，以便采取及时的预防和应对措施，确保凝血因子VIII、IX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凝血因子VIII、IX项目团队全面分析了整个凝血因子VIII、IX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凝血因子VIII、IX项目团队着重于明确定义凝血因子VIII、IX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凝血因子VIII、IX项目进展的持续监控，团队能够及时发现潜在问题并作出迅速反应。凝血因子VIII、IX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在这一阶段，团队的专业素养和反应速度将发挥至关重要的作用，以确保潜在危机能够在初期得到有效的处理，最大程度地减轻负面影响。通过危机预警与识别，凝血因子VIII、IX项目得以更有序、可控地推进。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4500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在危机发生时，凝血因子VIII、IX项目团队立即行动，成立了应急小组。该小组的任务是迅速制定并实施紧急应对措施，以最小化潜在损失。以下是采取的主要措施：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暂停凝血因子VIII、IX项目进度：为遏制危机蔓延，凝血因子VIII、IX项目暂时停止进行，以便全面评估当前状况。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资源重新分配：重新评估凝血因子VIII、IX项目资源的分配，确保最大限度地减小损失。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实时沟通：与关键利益相关者建立实时沟通机制，向他们传递凝血因子VIII、IX项目危机的实际状况，保障凝血因子VIII、IX项目核心利益。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在紧急应对的同时，凝血因子VIII、IX项目团队强调了团队协作和有效沟通的重要性。以下是团队协作的关键举措：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信息共享机制：建立了信息共享平台，确保团队成员能够及时获取凝血因子VIII、IX项目危机的实时信息。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领导者沟通：凝血因子VIII、IX项目领导者通过定期会议和即时沟通工具，指导团队应对危机，保持团队稳定运行。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随着危机得到初步控制，凝血因子VIII、IX项目团队转向制定恢复计划，以确保凝血因子VIII、IX项目能够从中迅速恢复。主要恢复计划包括：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修复受损的进度计划：重新评估凝血因子VIII、IX项目进度，制定修复计划，确保凝血因子VIII、IX项目尽快回归正常进程。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重新调整资源分配：优化资源分配，确保凝血因子VIII、IX项目在有限资源下高效运转。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风险管理机制加强：对凝血因子VIII、IX项目风险进行全面评估，制定更强化的风险管理策略，以预防未来可能的危机。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3316"/>
      <w:r>
        <w:rPr>
          <w:rFonts w:ascii="仿宋" w:eastAsia="仿宋" w:hAnsi="仿宋" w:cs="仿宋" w:hint="eastAsia"/>
          <w:sz w:val="28"/>
          <w:lang w:eastAsia="zh-CN"/>
        </w:rPr>
        <w:t>五、凝血因子VIII、IX项目概论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001"/>
      <w:r>
        <w:rPr>
          <w:rFonts w:ascii="仿宋" w:eastAsia="仿宋" w:hAnsi="仿宋" w:cs="仿宋" w:hint="eastAsia"/>
          <w:lang w:eastAsia="zh-CN"/>
        </w:rPr>
        <w:t>(一)、凝血因子VIII、IX项目概况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的起源追溯至对市场的深入洞察。市场的不断演变与变革为凝血因子VIII、IX项目提供了难得的机遇。当前市场存在的需求缺口和变革的大环境共同构成了凝血因子VIII、IX项目的背景。这个凝血因子VIII、IX项目旨在充分利用市场机遇，填补行业中尚未满足的需求，为客户提供全新的解决方案。市场的变革和需求的增长使得这个凝血因子VIII、IX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凝血因子VIII、IX项目名称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正式命名为凝血因子VIII、IX。这个名称不仅仅是一个标识，更代表了凝血因子VIII、IX项目的核心理念和愿景。它蕴含着凝血因子VIII、IX项目所要解决问题的关键字，具有强烈的表达和辨识度，为凝血因子VIII、IX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凝血因子VIII、IX项目目标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的核心目标是提供一种全新、高效的解决方案，满足客户日益增长的需求。凝血因子VIII、IX项目追求的不仅仅是满足市场需求，更是在市场中获得卓越的竞争优势。通过不断提升产品或服务的质量和创新水平，凝血因子VIII、IX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凝血因子VIII、IX项目范围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全面涵盖了产品研发、制造、市场推广和售后服务，确保从产品设计到最终用户体验的全方位关注。这一全面的凝血因子VIII、IX项目范围是为了确保凝血因子VIII、IX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凝血因子VIII、IX项目时间表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凝血因子VIII、IX项目计划在未来18个月内完成，包括研发、测试、市场试点和正式推出等不同阶段。这个时间表的合理设计是为了确保凝血因子VIII、IX项目各个阶段的顺利推进，以便按时交付高质量的成果。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凝血因子VIII、IX项目预算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总预算估算为XX百万美元，主要分配在研发、市场推广、人员培训和运营等方面。这一充足的预算为凝血因子VIII、IX项目提供了充足的资源，确保凝血因子VIII、IX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凝血因子VIII、IX项目风险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可能面临的风险包括市场接受度低、技术难题、竞争激烈等。凝血因子VIII、IX项目团队已经制定了相应的风险应对计划，通过前瞻性的风险管理，确保凝血因子VIII、IX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凝血因子VIII、IX项目团队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凝血因子VIII、IX项目汇聚了一支经验丰富、多领域专业素养的核心团队，确保凝血因子VIII、IX项目在各个方面都能拥有高水平的执行力。团队的协同作战是凝血因子VIII、IX项目成功的关键因素之一。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凝血因子VIII、IX项目背景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凝血因子VIII、IX项目的背景根植于市场对更高效、创新产品的渴望，同时也受到科技发展对行业格局的深刻改变的影响。这为凝血因子VIII、IX项目提供了广阔的发展空间和市场需求。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凝血因子VIII、IX项目现状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截至目前，凝血因子VIII、IX项目已完成市场调研和技术验证，取得了初步的成功。这为凝血因子VIII、IX项目在未来的发展奠定了坚实的基础，为更远大的目标打下了坚实的基石。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909"/>
      <w:r>
        <w:rPr>
          <w:rFonts w:ascii="仿宋" w:eastAsia="仿宋" w:hAnsi="仿宋" w:cs="仿宋" w:hint="eastAsia"/>
          <w:sz w:val="28"/>
          <w:lang w:eastAsia="zh-CN"/>
        </w:rPr>
        <w:t>(二)、凝血因子VIII、IX项目目标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keyword》凝血因子VIII、IX项目首要业务目标是在市场中占据有利地位，实现产品/服务的成功推广和销售。通过不断提升产品质量、创新性，凝血因子VIII、IX项目追求成为行业中的领导者，赢得更多客户的青睐。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在科技迅速发展的时代，凝血因子VIII、IX项目着眼于技术创新。通过持续的研发和技术升级，凝血因子VIII、IX项目旨在推出更具创新性的产品或服务，以满足市场对新鲜、先进解决方案的需求。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为了建立可持续的客户关系，凝血因子VIII、IX项目设定了客户满意度目标。通过提供卓越的产品质量和优质的客户服务，凝血因子VIII、IX项目追求赢得客户的信任和忠诚度，确保他们的满意度达到行业领先水平。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凝血因子VIII、IX项目注重社会责任和可持续发展。通过实施环保、社会责任凝血因子VIII、IX项目，凝血因子VIII、IX项目致力于在经济发展的同时保护环境，促进社会公平，实现可持续经营。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凝血因子VIII、IX项目的团队是实现目标的核心驱动力。因此，凝血因子VIII、IX项目设定了团队发展目标，包括提升团队成员的专业技能、培养领导力，以及搭建协同高效的团队工作氛围。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5141"/>
      <w:r>
        <w:rPr>
          <w:rFonts w:ascii="仿宋" w:eastAsia="仿宋" w:hAnsi="仿宋" w:cs="仿宋" w:hint="eastAsia"/>
          <w:sz w:val="28"/>
          <w:lang w:eastAsia="zh-CN"/>
        </w:rPr>
        <w:t>(三)、凝血因子VIII、IX项目提出的理由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凝血因子VIII、IX项目提出的理由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因子VIII、IX项目的提出源于对市场机遇的深刻洞察。当前市场中存在的需求缺口和行业发展趋势表明，有巨大的商业机会等待被开发。通过准确捕捉市场机遇，凝血因子VIII、IX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https://d.book118.com/685230231312011040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凝血因子VIII、IX项目计划设计方案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EB02F6"/>
    <w:rsid w:val="69EB02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85230231312011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2024-01-09T04:55:00Z</dcterms:created>
  <dcterms:modified xsi:type="dcterms:W3CDTF">2024-01-09T04:55:26Z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6BCEF559DB294DC598AEA91BE6B4D404_11</vt:lpwstr>
  </property>
  <property fmtid="{D5CDD505-2E9C-101B-9397-08002B2CF9AE}" pid="3" name="KSOProductBuildVer">
    <vt:lpwstr>2052-12.1.0.16120</vt:lpwstr>
  </property>
</Properties>
</file>