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日光温室外保温被项目规划设计方案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56" w:history="1">
        <w:r>
          <w:rPr>
            <w:rFonts w:ascii="仿宋" w:eastAsia="仿宋" w:hAnsi="仿宋" w:cs="仿宋" w:hint="eastAsia"/>
            <w:lang w:eastAsia="zh-CN"/>
          </w:rPr>
          <w:t>序言</w:t>
        </w:r>
        <w:r>
          <w:tab/>
        </w:r>
        <w:r>
          <w:fldChar w:fldCharType="begin"/>
        </w:r>
        <w:r>
          <w:instrText xml:space="preserve"> PAGEREF _Toc23956 \h </w:instrText>
        </w:r>
        <w:r>
          <w:fldChar w:fldCharType="separate"/>
        </w:r>
        <w:r>
          <w:t>3</w:t>
        </w:r>
        <w:r>
          <w:fldChar w:fldCharType="end"/>
        </w:r>
      </w:hyperlink>
    </w:p>
    <w:p>
      <w:pPr>
        <w:pStyle w:val="TOC1"/>
        <w:tabs>
          <w:tab w:val="right" w:leader="dot" w:pos="8306"/>
        </w:tabs>
      </w:pPr>
      <w:hyperlink w:anchor="_Toc12088" w:history="1">
        <w:r>
          <w:rPr>
            <w:rFonts w:ascii="仿宋" w:eastAsia="仿宋" w:hAnsi="仿宋" w:cs="仿宋" w:hint="eastAsia"/>
            <w:lang w:eastAsia="zh-CN"/>
          </w:rPr>
          <w:t>一、日光温室外保温被项目选址可行性分析</w:t>
        </w:r>
        <w:r>
          <w:tab/>
        </w:r>
        <w:r>
          <w:fldChar w:fldCharType="begin"/>
        </w:r>
        <w:r>
          <w:instrText xml:space="preserve"> PAGEREF _Toc12088 \h </w:instrText>
        </w:r>
        <w:r>
          <w:fldChar w:fldCharType="separate"/>
        </w:r>
        <w:r>
          <w:t>3</w:t>
        </w:r>
        <w:r>
          <w:fldChar w:fldCharType="end"/>
        </w:r>
      </w:hyperlink>
    </w:p>
    <w:p>
      <w:pPr>
        <w:pStyle w:val="TOC2"/>
        <w:tabs>
          <w:tab w:val="right" w:leader="dot" w:pos="8306"/>
        </w:tabs>
      </w:pPr>
      <w:hyperlink w:anchor="_Toc25732" w:history="1">
        <w:r>
          <w:rPr>
            <w:rFonts w:ascii="仿宋" w:eastAsia="仿宋" w:hAnsi="仿宋" w:cs="仿宋" w:hint="eastAsia"/>
            <w:lang w:eastAsia="zh-CN"/>
          </w:rPr>
          <w:t>(一)、日光温室外保温被项目选址</w:t>
        </w:r>
        <w:r>
          <w:tab/>
        </w:r>
        <w:r>
          <w:fldChar w:fldCharType="begin"/>
        </w:r>
        <w:r>
          <w:instrText xml:space="preserve"> PAGEREF _Toc25732 \h </w:instrText>
        </w:r>
        <w:r>
          <w:fldChar w:fldCharType="separate"/>
        </w:r>
        <w:r>
          <w:t>3</w:t>
        </w:r>
        <w:r>
          <w:fldChar w:fldCharType="end"/>
        </w:r>
      </w:hyperlink>
    </w:p>
    <w:p>
      <w:pPr>
        <w:pStyle w:val="TOC2"/>
        <w:tabs>
          <w:tab w:val="right" w:leader="dot" w:pos="8306"/>
        </w:tabs>
      </w:pPr>
      <w:hyperlink w:anchor="_Toc1060" w:history="1">
        <w:r>
          <w:rPr>
            <w:rFonts w:ascii="仿宋" w:eastAsia="仿宋" w:hAnsi="仿宋" w:cs="仿宋" w:hint="eastAsia"/>
            <w:lang w:eastAsia="zh-CN"/>
          </w:rPr>
          <w:t>(二)、用地控制指标</w:t>
        </w:r>
        <w:r>
          <w:tab/>
        </w:r>
        <w:r>
          <w:fldChar w:fldCharType="begin"/>
        </w:r>
        <w:r>
          <w:instrText xml:space="preserve"> PAGEREF _Toc1060 \h </w:instrText>
        </w:r>
        <w:r>
          <w:fldChar w:fldCharType="separate"/>
        </w:r>
        <w:r>
          <w:t>3</w:t>
        </w:r>
        <w:r>
          <w:fldChar w:fldCharType="end"/>
        </w:r>
      </w:hyperlink>
    </w:p>
    <w:p>
      <w:pPr>
        <w:pStyle w:val="TOC2"/>
        <w:tabs>
          <w:tab w:val="right" w:leader="dot" w:pos="8306"/>
        </w:tabs>
      </w:pPr>
      <w:hyperlink w:anchor="_Toc27691" w:history="1">
        <w:r>
          <w:rPr>
            <w:rFonts w:ascii="仿宋" w:eastAsia="仿宋" w:hAnsi="仿宋" w:cs="仿宋" w:hint="eastAsia"/>
            <w:lang w:eastAsia="zh-CN"/>
          </w:rPr>
          <w:t>(三)、节约用地措施</w:t>
        </w:r>
        <w:r>
          <w:tab/>
        </w:r>
        <w:r>
          <w:fldChar w:fldCharType="begin"/>
        </w:r>
        <w:r>
          <w:instrText xml:space="preserve"> PAGEREF _Toc27691 \h </w:instrText>
        </w:r>
        <w:r>
          <w:fldChar w:fldCharType="separate"/>
        </w:r>
        <w:r>
          <w:t>5</w:t>
        </w:r>
        <w:r>
          <w:fldChar w:fldCharType="end"/>
        </w:r>
      </w:hyperlink>
    </w:p>
    <w:p>
      <w:pPr>
        <w:pStyle w:val="TOC2"/>
        <w:tabs>
          <w:tab w:val="right" w:leader="dot" w:pos="8306"/>
        </w:tabs>
      </w:pPr>
      <w:hyperlink w:anchor="_Toc3854" w:history="1">
        <w:r>
          <w:rPr>
            <w:rFonts w:ascii="仿宋" w:eastAsia="仿宋" w:hAnsi="仿宋" w:cs="仿宋" w:hint="eastAsia"/>
            <w:lang w:eastAsia="zh-CN"/>
          </w:rPr>
          <w:t>(四)、总图布置方案</w:t>
        </w:r>
        <w:r>
          <w:tab/>
        </w:r>
        <w:r>
          <w:fldChar w:fldCharType="begin"/>
        </w:r>
        <w:r>
          <w:instrText xml:space="preserve"> PAGEREF _Toc3854 \h </w:instrText>
        </w:r>
        <w:r>
          <w:fldChar w:fldCharType="separate"/>
        </w:r>
        <w:r>
          <w:t>6</w:t>
        </w:r>
        <w:r>
          <w:fldChar w:fldCharType="end"/>
        </w:r>
      </w:hyperlink>
    </w:p>
    <w:p>
      <w:pPr>
        <w:pStyle w:val="TOC2"/>
        <w:tabs>
          <w:tab w:val="right" w:leader="dot" w:pos="8306"/>
        </w:tabs>
      </w:pPr>
      <w:hyperlink w:anchor="_Toc18032" w:history="1">
        <w:r>
          <w:rPr>
            <w:rFonts w:ascii="仿宋" w:eastAsia="仿宋" w:hAnsi="仿宋" w:cs="仿宋" w:hint="eastAsia"/>
            <w:lang w:eastAsia="zh-CN"/>
          </w:rPr>
          <w:t>(五)、选址综合评价</w:t>
        </w:r>
        <w:r>
          <w:tab/>
        </w:r>
        <w:r>
          <w:fldChar w:fldCharType="begin"/>
        </w:r>
        <w:r>
          <w:instrText xml:space="preserve"> PAGEREF _Toc18032 \h </w:instrText>
        </w:r>
        <w:r>
          <w:fldChar w:fldCharType="separate"/>
        </w:r>
        <w:r>
          <w:t>7</w:t>
        </w:r>
        <w:r>
          <w:fldChar w:fldCharType="end"/>
        </w:r>
      </w:hyperlink>
    </w:p>
    <w:p>
      <w:pPr>
        <w:pStyle w:val="TOC1"/>
        <w:tabs>
          <w:tab w:val="right" w:leader="dot" w:pos="8306"/>
        </w:tabs>
      </w:pPr>
      <w:hyperlink w:anchor="_Toc27997" w:history="1">
        <w:r>
          <w:rPr>
            <w:rFonts w:ascii="仿宋" w:eastAsia="仿宋" w:hAnsi="仿宋" w:cs="仿宋" w:hint="eastAsia"/>
            <w:lang w:eastAsia="zh-CN"/>
          </w:rPr>
          <w:t>二、市场分析、调研</w:t>
        </w:r>
        <w:r>
          <w:tab/>
        </w:r>
        <w:r>
          <w:fldChar w:fldCharType="begin"/>
        </w:r>
        <w:r>
          <w:instrText xml:space="preserve"> PAGEREF _Toc27997 \h </w:instrText>
        </w:r>
        <w:r>
          <w:fldChar w:fldCharType="separate"/>
        </w:r>
        <w:r>
          <w:t>9</w:t>
        </w:r>
        <w:r>
          <w:fldChar w:fldCharType="end"/>
        </w:r>
      </w:hyperlink>
    </w:p>
    <w:p>
      <w:pPr>
        <w:pStyle w:val="TOC2"/>
        <w:tabs>
          <w:tab w:val="right" w:leader="dot" w:pos="8306"/>
        </w:tabs>
      </w:pPr>
      <w:hyperlink w:anchor="_Toc18892" w:history="1">
        <w:r>
          <w:rPr>
            <w:rFonts w:ascii="仿宋" w:eastAsia="仿宋" w:hAnsi="仿宋" w:cs="仿宋" w:hint="eastAsia"/>
            <w:lang w:eastAsia="zh-CN"/>
          </w:rPr>
          <w:t>(一)、日光温室外保温被行业分析</w:t>
        </w:r>
        <w:r>
          <w:tab/>
        </w:r>
        <w:r>
          <w:fldChar w:fldCharType="begin"/>
        </w:r>
        <w:r>
          <w:instrText xml:space="preserve"> PAGEREF _Toc18892 \h </w:instrText>
        </w:r>
        <w:r>
          <w:fldChar w:fldCharType="separate"/>
        </w:r>
        <w:r>
          <w:t>9</w:t>
        </w:r>
        <w:r>
          <w:fldChar w:fldCharType="end"/>
        </w:r>
      </w:hyperlink>
    </w:p>
    <w:p>
      <w:pPr>
        <w:pStyle w:val="TOC2"/>
        <w:tabs>
          <w:tab w:val="right" w:leader="dot" w:pos="8306"/>
        </w:tabs>
      </w:pPr>
      <w:hyperlink w:anchor="_Toc22414" w:history="1">
        <w:r>
          <w:rPr>
            <w:rFonts w:ascii="仿宋" w:eastAsia="仿宋" w:hAnsi="仿宋" w:cs="仿宋" w:hint="eastAsia"/>
            <w:lang w:eastAsia="zh-CN"/>
          </w:rPr>
          <w:t>(二)、日光温室外保温被市场分析预测</w:t>
        </w:r>
        <w:r>
          <w:tab/>
        </w:r>
        <w:r>
          <w:fldChar w:fldCharType="begin"/>
        </w:r>
        <w:r>
          <w:instrText xml:space="preserve"> PAGEREF _Toc22414 \h </w:instrText>
        </w:r>
        <w:r>
          <w:fldChar w:fldCharType="separate"/>
        </w:r>
        <w:r>
          <w:t>9</w:t>
        </w:r>
        <w:r>
          <w:fldChar w:fldCharType="end"/>
        </w:r>
      </w:hyperlink>
    </w:p>
    <w:p>
      <w:pPr>
        <w:pStyle w:val="TOC1"/>
        <w:tabs>
          <w:tab w:val="right" w:leader="dot" w:pos="8306"/>
        </w:tabs>
      </w:pPr>
      <w:hyperlink w:anchor="_Toc16652" w:history="1">
        <w:r>
          <w:rPr>
            <w:rFonts w:ascii="仿宋" w:eastAsia="仿宋" w:hAnsi="仿宋" w:cs="仿宋" w:hint="eastAsia"/>
            <w:lang w:eastAsia="zh-CN"/>
          </w:rPr>
          <w:t>三、日光温室外保温被项目土建工程</w:t>
        </w:r>
        <w:r>
          <w:tab/>
        </w:r>
        <w:r>
          <w:fldChar w:fldCharType="begin"/>
        </w:r>
        <w:r>
          <w:instrText xml:space="preserve"> PAGEREF _Toc16652 \h </w:instrText>
        </w:r>
        <w:r>
          <w:fldChar w:fldCharType="separate"/>
        </w:r>
        <w:r>
          <w:t>10</w:t>
        </w:r>
        <w:r>
          <w:fldChar w:fldCharType="end"/>
        </w:r>
      </w:hyperlink>
    </w:p>
    <w:p>
      <w:pPr>
        <w:pStyle w:val="TOC2"/>
        <w:tabs>
          <w:tab w:val="right" w:leader="dot" w:pos="8306"/>
        </w:tabs>
      </w:pPr>
      <w:hyperlink w:anchor="_Toc6258" w:history="1">
        <w:r>
          <w:rPr>
            <w:rFonts w:ascii="仿宋" w:eastAsia="仿宋" w:hAnsi="仿宋" w:cs="仿宋" w:hint="eastAsia"/>
            <w:lang w:eastAsia="zh-CN"/>
          </w:rPr>
          <w:t>(一)、建筑工程设计原则</w:t>
        </w:r>
        <w:r>
          <w:tab/>
        </w:r>
        <w:r>
          <w:fldChar w:fldCharType="begin"/>
        </w:r>
        <w:r>
          <w:instrText xml:space="preserve"> PAGEREF _Toc6258 \h </w:instrText>
        </w:r>
        <w:r>
          <w:fldChar w:fldCharType="separate"/>
        </w:r>
        <w:r>
          <w:t>10</w:t>
        </w:r>
        <w:r>
          <w:fldChar w:fldCharType="end"/>
        </w:r>
      </w:hyperlink>
    </w:p>
    <w:p>
      <w:pPr>
        <w:pStyle w:val="TOC2"/>
        <w:tabs>
          <w:tab w:val="right" w:leader="dot" w:pos="8306"/>
        </w:tabs>
      </w:pPr>
      <w:hyperlink w:anchor="_Toc12815" w:history="1">
        <w:r>
          <w:rPr>
            <w:rFonts w:ascii="仿宋" w:eastAsia="仿宋" w:hAnsi="仿宋" w:cs="仿宋" w:hint="eastAsia"/>
            <w:lang w:eastAsia="zh-CN"/>
          </w:rPr>
          <w:t>(二)、土建工程设计年限及安全等级</w:t>
        </w:r>
        <w:r>
          <w:tab/>
        </w:r>
        <w:r>
          <w:fldChar w:fldCharType="begin"/>
        </w:r>
        <w:r>
          <w:instrText xml:space="preserve"> PAGEREF _Toc12815 \h </w:instrText>
        </w:r>
        <w:r>
          <w:fldChar w:fldCharType="separate"/>
        </w:r>
        <w:r>
          <w:t>11</w:t>
        </w:r>
        <w:r>
          <w:fldChar w:fldCharType="end"/>
        </w:r>
      </w:hyperlink>
    </w:p>
    <w:p>
      <w:pPr>
        <w:pStyle w:val="TOC2"/>
        <w:tabs>
          <w:tab w:val="right" w:leader="dot" w:pos="8306"/>
        </w:tabs>
      </w:pPr>
      <w:hyperlink w:anchor="_Toc13179" w:history="1">
        <w:r>
          <w:rPr>
            <w:rFonts w:ascii="仿宋" w:eastAsia="仿宋" w:hAnsi="仿宋" w:cs="仿宋" w:hint="eastAsia"/>
            <w:lang w:eastAsia="zh-CN"/>
          </w:rPr>
          <w:t>(三)、建筑工程设计总体要求</w:t>
        </w:r>
        <w:r>
          <w:tab/>
        </w:r>
        <w:r>
          <w:fldChar w:fldCharType="begin"/>
        </w:r>
        <w:r>
          <w:instrText xml:space="preserve"> PAGEREF _Toc13179 \h </w:instrText>
        </w:r>
        <w:r>
          <w:fldChar w:fldCharType="separate"/>
        </w:r>
        <w:r>
          <w:t>13</w:t>
        </w:r>
        <w:r>
          <w:fldChar w:fldCharType="end"/>
        </w:r>
      </w:hyperlink>
    </w:p>
    <w:p>
      <w:pPr>
        <w:pStyle w:val="TOC2"/>
        <w:tabs>
          <w:tab w:val="right" w:leader="dot" w:pos="8306"/>
        </w:tabs>
      </w:pPr>
      <w:hyperlink w:anchor="_Toc31587" w:history="1">
        <w:r>
          <w:rPr>
            <w:rFonts w:ascii="仿宋" w:eastAsia="仿宋" w:hAnsi="仿宋" w:cs="仿宋" w:hint="eastAsia"/>
            <w:lang w:eastAsia="zh-CN"/>
          </w:rPr>
          <w:t>(四)、土建工程建设指标</w:t>
        </w:r>
        <w:r>
          <w:tab/>
        </w:r>
        <w:r>
          <w:fldChar w:fldCharType="begin"/>
        </w:r>
        <w:r>
          <w:instrText xml:space="preserve"> PAGEREF _Toc31587 \h </w:instrText>
        </w:r>
        <w:r>
          <w:fldChar w:fldCharType="separate"/>
        </w:r>
        <w:r>
          <w:t>13</w:t>
        </w:r>
        <w:r>
          <w:fldChar w:fldCharType="end"/>
        </w:r>
      </w:hyperlink>
    </w:p>
    <w:p>
      <w:pPr>
        <w:pStyle w:val="TOC1"/>
        <w:tabs>
          <w:tab w:val="right" w:leader="dot" w:pos="8306"/>
        </w:tabs>
      </w:pPr>
      <w:hyperlink w:anchor="_Toc23123" w:history="1">
        <w:r>
          <w:rPr>
            <w:rFonts w:ascii="仿宋" w:eastAsia="仿宋" w:hAnsi="仿宋" w:cs="仿宋" w:hint="eastAsia"/>
            <w:lang w:eastAsia="zh-CN"/>
          </w:rPr>
          <w:t>四、日光温室外保温被项目建设单位说明</w:t>
        </w:r>
        <w:r>
          <w:tab/>
        </w:r>
        <w:r>
          <w:fldChar w:fldCharType="begin"/>
        </w:r>
        <w:r>
          <w:instrText xml:space="preserve"> PAGEREF _Toc23123 \h </w:instrText>
        </w:r>
        <w:r>
          <w:fldChar w:fldCharType="separate"/>
        </w:r>
        <w:r>
          <w:t>14</w:t>
        </w:r>
        <w:r>
          <w:fldChar w:fldCharType="end"/>
        </w:r>
      </w:hyperlink>
    </w:p>
    <w:p>
      <w:pPr>
        <w:pStyle w:val="TOC2"/>
        <w:tabs>
          <w:tab w:val="right" w:leader="dot" w:pos="8306"/>
        </w:tabs>
      </w:pPr>
      <w:hyperlink w:anchor="_Toc2042" w:history="1">
        <w:r>
          <w:rPr>
            <w:rFonts w:ascii="仿宋" w:eastAsia="仿宋" w:hAnsi="仿宋" w:cs="仿宋" w:hint="eastAsia"/>
            <w:lang w:eastAsia="zh-CN"/>
          </w:rPr>
          <w:t>(一)、日光温室外保温被项目承办单位基本情况</w:t>
        </w:r>
        <w:r>
          <w:tab/>
        </w:r>
        <w:r>
          <w:fldChar w:fldCharType="begin"/>
        </w:r>
        <w:r>
          <w:instrText xml:space="preserve"> PAGEREF _Toc2042 \h </w:instrText>
        </w:r>
        <w:r>
          <w:fldChar w:fldCharType="separate"/>
        </w:r>
        <w:r>
          <w:t>14</w:t>
        </w:r>
        <w:r>
          <w:fldChar w:fldCharType="end"/>
        </w:r>
      </w:hyperlink>
    </w:p>
    <w:p>
      <w:pPr>
        <w:pStyle w:val="TOC2"/>
        <w:tabs>
          <w:tab w:val="right" w:leader="dot" w:pos="8306"/>
        </w:tabs>
      </w:pPr>
      <w:hyperlink w:anchor="_Toc5204" w:history="1">
        <w:r>
          <w:rPr>
            <w:rFonts w:ascii="仿宋" w:eastAsia="仿宋" w:hAnsi="仿宋" w:cs="仿宋" w:hint="eastAsia"/>
            <w:lang w:eastAsia="zh-CN"/>
          </w:rPr>
          <w:t>(二)、公司经济效益分析</w:t>
        </w:r>
        <w:r>
          <w:tab/>
        </w:r>
        <w:r>
          <w:fldChar w:fldCharType="begin"/>
        </w:r>
        <w:r>
          <w:instrText xml:space="preserve"> PAGEREF _Toc5204 \h </w:instrText>
        </w:r>
        <w:r>
          <w:fldChar w:fldCharType="separate"/>
        </w:r>
        <w:r>
          <w:t>14</w:t>
        </w:r>
        <w:r>
          <w:fldChar w:fldCharType="end"/>
        </w:r>
      </w:hyperlink>
    </w:p>
    <w:p>
      <w:pPr>
        <w:pStyle w:val="TOC1"/>
        <w:tabs>
          <w:tab w:val="right" w:leader="dot" w:pos="8306"/>
        </w:tabs>
      </w:pPr>
      <w:hyperlink w:anchor="_Toc4423" w:history="1">
        <w:r>
          <w:rPr>
            <w:rFonts w:ascii="仿宋" w:eastAsia="仿宋" w:hAnsi="仿宋" w:cs="仿宋" w:hint="eastAsia"/>
            <w:lang w:eastAsia="zh-CN"/>
          </w:rPr>
          <w:t>五、工艺说明</w:t>
        </w:r>
        <w:r>
          <w:tab/>
        </w:r>
        <w:r>
          <w:fldChar w:fldCharType="begin"/>
        </w:r>
        <w:r>
          <w:instrText xml:space="preserve"> PAGEREF _Toc4423 \h </w:instrText>
        </w:r>
        <w:r>
          <w:fldChar w:fldCharType="separate"/>
        </w:r>
        <w:r>
          <w:t>15</w:t>
        </w:r>
        <w:r>
          <w:fldChar w:fldCharType="end"/>
        </w:r>
      </w:hyperlink>
    </w:p>
    <w:p>
      <w:pPr>
        <w:pStyle w:val="TOC2"/>
        <w:tabs>
          <w:tab w:val="right" w:leader="dot" w:pos="8306"/>
        </w:tabs>
      </w:pPr>
      <w:hyperlink w:anchor="_Toc20124" w:history="1">
        <w:r>
          <w:rPr>
            <w:rFonts w:ascii="仿宋" w:eastAsia="仿宋" w:hAnsi="仿宋" w:cs="仿宋" w:hint="eastAsia"/>
            <w:lang w:eastAsia="zh-CN"/>
          </w:rPr>
          <w:t>(一)、技术管理特点</w:t>
        </w:r>
        <w:r>
          <w:tab/>
        </w:r>
        <w:r>
          <w:fldChar w:fldCharType="begin"/>
        </w:r>
        <w:r>
          <w:instrText xml:space="preserve"> PAGEREF _Toc20124 \h </w:instrText>
        </w:r>
        <w:r>
          <w:fldChar w:fldCharType="separate"/>
        </w:r>
        <w:r>
          <w:t>15</w:t>
        </w:r>
        <w:r>
          <w:fldChar w:fldCharType="end"/>
        </w:r>
      </w:hyperlink>
    </w:p>
    <w:p>
      <w:pPr>
        <w:pStyle w:val="TOC2"/>
        <w:tabs>
          <w:tab w:val="right" w:leader="dot" w:pos="8306"/>
        </w:tabs>
      </w:pPr>
      <w:hyperlink w:anchor="_Toc27522" w:history="1">
        <w:r>
          <w:rPr>
            <w:rFonts w:ascii="仿宋" w:eastAsia="仿宋" w:hAnsi="仿宋" w:cs="仿宋" w:hint="eastAsia"/>
            <w:lang w:eastAsia="zh-CN"/>
          </w:rPr>
          <w:t>(二)、日光温室外保温被项目工艺技术设计方案</w:t>
        </w:r>
        <w:r>
          <w:tab/>
        </w:r>
        <w:r>
          <w:fldChar w:fldCharType="begin"/>
        </w:r>
        <w:r>
          <w:instrText xml:space="preserve"> PAGEREF _Toc27522 \h </w:instrText>
        </w:r>
        <w:r>
          <w:fldChar w:fldCharType="separate"/>
        </w:r>
        <w:r>
          <w:t>16</w:t>
        </w:r>
        <w:r>
          <w:fldChar w:fldCharType="end"/>
        </w:r>
      </w:hyperlink>
    </w:p>
    <w:p>
      <w:pPr>
        <w:pStyle w:val="TOC2"/>
        <w:tabs>
          <w:tab w:val="right" w:leader="dot" w:pos="8306"/>
        </w:tabs>
      </w:pPr>
      <w:hyperlink w:anchor="_Toc460" w:history="1">
        <w:r>
          <w:rPr>
            <w:rFonts w:ascii="仿宋" w:eastAsia="仿宋" w:hAnsi="仿宋" w:cs="仿宋" w:hint="eastAsia"/>
            <w:lang w:eastAsia="zh-CN"/>
          </w:rPr>
          <w:t>(三)、设备选型方案</w:t>
        </w:r>
        <w:r>
          <w:tab/>
        </w:r>
        <w:r>
          <w:fldChar w:fldCharType="begin"/>
        </w:r>
        <w:r>
          <w:instrText xml:space="preserve"> PAGEREF _Toc460 \h </w:instrText>
        </w:r>
        <w:r>
          <w:fldChar w:fldCharType="separate"/>
        </w:r>
        <w:r>
          <w:t>18</w:t>
        </w:r>
        <w:r>
          <w:fldChar w:fldCharType="end"/>
        </w:r>
      </w:hyperlink>
    </w:p>
    <w:p>
      <w:pPr>
        <w:pStyle w:val="TOC1"/>
        <w:tabs>
          <w:tab w:val="right" w:leader="dot" w:pos="8306"/>
        </w:tabs>
      </w:pPr>
      <w:hyperlink w:anchor="_Toc29935" w:history="1">
        <w:r>
          <w:rPr>
            <w:rFonts w:ascii="仿宋" w:eastAsia="仿宋" w:hAnsi="仿宋" w:cs="仿宋" w:hint="eastAsia"/>
            <w:lang w:eastAsia="zh-CN"/>
          </w:rPr>
          <w:t>六、日光温室外保温被项目概论</w:t>
        </w:r>
        <w:r>
          <w:tab/>
        </w:r>
        <w:r>
          <w:fldChar w:fldCharType="begin"/>
        </w:r>
        <w:r>
          <w:instrText xml:space="preserve"> PAGEREF _Toc29935 \h </w:instrText>
        </w:r>
        <w:r>
          <w:fldChar w:fldCharType="separate"/>
        </w:r>
        <w:r>
          <w:t>19</w:t>
        </w:r>
        <w:r>
          <w:fldChar w:fldCharType="end"/>
        </w:r>
      </w:hyperlink>
    </w:p>
    <w:p>
      <w:pPr>
        <w:pStyle w:val="TOC2"/>
        <w:tabs>
          <w:tab w:val="right" w:leader="dot" w:pos="8306"/>
        </w:tabs>
      </w:pPr>
      <w:hyperlink w:anchor="_Toc17074" w:history="1">
        <w:r>
          <w:rPr>
            <w:rFonts w:ascii="仿宋" w:eastAsia="仿宋" w:hAnsi="仿宋" w:cs="仿宋" w:hint="eastAsia"/>
            <w:lang w:eastAsia="zh-CN"/>
          </w:rPr>
          <w:t>(一)、日光温室外保温被项目概况</w:t>
        </w:r>
        <w:r>
          <w:tab/>
        </w:r>
        <w:r>
          <w:fldChar w:fldCharType="begin"/>
        </w:r>
        <w:r>
          <w:instrText xml:space="preserve"> PAGEREF _Toc17074 \h </w:instrText>
        </w:r>
        <w:r>
          <w:fldChar w:fldCharType="separate"/>
        </w:r>
        <w:r>
          <w:t>19</w:t>
        </w:r>
        <w:r>
          <w:fldChar w:fldCharType="end"/>
        </w:r>
      </w:hyperlink>
    </w:p>
    <w:p>
      <w:pPr>
        <w:pStyle w:val="TOC2"/>
        <w:tabs>
          <w:tab w:val="right" w:leader="dot" w:pos="8306"/>
        </w:tabs>
      </w:pPr>
      <w:hyperlink w:anchor="_Toc18511" w:history="1">
        <w:r>
          <w:rPr>
            <w:rFonts w:ascii="仿宋" w:eastAsia="仿宋" w:hAnsi="仿宋" w:cs="仿宋" w:hint="eastAsia"/>
            <w:lang w:eastAsia="zh-CN"/>
          </w:rPr>
          <w:t>(二)、日光温室外保温被项目目标</w:t>
        </w:r>
        <w:r>
          <w:tab/>
        </w:r>
        <w:r>
          <w:fldChar w:fldCharType="begin"/>
        </w:r>
        <w:r>
          <w:instrText xml:space="preserve"> PAGEREF _Toc18511 \h </w:instrText>
        </w:r>
        <w:r>
          <w:fldChar w:fldCharType="separate"/>
        </w:r>
        <w:r>
          <w:t>22</w:t>
        </w:r>
        <w:r>
          <w:fldChar w:fldCharType="end"/>
        </w:r>
      </w:hyperlink>
    </w:p>
    <w:p>
      <w:pPr>
        <w:pStyle w:val="TOC2"/>
        <w:tabs>
          <w:tab w:val="right" w:leader="dot" w:pos="8306"/>
        </w:tabs>
      </w:pPr>
      <w:hyperlink w:anchor="_Toc32122" w:history="1">
        <w:r>
          <w:rPr>
            <w:rFonts w:ascii="仿宋" w:eastAsia="仿宋" w:hAnsi="仿宋" w:cs="仿宋" w:hint="eastAsia"/>
            <w:lang w:eastAsia="zh-CN"/>
          </w:rPr>
          <w:t>(三)、日光温室外保温被项目提出的理由</w:t>
        </w:r>
        <w:r>
          <w:tab/>
        </w:r>
        <w:r>
          <w:fldChar w:fldCharType="begin"/>
        </w:r>
        <w:r>
          <w:instrText xml:space="preserve"> PAGEREF _Toc32122 \h </w:instrText>
        </w:r>
        <w:r>
          <w:fldChar w:fldCharType="separate"/>
        </w:r>
        <w:r>
          <w:t>22</w:t>
        </w:r>
        <w:r>
          <w:fldChar w:fldCharType="end"/>
        </w:r>
      </w:hyperlink>
    </w:p>
    <w:p>
      <w:pPr>
        <w:pStyle w:val="TOC2"/>
        <w:tabs>
          <w:tab w:val="right" w:leader="dot" w:pos="8306"/>
        </w:tabs>
      </w:pPr>
      <w:hyperlink w:anchor="_Toc5093" w:history="1">
        <w:r>
          <w:rPr>
            <w:rFonts w:ascii="仿宋" w:eastAsia="仿宋" w:hAnsi="仿宋" w:cs="仿宋" w:hint="eastAsia"/>
            <w:lang w:eastAsia="zh-CN"/>
          </w:rPr>
          <w:t>(四)、日光温室外保温被项目意义</w:t>
        </w:r>
        <w:r>
          <w:tab/>
        </w:r>
        <w:r>
          <w:fldChar w:fldCharType="begin"/>
        </w:r>
        <w:r>
          <w:instrText xml:space="preserve"> PAGEREF _Toc5093 \h </w:instrText>
        </w:r>
        <w:r>
          <w:fldChar w:fldCharType="separate"/>
        </w:r>
        <w:r>
          <w:t>24</w:t>
        </w:r>
        <w:r>
          <w:fldChar w:fldCharType="end"/>
        </w:r>
      </w:hyperlink>
    </w:p>
    <w:p>
      <w:pPr>
        <w:pStyle w:val="TOC2"/>
        <w:tabs>
          <w:tab w:val="right" w:leader="dot" w:pos="8306"/>
        </w:tabs>
      </w:pPr>
      <w:hyperlink w:anchor="_Toc22287" w:history="1">
        <w:r>
          <w:rPr>
            <w:rFonts w:ascii="仿宋" w:eastAsia="仿宋" w:hAnsi="仿宋" w:cs="仿宋" w:hint="eastAsia"/>
            <w:lang w:eastAsia="zh-CN"/>
          </w:rPr>
          <w:t>(五)、日光温室外保温被项目背景</w:t>
        </w:r>
        <w:r>
          <w:tab/>
        </w:r>
        <w:r>
          <w:fldChar w:fldCharType="begin"/>
        </w:r>
        <w:r>
          <w:instrText xml:space="preserve"> PAGEREF _Toc22287 \h </w:instrText>
        </w:r>
        <w:r>
          <w:fldChar w:fldCharType="separate"/>
        </w:r>
        <w:r>
          <w:t>25</w:t>
        </w:r>
        <w:r>
          <w:fldChar w:fldCharType="end"/>
        </w:r>
      </w:hyperlink>
    </w:p>
    <w:p>
      <w:pPr>
        <w:pStyle w:val="TOC1"/>
        <w:tabs>
          <w:tab w:val="right" w:leader="dot" w:pos="8306"/>
        </w:tabs>
      </w:pPr>
      <w:hyperlink w:anchor="_Toc16832" w:history="1">
        <w:r>
          <w:rPr>
            <w:rFonts w:ascii="仿宋" w:eastAsia="仿宋" w:hAnsi="仿宋" w:cs="仿宋" w:hint="eastAsia"/>
            <w:lang w:eastAsia="zh-CN"/>
          </w:rPr>
          <w:t>七、日光温室外保温被项目环境影响分析</w:t>
        </w:r>
        <w:r>
          <w:tab/>
        </w:r>
        <w:r>
          <w:fldChar w:fldCharType="begin"/>
        </w:r>
        <w:r>
          <w:instrText xml:space="preserve"> PAGEREF _Toc16832 \h </w:instrText>
        </w:r>
        <w:r>
          <w:fldChar w:fldCharType="separate"/>
        </w:r>
        <w:r>
          <w:t>26</w:t>
        </w:r>
        <w:r>
          <w:fldChar w:fldCharType="end"/>
        </w:r>
      </w:hyperlink>
    </w:p>
    <w:p>
      <w:pPr>
        <w:pStyle w:val="TOC2"/>
        <w:tabs>
          <w:tab w:val="right" w:leader="dot" w:pos="8306"/>
        </w:tabs>
      </w:pPr>
      <w:hyperlink w:anchor="_Toc20178" w:history="1">
        <w:r>
          <w:rPr>
            <w:rFonts w:ascii="仿宋" w:eastAsia="仿宋" w:hAnsi="仿宋" w:cs="仿宋" w:hint="eastAsia"/>
            <w:lang w:eastAsia="zh-CN"/>
          </w:rPr>
          <w:t>(一)、建设区域环境质量现状</w:t>
        </w:r>
        <w:r>
          <w:tab/>
        </w:r>
        <w:r>
          <w:fldChar w:fldCharType="begin"/>
        </w:r>
        <w:r>
          <w:instrText xml:space="preserve"> PAGEREF _Toc20178 \h </w:instrText>
        </w:r>
        <w:r>
          <w:fldChar w:fldCharType="separate"/>
        </w:r>
        <w:r>
          <w:t>26</w:t>
        </w:r>
        <w:r>
          <w:fldChar w:fldCharType="end"/>
        </w:r>
      </w:hyperlink>
    </w:p>
    <w:p>
      <w:pPr>
        <w:pStyle w:val="TOC2"/>
        <w:tabs>
          <w:tab w:val="right" w:leader="dot" w:pos="8306"/>
        </w:tabs>
      </w:pPr>
      <w:hyperlink w:anchor="_Toc17184" w:history="1">
        <w:r>
          <w:rPr>
            <w:rFonts w:ascii="仿宋" w:eastAsia="仿宋" w:hAnsi="仿宋" w:cs="仿宋" w:hint="eastAsia"/>
            <w:lang w:eastAsia="zh-CN"/>
          </w:rPr>
          <w:t>(二)、建设期环境保护</w:t>
        </w:r>
        <w:r>
          <w:tab/>
        </w:r>
        <w:r>
          <w:fldChar w:fldCharType="begin"/>
        </w:r>
        <w:r>
          <w:instrText xml:space="preserve"> PAGEREF _Toc17184 \h </w:instrText>
        </w:r>
        <w:r>
          <w:fldChar w:fldCharType="separate"/>
        </w:r>
        <w:r>
          <w:t>27</w:t>
        </w:r>
        <w:r>
          <w:fldChar w:fldCharType="end"/>
        </w:r>
      </w:hyperlink>
    </w:p>
    <w:p>
      <w:pPr>
        <w:pStyle w:val="TOC2"/>
        <w:tabs>
          <w:tab w:val="right" w:leader="dot" w:pos="8306"/>
        </w:tabs>
      </w:pPr>
      <w:hyperlink w:anchor="_Toc19162" w:history="1">
        <w:r>
          <w:rPr>
            <w:rFonts w:ascii="仿宋" w:eastAsia="仿宋" w:hAnsi="仿宋" w:cs="仿宋" w:hint="eastAsia"/>
            <w:lang w:eastAsia="zh-CN"/>
          </w:rPr>
          <w:t>(三)、运营期环境保护</w:t>
        </w:r>
        <w:r>
          <w:tab/>
        </w:r>
        <w:r>
          <w:fldChar w:fldCharType="begin"/>
        </w:r>
        <w:r>
          <w:instrText xml:space="preserve"> PAGEREF _Toc19162 \h </w:instrText>
        </w:r>
        <w:r>
          <w:fldChar w:fldCharType="separate"/>
        </w:r>
        <w:r>
          <w:t>29</w:t>
        </w:r>
        <w:r>
          <w:fldChar w:fldCharType="end"/>
        </w:r>
      </w:hyperlink>
    </w:p>
    <w:p>
      <w:pPr>
        <w:pStyle w:val="TOC2"/>
        <w:tabs>
          <w:tab w:val="right" w:leader="dot" w:pos="8306"/>
        </w:tabs>
      </w:pPr>
      <w:hyperlink w:anchor="_Toc8239" w:history="1">
        <w:r>
          <w:rPr>
            <w:rFonts w:ascii="仿宋" w:eastAsia="仿宋" w:hAnsi="仿宋" w:cs="仿宋" w:hint="eastAsia"/>
            <w:lang w:eastAsia="zh-CN"/>
          </w:rPr>
          <w:t>(四)、日光温室外保温被项目建设对区域经济的影响</w:t>
        </w:r>
        <w:r>
          <w:tab/>
        </w:r>
        <w:r>
          <w:fldChar w:fldCharType="begin"/>
        </w:r>
        <w:r>
          <w:instrText xml:space="preserve"> PAGEREF _Toc8239 \h </w:instrText>
        </w:r>
        <w:r>
          <w:fldChar w:fldCharType="separate"/>
        </w:r>
        <w:r>
          <w:t>30</w:t>
        </w:r>
        <w:r>
          <w:fldChar w:fldCharType="end"/>
        </w:r>
      </w:hyperlink>
    </w:p>
    <w:p>
      <w:pPr>
        <w:pStyle w:val="TOC2"/>
        <w:tabs>
          <w:tab w:val="right" w:leader="dot" w:pos="8306"/>
        </w:tabs>
      </w:pPr>
      <w:hyperlink w:anchor="_Toc19284" w:history="1">
        <w:r>
          <w:rPr>
            <w:rFonts w:ascii="仿宋" w:eastAsia="仿宋" w:hAnsi="仿宋" w:cs="仿宋" w:hint="eastAsia"/>
            <w:lang w:eastAsia="zh-CN"/>
          </w:rPr>
          <w:t>(五)、废弃物处理</w:t>
        </w:r>
        <w:r>
          <w:tab/>
        </w:r>
        <w:r>
          <w:fldChar w:fldCharType="begin"/>
        </w:r>
        <w:r>
          <w:instrText xml:space="preserve"> PAGEREF _Toc19284 \h </w:instrText>
        </w:r>
        <w:r>
          <w:fldChar w:fldCharType="separate"/>
        </w:r>
        <w:r>
          <w:t>32</w:t>
        </w:r>
        <w:r>
          <w:fldChar w:fldCharType="end"/>
        </w:r>
      </w:hyperlink>
    </w:p>
    <w:p>
      <w:pPr>
        <w:pStyle w:val="TOC2"/>
        <w:tabs>
          <w:tab w:val="right" w:leader="dot" w:pos="8306"/>
        </w:tabs>
      </w:pPr>
      <w:hyperlink w:anchor="_Toc13932" w:history="1">
        <w:r>
          <w:rPr>
            <w:rFonts w:ascii="仿宋" w:eastAsia="仿宋" w:hAnsi="仿宋" w:cs="仿宋" w:hint="eastAsia"/>
            <w:lang w:eastAsia="zh-CN"/>
          </w:rPr>
          <w:t>(六)、特殊环境影响分析</w:t>
        </w:r>
        <w:r>
          <w:tab/>
        </w:r>
        <w:r>
          <w:fldChar w:fldCharType="begin"/>
        </w:r>
        <w:r>
          <w:instrText xml:space="preserve"> PAGEREF _Toc13932 \h </w:instrText>
        </w:r>
        <w:r>
          <w:fldChar w:fldCharType="separate"/>
        </w:r>
        <w:r>
          <w:t>33</w:t>
        </w:r>
        <w:r>
          <w:fldChar w:fldCharType="end"/>
        </w:r>
      </w:hyperlink>
    </w:p>
    <w:p>
      <w:pPr>
        <w:pStyle w:val="TOC2"/>
        <w:tabs>
          <w:tab w:val="right" w:leader="dot" w:pos="8306"/>
        </w:tabs>
      </w:pPr>
      <w:hyperlink w:anchor="_Toc9659" w:history="1">
        <w:r>
          <w:rPr>
            <w:rFonts w:ascii="仿宋" w:eastAsia="仿宋" w:hAnsi="仿宋" w:cs="仿宋" w:hint="eastAsia"/>
            <w:lang w:eastAsia="zh-CN"/>
          </w:rPr>
          <w:t>(七)、清洁生产</w:t>
        </w:r>
        <w:r>
          <w:tab/>
        </w:r>
        <w:r>
          <w:fldChar w:fldCharType="begin"/>
        </w:r>
        <w:r>
          <w:instrText xml:space="preserve"> PAGEREF _Toc9659 \h </w:instrText>
        </w:r>
        <w:r>
          <w:fldChar w:fldCharType="separate"/>
        </w:r>
        <w:r>
          <w:t>35</w:t>
        </w:r>
        <w:r>
          <w:fldChar w:fldCharType="end"/>
        </w:r>
      </w:hyperlink>
    </w:p>
    <w:p>
      <w:pPr>
        <w:pStyle w:val="TOC2"/>
        <w:tabs>
          <w:tab w:val="right" w:leader="dot" w:pos="8306"/>
        </w:tabs>
      </w:pPr>
      <w:hyperlink w:anchor="_Toc9078" w:history="1">
        <w:r>
          <w:rPr>
            <w:rFonts w:ascii="仿宋" w:eastAsia="仿宋" w:hAnsi="仿宋" w:cs="仿宋" w:hint="eastAsia"/>
            <w:lang w:eastAsia="zh-CN"/>
          </w:rPr>
          <w:t>(八)、环境保护综合评价</w:t>
        </w:r>
        <w:r>
          <w:tab/>
        </w:r>
        <w:r>
          <w:fldChar w:fldCharType="begin"/>
        </w:r>
        <w:r>
          <w:instrText xml:space="preserve"> PAGEREF _Toc9078 \h </w:instrText>
        </w:r>
        <w:r>
          <w:fldChar w:fldCharType="separate"/>
        </w:r>
        <w:r>
          <w:t>36</w:t>
        </w:r>
        <w:r>
          <w:fldChar w:fldCharType="end"/>
        </w:r>
      </w:hyperlink>
    </w:p>
    <w:p>
      <w:pPr>
        <w:pStyle w:val="TOC1"/>
        <w:tabs>
          <w:tab w:val="right" w:leader="dot" w:pos="8306"/>
        </w:tabs>
      </w:pPr>
      <w:hyperlink w:anchor="_Toc28419" w:history="1">
        <w:r>
          <w:rPr>
            <w:rFonts w:ascii="仿宋" w:eastAsia="仿宋" w:hAnsi="仿宋" w:cs="仿宋" w:hint="eastAsia"/>
            <w:lang w:eastAsia="zh-CN"/>
          </w:rPr>
          <w:t>八、日光温室外保温被项目计划安排</w:t>
        </w:r>
        <w:r>
          <w:tab/>
        </w:r>
        <w:r>
          <w:fldChar w:fldCharType="begin"/>
        </w:r>
        <w:r>
          <w:instrText xml:space="preserve"> PAGEREF _Toc28419 \h </w:instrText>
        </w:r>
        <w:r>
          <w:fldChar w:fldCharType="separate"/>
        </w:r>
        <w:r>
          <w:t>37</w:t>
        </w:r>
        <w:r>
          <w:fldChar w:fldCharType="end"/>
        </w:r>
      </w:hyperlink>
    </w:p>
    <w:p>
      <w:pPr>
        <w:pStyle w:val="TOC2"/>
        <w:tabs>
          <w:tab w:val="right" w:leader="dot" w:pos="8306"/>
        </w:tabs>
      </w:pPr>
      <w:hyperlink w:anchor="_Toc1811" w:history="1">
        <w:r>
          <w:rPr>
            <w:rFonts w:ascii="仿宋" w:eastAsia="仿宋" w:hAnsi="仿宋" w:cs="仿宋" w:hint="eastAsia"/>
            <w:lang w:eastAsia="zh-CN"/>
          </w:rPr>
          <w:t>(一)、建设周期</w:t>
        </w:r>
        <w:r>
          <w:tab/>
        </w:r>
        <w:r>
          <w:fldChar w:fldCharType="begin"/>
        </w:r>
        <w:r>
          <w:instrText xml:space="preserve"> PAGEREF _Toc1811 \h </w:instrText>
        </w:r>
        <w:r>
          <w:fldChar w:fldCharType="separate"/>
        </w:r>
        <w:r>
          <w:t>37</w:t>
        </w:r>
        <w:r>
          <w:fldChar w:fldCharType="end"/>
        </w:r>
      </w:hyperlink>
    </w:p>
    <w:p>
      <w:pPr>
        <w:pStyle w:val="TOC2"/>
        <w:tabs>
          <w:tab w:val="right" w:leader="dot" w:pos="8306"/>
        </w:tabs>
      </w:pPr>
      <w:hyperlink w:anchor="_Toc13293" w:history="1">
        <w:r>
          <w:rPr>
            <w:rFonts w:ascii="仿宋" w:eastAsia="仿宋" w:hAnsi="仿宋" w:cs="仿宋" w:hint="eastAsia"/>
            <w:lang w:eastAsia="zh-CN"/>
          </w:rPr>
          <w:t>(二)、建设进度</w:t>
        </w:r>
        <w:r>
          <w:tab/>
        </w:r>
        <w:r>
          <w:fldChar w:fldCharType="begin"/>
        </w:r>
        <w:r>
          <w:instrText xml:space="preserve"> PAGEREF _Toc13293 \h </w:instrText>
        </w:r>
        <w:r>
          <w:fldChar w:fldCharType="separate"/>
        </w:r>
        <w:r>
          <w:t>38</w:t>
        </w:r>
        <w:r>
          <w:fldChar w:fldCharType="end"/>
        </w:r>
      </w:hyperlink>
    </w:p>
    <w:p>
      <w:pPr>
        <w:pStyle w:val="TOC2"/>
        <w:tabs>
          <w:tab w:val="right" w:leader="dot" w:pos="8306"/>
        </w:tabs>
      </w:pPr>
      <w:hyperlink w:anchor="_Toc24241" w:history="1">
        <w:r>
          <w:rPr>
            <w:rFonts w:ascii="仿宋" w:eastAsia="仿宋" w:hAnsi="仿宋" w:cs="仿宋" w:hint="eastAsia"/>
            <w:lang w:eastAsia="zh-CN"/>
          </w:rPr>
          <w:t>(三)、进度安排注意事项</w:t>
        </w:r>
        <w:r>
          <w:tab/>
        </w:r>
        <w:r>
          <w:fldChar w:fldCharType="begin"/>
        </w:r>
        <w:r>
          <w:instrText xml:space="preserve"> PAGEREF _Toc24241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09" w:history="1">
        <w:r>
          <w:rPr>
            <w:rFonts w:ascii="仿宋" w:eastAsia="仿宋" w:hAnsi="仿宋" w:cs="仿宋" w:hint="eastAsia"/>
            <w:lang w:eastAsia="zh-CN"/>
          </w:rPr>
          <w:t>(四)、人力资源配置</w:t>
        </w:r>
        <w:r>
          <w:tab/>
        </w:r>
        <w:r>
          <w:fldChar w:fldCharType="begin"/>
        </w:r>
        <w:r>
          <w:instrText xml:space="preserve"> PAGEREF _Toc22809 \h </w:instrText>
        </w:r>
        <w:r>
          <w:fldChar w:fldCharType="separate"/>
        </w:r>
        <w:r>
          <w:t>41</w:t>
        </w:r>
        <w:r>
          <w:fldChar w:fldCharType="end"/>
        </w:r>
      </w:hyperlink>
    </w:p>
    <w:p>
      <w:pPr>
        <w:pStyle w:val="TOC1"/>
        <w:tabs>
          <w:tab w:val="right" w:leader="dot" w:pos="8306"/>
        </w:tabs>
      </w:pPr>
      <w:hyperlink w:anchor="_Toc3510" w:history="1">
        <w:r>
          <w:rPr>
            <w:rFonts w:ascii="仿宋" w:eastAsia="仿宋" w:hAnsi="仿宋" w:cs="仿宋" w:hint="eastAsia"/>
            <w:lang w:eastAsia="zh-CN"/>
          </w:rPr>
          <w:t>九、日光温室外保温被项目创新与研发</w:t>
        </w:r>
        <w:r>
          <w:tab/>
        </w:r>
        <w:r>
          <w:fldChar w:fldCharType="begin"/>
        </w:r>
        <w:r>
          <w:instrText xml:space="preserve"> PAGEREF _Toc3510 \h </w:instrText>
        </w:r>
        <w:r>
          <w:fldChar w:fldCharType="separate"/>
        </w:r>
        <w:r>
          <w:t>42</w:t>
        </w:r>
        <w:r>
          <w:fldChar w:fldCharType="end"/>
        </w:r>
      </w:hyperlink>
    </w:p>
    <w:p>
      <w:pPr>
        <w:pStyle w:val="TOC2"/>
        <w:tabs>
          <w:tab w:val="right" w:leader="dot" w:pos="8306"/>
        </w:tabs>
      </w:pPr>
      <w:hyperlink w:anchor="_Toc2197" w:history="1">
        <w:r>
          <w:rPr>
            <w:rFonts w:ascii="仿宋" w:eastAsia="仿宋" w:hAnsi="仿宋" w:cs="仿宋" w:hint="eastAsia"/>
            <w:lang w:eastAsia="zh-CN"/>
          </w:rPr>
          <w:t>(一)、创新策略与方向</w:t>
        </w:r>
        <w:r>
          <w:tab/>
        </w:r>
        <w:r>
          <w:fldChar w:fldCharType="begin"/>
        </w:r>
        <w:r>
          <w:instrText xml:space="preserve"> PAGEREF _Toc2197 \h </w:instrText>
        </w:r>
        <w:r>
          <w:fldChar w:fldCharType="separate"/>
        </w:r>
        <w:r>
          <w:t>42</w:t>
        </w:r>
        <w:r>
          <w:fldChar w:fldCharType="end"/>
        </w:r>
      </w:hyperlink>
    </w:p>
    <w:p>
      <w:pPr>
        <w:pStyle w:val="TOC2"/>
        <w:tabs>
          <w:tab w:val="right" w:leader="dot" w:pos="8306"/>
        </w:tabs>
      </w:pPr>
      <w:hyperlink w:anchor="_Toc326" w:history="1">
        <w:r>
          <w:rPr>
            <w:rFonts w:ascii="仿宋" w:eastAsia="仿宋" w:hAnsi="仿宋" w:cs="仿宋" w:hint="eastAsia"/>
            <w:lang w:eastAsia="zh-CN"/>
          </w:rPr>
          <w:t>(二)、研发规划与投入</w:t>
        </w:r>
        <w:r>
          <w:tab/>
        </w:r>
        <w:r>
          <w:fldChar w:fldCharType="begin"/>
        </w:r>
        <w:r>
          <w:instrText xml:space="preserve"> PAGEREF _Toc326 \h </w:instrText>
        </w:r>
        <w:r>
          <w:fldChar w:fldCharType="separate"/>
        </w:r>
        <w:r>
          <w:t>43</w:t>
        </w:r>
        <w:r>
          <w:fldChar w:fldCharType="end"/>
        </w:r>
      </w:hyperlink>
    </w:p>
    <w:p>
      <w:pPr>
        <w:pStyle w:val="TOC1"/>
        <w:tabs>
          <w:tab w:val="right" w:leader="dot" w:pos="8306"/>
        </w:tabs>
      </w:pPr>
      <w:hyperlink w:anchor="_Toc249" w:history="1">
        <w:r>
          <w:rPr>
            <w:rFonts w:ascii="仿宋" w:eastAsia="仿宋" w:hAnsi="仿宋" w:cs="仿宋" w:hint="eastAsia"/>
            <w:lang w:eastAsia="zh-CN"/>
          </w:rPr>
          <w:t>十、生产安全保护</w:t>
        </w:r>
        <w:r>
          <w:tab/>
        </w:r>
        <w:r>
          <w:fldChar w:fldCharType="begin"/>
        </w:r>
        <w:r>
          <w:instrText xml:space="preserve"> PAGEREF _Toc249 \h </w:instrText>
        </w:r>
        <w:r>
          <w:fldChar w:fldCharType="separate"/>
        </w:r>
        <w:r>
          <w:t>45</w:t>
        </w:r>
        <w:r>
          <w:fldChar w:fldCharType="end"/>
        </w:r>
      </w:hyperlink>
    </w:p>
    <w:p>
      <w:pPr>
        <w:pStyle w:val="TOC2"/>
        <w:tabs>
          <w:tab w:val="right" w:leader="dot" w:pos="8306"/>
        </w:tabs>
      </w:pPr>
      <w:hyperlink w:anchor="_Toc4988" w:history="1">
        <w:r>
          <w:rPr>
            <w:rFonts w:ascii="仿宋" w:eastAsia="仿宋" w:hAnsi="仿宋" w:cs="仿宋" w:hint="eastAsia"/>
            <w:lang w:eastAsia="zh-CN"/>
          </w:rPr>
          <w:t>(一)、消防安全</w:t>
        </w:r>
        <w:r>
          <w:tab/>
        </w:r>
        <w:r>
          <w:fldChar w:fldCharType="begin"/>
        </w:r>
        <w:r>
          <w:instrText xml:space="preserve"> PAGEREF _Toc4988 \h </w:instrText>
        </w:r>
        <w:r>
          <w:fldChar w:fldCharType="separate"/>
        </w:r>
        <w:r>
          <w:t>45</w:t>
        </w:r>
        <w:r>
          <w:fldChar w:fldCharType="end"/>
        </w:r>
      </w:hyperlink>
    </w:p>
    <w:p>
      <w:pPr>
        <w:pStyle w:val="TOC2"/>
        <w:tabs>
          <w:tab w:val="right" w:leader="dot" w:pos="8306"/>
        </w:tabs>
      </w:pPr>
      <w:hyperlink w:anchor="_Toc31314" w:history="1">
        <w:r>
          <w:rPr>
            <w:rFonts w:ascii="仿宋" w:eastAsia="仿宋" w:hAnsi="仿宋" w:cs="仿宋" w:hint="eastAsia"/>
            <w:lang w:eastAsia="zh-CN"/>
          </w:rPr>
          <w:t>(二)、防火防爆总图布置措施</w:t>
        </w:r>
        <w:r>
          <w:tab/>
        </w:r>
        <w:r>
          <w:fldChar w:fldCharType="begin"/>
        </w:r>
        <w:r>
          <w:instrText xml:space="preserve"> PAGEREF _Toc31314 \h </w:instrText>
        </w:r>
        <w:r>
          <w:fldChar w:fldCharType="separate"/>
        </w:r>
        <w:r>
          <w:t>46</w:t>
        </w:r>
        <w:r>
          <w:fldChar w:fldCharType="end"/>
        </w:r>
      </w:hyperlink>
    </w:p>
    <w:p>
      <w:pPr>
        <w:pStyle w:val="TOC2"/>
        <w:tabs>
          <w:tab w:val="right" w:leader="dot" w:pos="8306"/>
        </w:tabs>
      </w:pPr>
      <w:hyperlink w:anchor="_Toc12579" w:history="1">
        <w:r>
          <w:rPr>
            <w:rFonts w:ascii="仿宋" w:eastAsia="仿宋" w:hAnsi="仿宋" w:cs="仿宋" w:hint="eastAsia"/>
            <w:lang w:eastAsia="zh-CN"/>
          </w:rPr>
          <w:t>(三)、自然灾害防范措施</w:t>
        </w:r>
        <w:r>
          <w:tab/>
        </w:r>
        <w:r>
          <w:fldChar w:fldCharType="begin"/>
        </w:r>
        <w:r>
          <w:instrText xml:space="preserve"> PAGEREF _Toc12579 \h </w:instrText>
        </w:r>
        <w:r>
          <w:fldChar w:fldCharType="separate"/>
        </w:r>
        <w:r>
          <w:t>47</w:t>
        </w:r>
        <w:r>
          <w:fldChar w:fldCharType="end"/>
        </w:r>
      </w:hyperlink>
    </w:p>
    <w:p>
      <w:pPr>
        <w:pStyle w:val="TOC2"/>
        <w:tabs>
          <w:tab w:val="right" w:leader="dot" w:pos="8306"/>
        </w:tabs>
      </w:pPr>
      <w:hyperlink w:anchor="_Toc14181" w:history="1">
        <w:r>
          <w:rPr>
            <w:rFonts w:ascii="仿宋" w:eastAsia="仿宋" w:hAnsi="仿宋" w:cs="仿宋" w:hint="eastAsia"/>
            <w:lang w:eastAsia="zh-CN"/>
          </w:rPr>
          <w:t>(四)、安全色及安全标志使用要求</w:t>
        </w:r>
        <w:r>
          <w:tab/>
        </w:r>
        <w:r>
          <w:fldChar w:fldCharType="begin"/>
        </w:r>
        <w:r>
          <w:instrText xml:space="preserve"> PAGEREF _Toc14181 \h </w:instrText>
        </w:r>
        <w:r>
          <w:fldChar w:fldCharType="separate"/>
        </w:r>
        <w:r>
          <w:t>48</w:t>
        </w:r>
        <w:r>
          <w:fldChar w:fldCharType="end"/>
        </w:r>
      </w:hyperlink>
    </w:p>
    <w:p>
      <w:pPr>
        <w:pStyle w:val="TOC2"/>
        <w:tabs>
          <w:tab w:val="right" w:leader="dot" w:pos="8306"/>
        </w:tabs>
      </w:pPr>
      <w:hyperlink w:anchor="_Toc7791" w:history="1">
        <w:r>
          <w:rPr>
            <w:rFonts w:ascii="仿宋" w:eastAsia="仿宋" w:hAnsi="仿宋" w:cs="仿宋" w:hint="eastAsia"/>
            <w:lang w:eastAsia="zh-CN"/>
          </w:rPr>
          <w:t>(五)、防尘防毒措施</w:t>
        </w:r>
        <w:r>
          <w:tab/>
        </w:r>
        <w:r>
          <w:fldChar w:fldCharType="begin"/>
        </w:r>
        <w:r>
          <w:instrText xml:space="preserve"> PAGEREF _Toc7791 \h </w:instrText>
        </w:r>
        <w:r>
          <w:fldChar w:fldCharType="separate"/>
        </w:r>
        <w:r>
          <w:t>49</w:t>
        </w:r>
        <w:r>
          <w:fldChar w:fldCharType="end"/>
        </w:r>
      </w:hyperlink>
    </w:p>
    <w:p>
      <w:pPr>
        <w:pStyle w:val="TOC2"/>
        <w:tabs>
          <w:tab w:val="right" w:leader="dot" w:pos="8306"/>
        </w:tabs>
      </w:pPr>
      <w:hyperlink w:anchor="_Toc19989" w:history="1">
        <w:r>
          <w:rPr>
            <w:rFonts w:ascii="仿宋" w:eastAsia="仿宋" w:hAnsi="仿宋" w:cs="仿宋" w:hint="eastAsia"/>
            <w:lang w:eastAsia="zh-CN"/>
          </w:rPr>
          <w:t>(六)、防静电、触电防护及防雷措施</w:t>
        </w:r>
        <w:r>
          <w:tab/>
        </w:r>
        <w:r>
          <w:fldChar w:fldCharType="begin"/>
        </w:r>
        <w:r>
          <w:instrText xml:space="preserve"> PAGEREF _Toc19989 \h </w:instrText>
        </w:r>
        <w:r>
          <w:fldChar w:fldCharType="separate"/>
        </w:r>
        <w:r>
          <w:t>50</w:t>
        </w:r>
        <w:r>
          <w:fldChar w:fldCharType="end"/>
        </w:r>
      </w:hyperlink>
    </w:p>
    <w:p>
      <w:pPr>
        <w:pStyle w:val="TOC2"/>
        <w:tabs>
          <w:tab w:val="right" w:leader="dot" w:pos="8306"/>
        </w:tabs>
      </w:pPr>
      <w:hyperlink w:anchor="_Toc23111" w:history="1">
        <w:r>
          <w:rPr>
            <w:rFonts w:ascii="仿宋" w:eastAsia="仿宋" w:hAnsi="仿宋" w:cs="仿宋" w:hint="eastAsia"/>
            <w:lang w:eastAsia="zh-CN"/>
          </w:rPr>
          <w:t>(七)、机械设备安全保障措施</w:t>
        </w:r>
        <w:r>
          <w:tab/>
        </w:r>
        <w:r>
          <w:fldChar w:fldCharType="begin"/>
        </w:r>
        <w:r>
          <w:instrText xml:space="preserve"> PAGEREF _Toc23111 \h </w:instrText>
        </w:r>
        <w:r>
          <w:fldChar w:fldCharType="separate"/>
        </w:r>
        <w:r>
          <w:t>52</w:t>
        </w:r>
        <w:r>
          <w:fldChar w:fldCharType="end"/>
        </w:r>
      </w:hyperlink>
    </w:p>
    <w:p>
      <w:pPr>
        <w:pStyle w:val="TOC1"/>
        <w:tabs>
          <w:tab w:val="right" w:leader="dot" w:pos="8306"/>
        </w:tabs>
      </w:pPr>
      <w:hyperlink w:anchor="_Toc18417" w:history="1">
        <w:r>
          <w:rPr>
            <w:rFonts w:ascii="仿宋" w:eastAsia="仿宋" w:hAnsi="仿宋" w:cs="仿宋" w:hint="eastAsia"/>
            <w:lang w:eastAsia="zh-CN"/>
          </w:rPr>
          <w:t>十一、日光温室外保温被项目人力资源管理</w:t>
        </w:r>
        <w:r>
          <w:tab/>
        </w:r>
        <w:r>
          <w:fldChar w:fldCharType="begin"/>
        </w:r>
        <w:r>
          <w:instrText xml:space="preserve"> PAGEREF _Toc18417 \h </w:instrText>
        </w:r>
        <w:r>
          <w:fldChar w:fldCharType="separate"/>
        </w:r>
        <w:r>
          <w:t>53</w:t>
        </w:r>
        <w:r>
          <w:fldChar w:fldCharType="end"/>
        </w:r>
      </w:hyperlink>
    </w:p>
    <w:p>
      <w:pPr>
        <w:pStyle w:val="TOC2"/>
        <w:tabs>
          <w:tab w:val="right" w:leader="dot" w:pos="8306"/>
        </w:tabs>
      </w:pPr>
      <w:hyperlink w:anchor="_Toc23842" w:history="1">
        <w:r>
          <w:rPr>
            <w:rFonts w:ascii="仿宋" w:eastAsia="仿宋" w:hAnsi="仿宋" w:cs="仿宋" w:hint="eastAsia"/>
            <w:lang w:eastAsia="zh-CN"/>
          </w:rPr>
          <w:t>(一)、建立健全的预算管理制度</w:t>
        </w:r>
        <w:r>
          <w:tab/>
        </w:r>
        <w:r>
          <w:fldChar w:fldCharType="begin"/>
        </w:r>
        <w:r>
          <w:instrText xml:space="preserve"> PAGEREF _Toc23842 \h </w:instrText>
        </w:r>
        <w:r>
          <w:fldChar w:fldCharType="separate"/>
        </w:r>
        <w:r>
          <w:t>53</w:t>
        </w:r>
        <w:r>
          <w:fldChar w:fldCharType="end"/>
        </w:r>
      </w:hyperlink>
    </w:p>
    <w:p>
      <w:pPr>
        <w:pStyle w:val="TOC2"/>
        <w:tabs>
          <w:tab w:val="right" w:leader="dot" w:pos="8306"/>
        </w:tabs>
      </w:pPr>
      <w:hyperlink w:anchor="_Toc1075" w:history="1">
        <w:r>
          <w:rPr>
            <w:rFonts w:ascii="仿宋" w:eastAsia="仿宋" w:hAnsi="仿宋" w:cs="仿宋" w:hint="eastAsia"/>
            <w:lang w:eastAsia="zh-CN"/>
          </w:rPr>
          <w:t>(二)、加强资金流动监控</w:t>
        </w:r>
        <w:r>
          <w:tab/>
        </w:r>
        <w:r>
          <w:fldChar w:fldCharType="begin"/>
        </w:r>
        <w:r>
          <w:instrText xml:space="preserve"> PAGEREF _Toc1075 \h </w:instrText>
        </w:r>
        <w:r>
          <w:fldChar w:fldCharType="separate"/>
        </w:r>
        <w:r>
          <w:t>55</w:t>
        </w:r>
        <w:r>
          <w:fldChar w:fldCharType="end"/>
        </w:r>
      </w:hyperlink>
    </w:p>
    <w:p>
      <w:pPr>
        <w:pStyle w:val="TOC2"/>
        <w:tabs>
          <w:tab w:val="right" w:leader="dot" w:pos="8306"/>
        </w:tabs>
      </w:pPr>
      <w:hyperlink w:anchor="_Toc6020" w:history="1">
        <w:r>
          <w:rPr>
            <w:rFonts w:ascii="仿宋" w:eastAsia="仿宋" w:hAnsi="仿宋" w:cs="仿宋" w:hint="eastAsia"/>
            <w:lang w:eastAsia="zh-CN"/>
          </w:rPr>
          <w:t>(三)、制定完善的风险控制机制</w:t>
        </w:r>
        <w:r>
          <w:tab/>
        </w:r>
        <w:r>
          <w:fldChar w:fldCharType="begin"/>
        </w:r>
        <w:r>
          <w:instrText xml:space="preserve"> PAGEREF _Toc6020 \h </w:instrText>
        </w:r>
        <w:r>
          <w:fldChar w:fldCharType="separate"/>
        </w:r>
        <w:r>
          <w:t>56</w:t>
        </w:r>
        <w:r>
          <w:fldChar w:fldCharType="end"/>
        </w:r>
      </w:hyperlink>
    </w:p>
    <w:p>
      <w:pPr>
        <w:pStyle w:val="TOC2"/>
        <w:tabs>
          <w:tab w:val="right" w:leader="dot" w:pos="8306"/>
        </w:tabs>
      </w:pPr>
      <w:hyperlink w:anchor="_Toc20151" w:history="1">
        <w:r>
          <w:rPr>
            <w:rFonts w:ascii="仿宋" w:eastAsia="仿宋" w:hAnsi="仿宋" w:cs="仿宋" w:hint="eastAsia"/>
            <w:lang w:eastAsia="zh-CN"/>
          </w:rPr>
          <w:t>(四)、优化成本管理</w:t>
        </w:r>
        <w:r>
          <w:tab/>
        </w:r>
        <w:r>
          <w:fldChar w:fldCharType="begin"/>
        </w:r>
        <w:r>
          <w:instrText xml:space="preserve"> PAGEREF _Toc20151 \h </w:instrText>
        </w:r>
        <w:r>
          <w:fldChar w:fldCharType="separate"/>
        </w:r>
        <w:r>
          <w:t>58</w:t>
        </w:r>
        <w:r>
          <w:fldChar w:fldCharType="end"/>
        </w:r>
      </w:hyperlink>
    </w:p>
    <w:p>
      <w:pPr>
        <w:pStyle w:val="TOC1"/>
        <w:tabs>
          <w:tab w:val="right" w:leader="dot" w:pos="8306"/>
        </w:tabs>
      </w:pPr>
      <w:hyperlink w:anchor="_Toc30103" w:history="1">
        <w:r>
          <w:rPr>
            <w:rFonts w:ascii="仿宋" w:eastAsia="仿宋" w:hAnsi="仿宋" w:cs="仿宋" w:hint="eastAsia"/>
            <w:lang w:eastAsia="zh-CN"/>
          </w:rPr>
          <w:t>十二、日光温室外保温被项目社会影响</w:t>
        </w:r>
        <w:r>
          <w:tab/>
        </w:r>
        <w:r>
          <w:fldChar w:fldCharType="begin"/>
        </w:r>
        <w:r>
          <w:instrText xml:space="preserve"> PAGEREF _Toc30103 \h </w:instrText>
        </w:r>
        <w:r>
          <w:fldChar w:fldCharType="separate"/>
        </w:r>
        <w:r>
          <w:t>59</w:t>
        </w:r>
        <w:r>
          <w:fldChar w:fldCharType="end"/>
        </w:r>
      </w:hyperlink>
    </w:p>
    <w:p>
      <w:pPr>
        <w:pStyle w:val="TOC2"/>
        <w:tabs>
          <w:tab w:val="right" w:leader="dot" w:pos="8306"/>
        </w:tabs>
      </w:pPr>
      <w:hyperlink w:anchor="_Toc31672" w:history="1">
        <w:r>
          <w:rPr>
            <w:rFonts w:ascii="仿宋" w:eastAsia="仿宋" w:hAnsi="仿宋" w:cs="仿宋" w:hint="eastAsia"/>
            <w:lang w:eastAsia="zh-CN"/>
          </w:rPr>
          <w:t>(一)、社会责任与义务</w:t>
        </w:r>
        <w:r>
          <w:tab/>
        </w:r>
        <w:r>
          <w:fldChar w:fldCharType="begin"/>
        </w:r>
        <w:r>
          <w:instrText xml:space="preserve"> PAGEREF _Toc31672 \h </w:instrText>
        </w:r>
        <w:r>
          <w:fldChar w:fldCharType="separate"/>
        </w:r>
        <w:r>
          <w:t>59</w:t>
        </w:r>
        <w:r>
          <w:fldChar w:fldCharType="end"/>
        </w:r>
      </w:hyperlink>
    </w:p>
    <w:p>
      <w:pPr>
        <w:pStyle w:val="TOC2"/>
        <w:tabs>
          <w:tab w:val="right" w:leader="dot" w:pos="8306"/>
        </w:tabs>
      </w:pPr>
      <w:hyperlink w:anchor="_Toc6275" w:history="1">
        <w:r>
          <w:rPr>
            <w:rFonts w:ascii="仿宋" w:eastAsia="仿宋" w:hAnsi="仿宋" w:cs="仿宋" w:hint="eastAsia"/>
            <w:lang w:eastAsia="zh-CN"/>
          </w:rPr>
          <w:t>(二)、社会参与与沟通</w:t>
        </w:r>
        <w:r>
          <w:tab/>
        </w:r>
        <w:r>
          <w:fldChar w:fldCharType="begin"/>
        </w:r>
        <w:r>
          <w:instrText xml:space="preserve"> PAGEREF _Toc6275 \h </w:instrText>
        </w:r>
        <w:r>
          <w:fldChar w:fldCharType="separate"/>
        </w:r>
        <w:r>
          <w:t>60</w:t>
        </w:r>
        <w:r>
          <w:fldChar w:fldCharType="end"/>
        </w:r>
      </w:hyperlink>
    </w:p>
    <w:p>
      <w:pPr>
        <w:pStyle w:val="TOC1"/>
        <w:tabs>
          <w:tab w:val="right" w:leader="dot" w:pos="8306"/>
        </w:tabs>
      </w:pPr>
      <w:hyperlink w:anchor="_Toc5709" w:history="1">
        <w:r>
          <w:rPr>
            <w:rFonts w:ascii="仿宋" w:eastAsia="仿宋" w:hAnsi="仿宋" w:cs="仿宋" w:hint="eastAsia"/>
            <w:lang w:eastAsia="zh-CN"/>
          </w:rPr>
          <w:t>十三、日光温室外保温被项目实施时间节点</w:t>
        </w:r>
        <w:r>
          <w:tab/>
        </w:r>
        <w:r>
          <w:fldChar w:fldCharType="begin"/>
        </w:r>
        <w:r>
          <w:instrText xml:space="preserve"> PAGEREF _Toc5709 \h </w:instrText>
        </w:r>
        <w:r>
          <w:fldChar w:fldCharType="separate"/>
        </w:r>
        <w:r>
          <w:t>61</w:t>
        </w:r>
        <w:r>
          <w:fldChar w:fldCharType="end"/>
        </w:r>
      </w:hyperlink>
    </w:p>
    <w:p>
      <w:pPr>
        <w:pStyle w:val="TOC2"/>
        <w:tabs>
          <w:tab w:val="right" w:leader="dot" w:pos="8306"/>
        </w:tabs>
      </w:pPr>
      <w:hyperlink w:anchor="_Toc15201" w:history="1">
        <w:r>
          <w:rPr>
            <w:rFonts w:ascii="仿宋" w:eastAsia="仿宋" w:hAnsi="仿宋" w:cs="仿宋" w:hint="eastAsia"/>
            <w:lang w:eastAsia="zh-CN"/>
          </w:rPr>
          <w:t>(一)、日光温室外保温被项目启动阶段时间节点</w:t>
        </w:r>
        <w:r>
          <w:tab/>
        </w:r>
        <w:r>
          <w:fldChar w:fldCharType="begin"/>
        </w:r>
        <w:r>
          <w:instrText xml:space="preserve"> PAGEREF _Toc15201 \h </w:instrText>
        </w:r>
        <w:r>
          <w:fldChar w:fldCharType="separate"/>
        </w:r>
        <w:r>
          <w:t>61</w:t>
        </w:r>
        <w:r>
          <w:fldChar w:fldCharType="end"/>
        </w:r>
      </w:hyperlink>
    </w:p>
    <w:p>
      <w:pPr>
        <w:pStyle w:val="TOC2"/>
        <w:tabs>
          <w:tab w:val="right" w:leader="dot" w:pos="8306"/>
        </w:tabs>
      </w:pPr>
      <w:hyperlink w:anchor="_Toc24575" w:history="1">
        <w:r>
          <w:rPr>
            <w:rFonts w:ascii="仿宋" w:eastAsia="仿宋" w:hAnsi="仿宋" w:cs="仿宋" w:hint="eastAsia"/>
            <w:lang w:eastAsia="zh-CN"/>
          </w:rPr>
          <w:t>(二)、日光温室外保温被项目执行阶段时间节点</w:t>
        </w:r>
        <w:r>
          <w:tab/>
        </w:r>
        <w:r>
          <w:fldChar w:fldCharType="begin"/>
        </w:r>
        <w:r>
          <w:instrText xml:space="preserve"> PAGEREF _Toc24575 \h </w:instrText>
        </w:r>
        <w:r>
          <w:fldChar w:fldCharType="separate"/>
        </w:r>
        <w:r>
          <w:t>62</w:t>
        </w:r>
        <w:r>
          <w:fldChar w:fldCharType="end"/>
        </w:r>
      </w:hyperlink>
    </w:p>
    <w:p>
      <w:pPr>
        <w:pStyle w:val="TOC2"/>
        <w:tabs>
          <w:tab w:val="right" w:leader="dot" w:pos="8306"/>
        </w:tabs>
      </w:pPr>
      <w:hyperlink w:anchor="_Toc10504" w:history="1">
        <w:r>
          <w:rPr>
            <w:rFonts w:ascii="仿宋" w:eastAsia="仿宋" w:hAnsi="仿宋" w:cs="仿宋" w:hint="eastAsia"/>
            <w:lang w:eastAsia="zh-CN"/>
          </w:rPr>
          <w:t>(三)、日光温室外保温被项目完成阶段时间节点</w:t>
        </w:r>
        <w:r>
          <w:tab/>
        </w:r>
        <w:r>
          <w:fldChar w:fldCharType="begin"/>
        </w:r>
        <w:r>
          <w:instrText xml:space="preserve"> PAGEREF _Toc10504 \h </w:instrText>
        </w:r>
        <w:r>
          <w:fldChar w:fldCharType="separate"/>
        </w:r>
        <w:r>
          <w:t>63</w:t>
        </w:r>
        <w:r>
          <w:fldChar w:fldCharType="end"/>
        </w:r>
      </w:hyperlink>
    </w:p>
    <w:p>
      <w:pPr>
        <w:pStyle w:val="TOC1"/>
        <w:tabs>
          <w:tab w:val="right" w:leader="dot" w:pos="8306"/>
        </w:tabs>
      </w:pPr>
      <w:hyperlink w:anchor="_Toc4596" w:history="1">
        <w:r>
          <w:rPr>
            <w:rFonts w:ascii="仿宋" w:eastAsia="仿宋" w:hAnsi="仿宋" w:cs="仿宋" w:hint="eastAsia"/>
            <w:lang w:eastAsia="zh-CN"/>
          </w:rPr>
          <w:t>十四、日光温室外保温被项目工程方案分析</w:t>
        </w:r>
        <w:r>
          <w:tab/>
        </w:r>
        <w:r>
          <w:fldChar w:fldCharType="begin"/>
        </w:r>
        <w:r>
          <w:instrText xml:space="preserve"> PAGEREF _Toc4596 \h </w:instrText>
        </w:r>
        <w:r>
          <w:fldChar w:fldCharType="separate"/>
        </w:r>
        <w:r>
          <w:t>64</w:t>
        </w:r>
        <w:r>
          <w:fldChar w:fldCharType="end"/>
        </w:r>
      </w:hyperlink>
    </w:p>
    <w:p>
      <w:pPr>
        <w:pStyle w:val="TOC2"/>
        <w:tabs>
          <w:tab w:val="right" w:leader="dot" w:pos="8306"/>
        </w:tabs>
      </w:pPr>
      <w:hyperlink w:anchor="_Toc4358" w:history="1">
        <w:r>
          <w:rPr>
            <w:rFonts w:ascii="仿宋" w:eastAsia="仿宋" w:hAnsi="仿宋" w:cs="仿宋" w:hint="eastAsia"/>
            <w:lang w:eastAsia="zh-CN"/>
          </w:rPr>
          <w:t>(一)、建筑工程设计原则</w:t>
        </w:r>
        <w:r>
          <w:tab/>
        </w:r>
        <w:r>
          <w:fldChar w:fldCharType="begin"/>
        </w:r>
        <w:r>
          <w:instrText xml:space="preserve"> PAGEREF _Toc4358 \h </w:instrText>
        </w:r>
        <w:r>
          <w:fldChar w:fldCharType="separate"/>
        </w:r>
        <w:r>
          <w:t>64</w:t>
        </w:r>
        <w:r>
          <w:fldChar w:fldCharType="end"/>
        </w:r>
      </w:hyperlink>
    </w:p>
    <w:p>
      <w:pPr>
        <w:pStyle w:val="TOC2"/>
        <w:tabs>
          <w:tab w:val="right" w:leader="dot" w:pos="8306"/>
        </w:tabs>
      </w:pPr>
      <w:hyperlink w:anchor="_Toc5247" w:history="1">
        <w:r>
          <w:rPr>
            <w:rFonts w:ascii="仿宋" w:eastAsia="仿宋" w:hAnsi="仿宋" w:cs="仿宋" w:hint="eastAsia"/>
            <w:lang w:eastAsia="zh-CN"/>
          </w:rPr>
          <w:t>(二)、土建工程建设指标</w:t>
        </w:r>
        <w:r>
          <w:tab/>
        </w:r>
        <w:r>
          <w:fldChar w:fldCharType="begin"/>
        </w:r>
        <w:r>
          <w:instrText xml:space="preserve"> PAGEREF _Toc5247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088"/>
      <w:r>
        <w:rPr>
          <w:rFonts w:ascii="仿宋" w:eastAsia="仿宋" w:hAnsi="仿宋" w:cs="仿宋" w:hint="eastAsia"/>
          <w:sz w:val="28"/>
          <w:lang w:eastAsia="zh-CN"/>
        </w:rPr>
        <w:t>一、日光温室外保温被项目选址可行性分析</w:t>
      </w:r>
      <w:bookmarkEnd w:id="2"/>
    </w:p>
    <w:p>
      <w:pPr>
        <w:pStyle w:val="Heading2"/>
        <w:rPr>
          <w:rFonts w:ascii="仿宋" w:eastAsia="仿宋" w:hAnsi="仿宋" w:cs="仿宋" w:hint="eastAsia"/>
          <w:lang w:eastAsia="zh-CN"/>
        </w:rPr>
      </w:pPr>
      <w:bookmarkStart w:id="3" w:name="_Toc25732"/>
      <w:r>
        <w:rPr>
          <w:rFonts w:ascii="仿宋" w:eastAsia="仿宋" w:hAnsi="仿宋" w:cs="仿宋" w:hint="eastAsia"/>
          <w:lang w:eastAsia="zh-CN"/>
        </w:rPr>
        <w:t>(一)、日光温室外保温被项目选址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该日光温室外保温被项目选址位于XX省XX市XX区XXX街道</w:t>
      </w:r>
    </w:p>
    <w:p>
      <w:pPr>
        <w:pStyle w:val="Heading2"/>
        <w:ind w:firstLine="560" w:firstLineChars="200"/>
        <w:rPr>
          <w:rFonts w:ascii="仿宋" w:eastAsia="仿宋" w:hAnsi="仿宋" w:cs="仿宋" w:hint="eastAsia"/>
          <w:sz w:val="28"/>
          <w:lang w:eastAsia="zh-CN"/>
        </w:rPr>
      </w:pPr>
      <w:bookmarkStart w:id="4" w:name="_Toc106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日光温室外保温被项目的征地面积将根据日光温室外保温被项目的实际规模和需求进行精确规划。具体面积XXX平方米，旨在确保日光温室外保温被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净用地面积是在征地面积基础上去除不可利用面积后的实际可开发用地。具体面积XXX平方米，考虑到环保、交通、安全等多方面因素，以确保日光温室外保温被项目在整体利用效率上达到最优。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日光温室外保温被项目计划建设的建筑总规模具体面积XXX平方米。这一规模的确定综合考虑了日光温室外保温被项目的性质、规模，以及城市规划的相关要求，确保建筑布局与周边环境协调一致。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绿地率是日光温室外保温被项目用地中被规划为绿地的比例。具体面积XXX平方米，旨在通过合理规划绿地，改善日光温室外保温被项目周边环境，提升居民生活质量，并符合城市整体绿化规划。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容积率是用地上可以建设的建筑总体积与用地面积之比。具体面积XXX，通过合理的容积率规划，确保日光温室外保温被项目建筑规模与周边环境和谐共生。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日光温室外保温被项目选址与当地城市规划相一致，具体面积XXX平方米。通过与城市规划部门深入沟通，确保日光温室外保温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日光温室外保温被项目选址符合当地产业政策，具体面积XXX平方米。这包括日光温室外保温被项目对当地经济的促进作用，以及对相关产业的带动效应，确保日光温室外保温被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用地总体要求必须符合环保和可持续发展的原则，具体面积XXX平方米。通过采用绿色建筑设计、节能减排等措施，确保日光温室外保温被项目在建设和运营过程中对环境的影响最小化，达到可持续发展的要求。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确保日光温室外保温被项目选址具备必要的公共设施配套，具体面积XXX平方米。这包括交通便利性、教育、医疗等基础设施，以提高居民生活品质，使得日光温室外保温被项目选址更具吸引力。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考虑用地总体要求对当地社会稳定性的影响，具体面积XXX平方米。通过深入了解当地社区反馈，确保日光温室外保温被项目的选址和建设过程对当地社会和谐稳定产生积极作用。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日光温室外保温被项目选址不仅符合法规和规划，还在实际操作中具有可行性。这一全面规划将为日光温室外保温被项目的成功实施提供坚实的基础，确保日光温室外保温被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69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光温室外保温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日光温室外保温被项目的设备规划和空间设计中，我们将采取灵活设备布局的措施。设备布局将根据实际需求进行灵活设计，避免不必要的浪费。通过合理规划设备摆放位置，我们将提高设备的利用率，减少设备间距，以确保日光温室外保温被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日光温室外保温被项目内部引入共享设施的概念，例如共享会议室、办公区等。通过这种方式，我们可以减少对资源的重复建设，提高资源共享效率，从而减小日光温室外保温被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85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日光温室外保温被项目的总图布置中，我们将不同功能区域进行明确的规划，以最大程度满足日光温室外保温被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03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日光温室外保温被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日光温室外保温被项目对环境的影响是综合评价的重要因素之一。我们将详细考虑选址周边的自然环境、生态保护区、水源地等情况，确保日光温室外保温被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对选址的评价还需充分考虑当地政府的产业政策和法规。我们将详细了解日光温室外保温被项目所在地的相关政策，确保日光温室外保温被项目的规划和运营与当地法规相符，降低不必要的法律风险。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考虑到社会稳定性对企业运营的重要性，我们将评估选址地区的社会安全情况、劳工关系、社区反馈等方面，以确保日光温室外保温被项目的建设和运营不会受到社会稳定性的负面影响。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最后，我们将综合考虑用地成本，包括土地购置费用、土地开发成本等。通过对用地成本的详细评估，我们能够做出更为精确的经济效益分析，为日光温室外保温被项目的投资决策提供有力支持。</w:t>
      </w:r>
    </w:p>
    <w:p>
      <w:pPr>
        <w:pStyle w:val="Heading1"/>
        <w:ind w:firstLine="560" w:firstLineChars="200"/>
        <w:rPr>
          <w:rFonts w:ascii="仿宋" w:eastAsia="仿宋" w:hAnsi="仿宋" w:cs="仿宋" w:hint="eastAsia"/>
          <w:sz w:val="28"/>
          <w:lang w:eastAsia="zh-CN"/>
        </w:rPr>
      </w:pPr>
      <w:bookmarkStart w:id="8" w:name="_Toc27997"/>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8892"/>
      <w:r>
        <w:rPr>
          <w:rFonts w:ascii="仿宋" w:eastAsia="仿宋" w:hAnsi="仿宋" w:cs="仿宋" w:hint="eastAsia"/>
          <w:lang w:eastAsia="zh-CN"/>
        </w:rPr>
        <w:t>(一)、日光温室外保温被行业分析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行业一直以来都是市场的关注焦点。行业内的发展趋势、竞争态势以及潜在机会都对日光温室外保温被项目的推进产生深远的影响。通过深入研究行业的整体概貌，我们将更好地理解行业的核心特征，为日光温室外保温被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光温室外保温被行业，技术一直是推动创新和发展的关键因素。我们将对当前技术趋势进行详尽分析，包括但不限于人工智能、大数据应用、先进制造技术等。这有助于日光温室外保温被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日光温室外保温被项目成功的基础。我们将对主要竞争对手进行深入研究，包括其市场份额、产品特点、市场定位等。通过全面了解竞争对手的优势和劣势，日光温室外保温被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2414"/>
      <w:r>
        <w:rPr>
          <w:rFonts w:ascii="仿宋" w:eastAsia="仿宋" w:hAnsi="仿宋" w:cs="仿宋" w:hint="eastAsia"/>
          <w:sz w:val="28"/>
          <w:lang w:eastAsia="zh-CN"/>
        </w:rPr>
        <w:t>(二)、日光温室外保温被市场分析预测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日光温室外保温被市场未来的增长趋势。这包括市场的整体规模、各细分领域的发展趋势等。日光温室外保温被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日光温室外保温被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日光温室外保温被项目实施过程中需要充分考虑的因素。我们将对市场风险进行全面评估，包括但不限于政策法规风险、市场竞争风险、技术变革风险等。通过对潜在风险的深入分析，日光温室外保温被项目可以制定相应的风险缓解策略，降低不确定性对日光温室外保温被项目的影响。</w:t>
      </w:r>
    </w:p>
    <w:p>
      <w:pPr>
        <w:pStyle w:val="Heading1"/>
        <w:ind w:firstLine="560" w:firstLineChars="200"/>
        <w:rPr>
          <w:rFonts w:ascii="仿宋" w:eastAsia="仿宋" w:hAnsi="仿宋" w:cs="仿宋" w:hint="eastAsia"/>
          <w:sz w:val="28"/>
          <w:lang w:eastAsia="zh-CN"/>
        </w:rPr>
      </w:pPr>
      <w:bookmarkStart w:id="11" w:name="_Toc16652"/>
      <w:r>
        <w:rPr>
          <w:rFonts w:ascii="仿宋" w:eastAsia="仿宋" w:hAnsi="仿宋" w:cs="仿宋" w:hint="eastAsia"/>
          <w:sz w:val="28"/>
          <w:lang w:eastAsia="zh-CN"/>
        </w:rPr>
        <w:t>三、日光温室外保温被项目土建工程</w:t>
      </w:r>
      <w:bookmarkEnd w:id="11"/>
    </w:p>
    <w:p>
      <w:pPr>
        <w:pStyle w:val="Heading2"/>
        <w:rPr>
          <w:rFonts w:ascii="仿宋" w:eastAsia="仿宋" w:hAnsi="仿宋" w:cs="仿宋" w:hint="eastAsia"/>
          <w:lang w:eastAsia="zh-CN"/>
        </w:rPr>
      </w:pPr>
      <w:bookmarkStart w:id="12" w:name="_Toc625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在日光温室外保温被项目的建筑工程设计中，我们将秉承一系列重要的设计原则，以确保日光温室外保温被项目建筑在功能、美观、可持续性等方面达到最佳效果。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首要原则是确保建筑的功能性得到最大化的发挥。我们将充分理解日光温室外保温被项目的实际需求，合理布局各个功能区域，保证建筑在满足业务需求的同时，提供高效的工作环境。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在建筑设计中，我们将综合考虑建设和运营成本。通过精细的经济效益分析，确保设计方案在高效利用资源的同时，对日光温室外保温被项目的长期盈利能力有积极的贡献。</w:t>
      </w:r>
    </w:p>
    <w:p>
      <w:pPr>
        <w:pStyle w:val="Heading2"/>
        <w:ind w:firstLine="560" w:firstLineChars="200"/>
        <w:rPr>
          <w:rFonts w:ascii="仿宋" w:eastAsia="仿宋" w:hAnsi="仿宋" w:cs="仿宋" w:hint="eastAsia"/>
          <w:sz w:val="28"/>
          <w:lang w:eastAsia="zh-CN"/>
        </w:rPr>
      </w:pPr>
      <w:bookmarkStart w:id="13" w:name="_Toc1281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光温室外保温被项目的土建工程设计中，我们将精准设定设计年限，结合日光温室外保温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日光温室外保温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317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日光温室外保温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日光温室外保温被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日光温室外保温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158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本期工程日光温室外保温被项目预计总建筑面积XXX平方米，其中：计容建筑面积XXX平方米，计划建筑工程投资XX万元，占日光温室外保温被项目总投资的XX%。</w:t>
      </w:r>
    </w:p>
    <w:p>
      <w:pPr>
        <w:pStyle w:val="Heading1"/>
        <w:ind w:firstLine="560" w:firstLineChars="200"/>
        <w:rPr>
          <w:rFonts w:ascii="仿宋" w:eastAsia="仿宋" w:hAnsi="仿宋" w:cs="仿宋" w:hint="eastAsia"/>
          <w:sz w:val="28"/>
          <w:lang w:eastAsia="zh-CN"/>
        </w:rPr>
      </w:pPr>
      <w:bookmarkStart w:id="16" w:name="_Toc23123"/>
      <w:r>
        <w:rPr>
          <w:rFonts w:ascii="仿宋" w:eastAsia="仿宋" w:hAnsi="仿宋" w:cs="仿宋" w:hint="eastAsia"/>
          <w:sz w:val="28"/>
          <w:lang w:eastAsia="zh-CN"/>
        </w:rPr>
        <w:t>四、日光温室外保温被项目建设单位说明</w:t>
      </w:r>
      <w:bookmarkEnd w:id="16"/>
    </w:p>
    <w:p>
      <w:pPr>
        <w:pStyle w:val="Heading2"/>
        <w:rPr>
          <w:rFonts w:ascii="仿宋" w:eastAsia="仿宋" w:hAnsi="仿宋" w:cs="仿宋" w:hint="eastAsia"/>
          <w:lang w:eastAsia="zh-CN"/>
        </w:rPr>
      </w:pPr>
      <w:bookmarkStart w:id="17" w:name="_Toc2042"/>
      <w:r>
        <w:rPr>
          <w:rFonts w:ascii="仿宋" w:eastAsia="仿宋" w:hAnsi="仿宋" w:cs="仿宋" w:hint="eastAsia"/>
          <w:lang w:eastAsia="zh-CN"/>
        </w:rPr>
        <w:t>(一)、日光温室外保温被项目承办单位基本情况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520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日光温室外保温被项目承办单位的XXXX，我们着眼于实现可持续的经济效益。通过技术创新和解决方案的提供，公司预计在日光温室外保温被项目执行期间将获得可观的收入增长。这一收入来源主要包括日光温室外保温被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同时，我们注重成本控制和效率提升，以确保日光温室外保温被项目的可持续盈利。透过精细的管理和资源优化，公司期望实现日光温室外保温被项目利润最大化。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日光温室外保温被项目实施进行全面的投资评估，包括日光温室外保温被项目启动阶段的资金投入和后续运营成本。通过对日光温室外保温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日光温室外保温被项目实施过程中具备足够的资金流动性，公司将进行详尽的现金流分析。这包括资金需求的合理预测、日光温室外保温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4423"/>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0124"/>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技术管理特点体现在其创新导向。通过引入最先进的技术趋势和解决方案，日光温室外保温被项目致力于提升科技含量、提高质量和效率水平。这意味着我们将采用最新的工具和方法，确保日光温室外保温被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日光温室外保温被项目技术管理的显著特征。通过整合不同领域的技术资源，我们实现了跨学科的协同工作。这有助于优化技术架构，提高整体效能。此外，整合性策略还促进了不同技术团队之间的紧密沟通和高效合作，确保日光温室外保温被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日光温室外保温被项目所采用的技术。通过不断优化技术方案，日光温室外保温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日光温室外保温被项目团队将在日光温室外保温被项目初期识别可能的技术风险，并采取相应的预防和应对措施。通过建立健全的风险评估机制，日光温室外保温被项目能够在实施过程中及时发现并解决潜在的技术问题，保障日光温室外保温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日光温室外保温被项目中，技术将成为日光温室外保温被项目成功的有力支持。这一深度剖析揭示了技术管理在日光温室外保温被项目实施中的关键作用，为日光温室外保温被项目的技术基础奠定了坚实的基础。</w:t>
      </w:r>
    </w:p>
    <w:p>
      <w:pPr>
        <w:pStyle w:val="Heading2"/>
        <w:ind w:firstLine="560" w:firstLineChars="200"/>
        <w:rPr>
          <w:rFonts w:ascii="仿宋" w:eastAsia="仿宋" w:hAnsi="仿宋" w:cs="仿宋" w:hint="eastAsia"/>
          <w:sz w:val="28"/>
          <w:lang w:eastAsia="zh-CN"/>
        </w:rPr>
      </w:pPr>
      <w:bookmarkStart w:id="21" w:name="_Toc27522"/>
      <w:r>
        <w:rPr>
          <w:rFonts w:ascii="仿宋" w:eastAsia="仿宋" w:hAnsi="仿宋" w:cs="仿宋" w:hint="eastAsia"/>
          <w:sz w:val="28"/>
          <w:lang w:eastAsia="zh-CN"/>
        </w:rPr>
        <w:t>(二)、日光温室外保温被项目工艺技术设计方案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https://d.book118.com/685313133140011101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197CB9"/>
    <w:rsid w:val="2F197C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31313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2024-01-28T22:26:00Z</dcterms:created>
  <dcterms:modified xsi:type="dcterms:W3CDTF">2024-01-28T22:27:13Z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F514326D978444049607A85E8ABDC8BE_11</vt:lpwstr>
  </property>
  <property fmtid="{D5CDD505-2E9C-101B-9397-08002B2CF9AE}" pid="3" name="KSOProductBuildVer">
    <vt:lpwstr>2052-12.1.0.16250</vt:lpwstr>
  </property>
</Properties>
</file>