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ICU设备墙项目计划设计方案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92" w:history="1">
        <w:r>
          <w:rPr>
            <w:rFonts w:ascii="仿宋" w:eastAsia="仿宋" w:hAnsi="仿宋" w:cs="仿宋" w:hint="eastAsia"/>
            <w:lang w:eastAsia="zh-CN"/>
          </w:rPr>
          <w:t>前言</w:t>
        </w:r>
        <w:r>
          <w:tab/>
        </w:r>
        <w:r>
          <w:fldChar w:fldCharType="begin"/>
        </w:r>
        <w:r>
          <w:instrText xml:space="preserve"> PAGEREF _Toc12792 \h </w:instrText>
        </w:r>
        <w:r>
          <w:fldChar w:fldCharType="separate"/>
        </w:r>
        <w:r>
          <w:t>3</w:t>
        </w:r>
        <w:r>
          <w:fldChar w:fldCharType="end"/>
        </w:r>
      </w:hyperlink>
    </w:p>
    <w:p>
      <w:pPr>
        <w:pStyle w:val="TOC1"/>
        <w:tabs>
          <w:tab w:val="right" w:leader="dot" w:pos="8306"/>
        </w:tabs>
      </w:pPr>
      <w:hyperlink w:anchor="_Toc25346" w:history="1">
        <w:r>
          <w:rPr>
            <w:rFonts w:ascii="仿宋" w:eastAsia="仿宋" w:hAnsi="仿宋" w:cs="仿宋" w:hint="eastAsia"/>
            <w:lang w:eastAsia="zh-CN"/>
          </w:rPr>
          <w:t>一、ICU设备墙项目建设单位说明</w:t>
        </w:r>
        <w:r>
          <w:tab/>
        </w:r>
        <w:r>
          <w:fldChar w:fldCharType="begin"/>
        </w:r>
        <w:r>
          <w:instrText xml:space="preserve"> PAGEREF _Toc25346 \h </w:instrText>
        </w:r>
        <w:r>
          <w:fldChar w:fldCharType="separate"/>
        </w:r>
        <w:r>
          <w:t>3</w:t>
        </w:r>
        <w:r>
          <w:fldChar w:fldCharType="end"/>
        </w:r>
      </w:hyperlink>
    </w:p>
    <w:p>
      <w:pPr>
        <w:pStyle w:val="TOC2"/>
        <w:tabs>
          <w:tab w:val="right" w:leader="dot" w:pos="8306"/>
        </w:tabs>
      </w:pPr>
      <w:hyperlink w:anchor="_Toc26415" w:history="1">
        <w:r>
          <w:rPr>
            <w:rFonts w:ascii="仿宋" w:eastAsia="仿宋" w:hAnsi="仿宋" w:cs="仿宋" w:hint="eastAsia"/>
            <w:lang w:eastAsia="zh-CN"/>
          </w:rPr>
          <w:t>(一)、ICU设备墙项目承办单位基本情况</w:t>
        </w:r>
        <w:r>
          <w:tab/>
        </w:r>
        <w:r>
          <w:fldChar w:fldCharType="begin"/>
        </w:r>
        <w:r>
          <w:instrText xml:space="preserve"> PAGEREF _Toc26415 \h </w:instrText>
        </w:r>
        <w:r>
          <w:fldChar w:fldCharType="separate"/>
        </w:r>
        <w:r>
          <w:t>3</w:t>
        </w:r>
        <w:r>
          <w:fldChar w:fldCharType="end"/>
        </w:r>
      </w:hyperlink>
    </w:p>
    <w:p>
      <w:pPr>
        <w:pStyle w:val="TOC2"/>
        <w:tabs>
          <w:tab w:val="right" w:leader="dot" w:pos="8306"/>
        </w:tabs>
      </w:pPr>
      <w:hyperlink w:anchor="_Toc20277" w:history="1">
        <w:r>
          <w:rPr>
            <w:rFonts w:ascii="仿宋" w:eastAsia="仿宋" w:hAnsi="仿宋" w:cs="仿宋" w:hint="eastAsia"/>
            <w:lang w:eastAsia="zh-CN"/>
          </w:rPr>
          <w:t>(二)、公司经济效益分析</w:t>
        </w:r>
        <w:r>
          <w:tab/>
        </w:r>
        <w:r>
          <w:fldChar w:fldCharType="begin"/>
        </w:r>
        <w:r>
          <w:instrText xml:space="preserve"> PAGEREF _Toc20277 \h </w:instrText>
        </w:r>
        <w:r>
          <w:fldChar w:fldCharType="separate"/>
        </w:r>
        <w:r>
          <w:t>4</w:t>
        </w:r>
        <w:r>
          <w:fldChar w:fldCharType="end"/>
        </w:r>
      </w:hyperlink>
    </w:p>
    <w:p>
      <w:pPr>
        <w:pStyle w:val="TOC1"/>
        <w:tabs>
          <w:tab w:val="right" w:leader="dot" w:pos="8306"/>
        </w:tabs>
      </w:pPr>
      <w:hyperlink w:anchor="_Toc18991" w:history="1">
        <w:r>
          <w:rPr>
            <w:rFonts w:ascii="仿宋" w:eastAsia="仿宋" w:hAnsi="仿宋" w:cs="仿宋" w:hint="eastAsia"/>
            <w:lang w:eastAsia="zh-CN"/>
          </w:rPr>
          <w:t>二、ICU设备墙项目选址可行性分析</w:t>
        </w:r>
        <w:r>
          <w:tab/>
        </w:r>
        <w:r>
          <w:fldChar w:fldCharType="begin"/>
        </w:r>
        <w:r>
          <w:instrText xml:space="preserve"> PAGEREF _Toc18991 \h </w:instrText>
        </w:r>
        <w:r>
          <w:fldChar w:fldCharType="separate"/>
        </w:r>
        <w:r>
          <w:t>5</w:t>
        </w:r>
        <w:r>
          <w:fldChar w:fldCharType="end"/>
        </w:r>
      </w:hyperlink>
    </w:p>
    <w:p>
      <w:pPr>
        <w:pStyle w:val="TOC2"/>
        <w:tabs>
          <w:tab w:val="right" w:leader="dot" w:pos="8306"/>
        </w:tabs>
      </w:pPr>
      <w:hyperlink w:anchor="_Toc19984" w:history="1">
        <w:r>
          <w:rPr>
            <w:rFonts w:ascii="仿宋" w:eastAsia="仿宋" w:hAnsi="仿宋" w:cs="仿宋" w:hint="eastAsia"/>
            <w:lang w:eastAsia="zh-CN"/>
          </w:rPr>
          <w:t>(一)、ICU设备墙项目选址</w:t>
        </w:r>
        <w:r>
          <w:tab/>
        </w:r>
        <w:r>
          <w:fldChar w:fldCharType="begin"/>
        </w:r>
        <w:r>
          <w:instrText xml:space="preserve"> PAGEREF _Toc19984 \h </w:instrText>
        </w:r>
        <w:r>
          <w:fldChar w:fldCharType="separate"/>
        </w:r>
        <w:r>
          <w:t>5</w:t>
        </w:r>
        <w:r>
          <w:fldChar w:fldCharType="end"/>
        </w:r>
      </w:hyperlink>
    </w:p>
    <w:p>
      <w:pPr>
        <w:pStyle w:val="TOC2"/>
        <w:tabs>
          <w:tab w:val="right" w:leader="dot" w:pos="8306"/>
        </w:tabs>
      </w:pPr>
      <w:hyperlink w:anchor="_Toc31279" w:history="1">
        <w:r>
          <w:rPr>
            <w:rFonts w:ascii="仿宋" w:eastAsia="仿宋" w:hAnsi="仿宋" w:cs="仿宋" w:hint="eastAsia"/>
            <w:lang w:eastAsia="zh-CN"/>
          </w:rPr>
          <w:t>(二)、用地控制指标</w:t>
        </w:r>
        <w:r>
          <w:tab/>
        </w:r>
        <w:r>
          <w:fldChar w:fldCharType="begin"/>
        </w:r>
        <w:r>
          <w:instrText xml:space="preserve"> PAGEREF _Toc31279 \h </w:instrText>
        </w:r>
        <w:r>
          <w:fldChar w:fldCharType="separate"/>
        </w:r>
        <w:r>
          <w:t>5</w:t>
        </w:r>
        <w:r>
          <w:fldChar w:fldCharType="end"/>
        </w:r>
      </w:hyperlink>
    </w:p>
    <w:p>
      <w:pPr>
        <w:pStyle w:val="TOC2"/>
        <w:tabs>
          <w:tab w:val="right" w:leader="dot" w:pos="8306"/>
        </w:tabs>
      </w:pPr>
      <w:hyperlink w:anchor="_Toc19455" w:history="1">
        <w:r>
          <w:rPr>
            <w:rFonts w:ascii="仿宋" w:eastAsia="仿宋" w:hAnsi="仿宋" w:cs="仿宋" w:hint="eastAsia"/>
            <w:lang w:eastAsia="zh-CN"/>
          </w:rPr>
          <w:t>(三)、节约用地措施</w:t>
        </w:r>
        <w:r>
          <w:tab/>
        </w:r>
        <w:r>
          <w:fldChar w:fldCharType="begin"/>
        </w:r>
        <w:r>
          <w:instrText xml:space="preserve"> PAGEREF _Toc19455 \h </w:instrText>
        </w:r>
        <w:r>
          <w:fldChar w:fldCharType="separate"/>
        </w:r>
        <w:r>
          <w:t>7</w:t>
        </w:r>
        <w:r>
          <w:fldChar w:fldCharType="end"/>
        </w:r>
      </w:hyperlink>
    </w:p>
    <w:p>
      <w:pPr>
        <w:pStyle w:val="TOC2"/>
        <w:tabs>
          <w:tab w:val="right" w:leader="dot" w:pos="8306"/>
        </w:tabs>
      </w:pPr>
      <w:hyperlink w:anchor="_Toc7093" w:history="1">
        <w:r>
          <w:rPr>
            <w:rFonts w:ascii="仿宋" w:eastAsia="仿宋" w:hAnsi="仿宋" w:cs="仿宋" w:hint="eastAsia"/>
            <w:lang w:eastAsia="zh-CN"/>
          </w:rPr>
          <w:t>(四)、总图布置方案</w:t>
        </w:r>
        <w:r>
          <w:tab/>
        </w:r>
        <w:r>
          <w:fldChar w:fldCharType="begin"/>
        </w:r>
        <w:r>
          <w:instrText xml:space="preserve"> PAGEREF _Toc7093 \h </w:instrText>
        </w:r>
        <w:r>
          <w:fldChar w:fldCharType="separate"/>
        </w:r>
        <w:r>
          <w:t>8</w:t>
        </w:r>
        <w:r>
          <w:fldChar w:fldCharType="end"/>
        </w:r>
      </w:hyperlink>
    </w:p>
    <w:p>
      <w:pPr>
        <w:pStyle w:val="TOC2"/>
        <w:tabs>
          <w:tab w:val="right" w:leader="dot" w:pos="8306"/>
        </w:tabs>
      </w:pPr>
      <w:hyperlink w:anchor="_Toc17938" w:history="1">
        <w:r>
          <w:rPr>
            <w:rFonts w:ascii="仿宋" w:eastAsia="仿宋" w:hAnsi="仿宋" w:cs="仿宋" w:hint="eastAsia"/>
            <w:lang w:eastAsia="zh-CN"/>
          </w:rPr>
          <w:t>(五)、选址综合评价</w:t>
        </w:r>
        <w:r>
          <w:tab/>
        </w:r>
        <w:r>
          <w:fldChar w:fldCharType="begin"/>
        </w:r>
        <w:r>
          <w:instrText xml:space="preserve"> PAGEREF _Toc17938 \h </w:instrText>
        </w:r>
        <w:r>
          <w:fldChar w:fldCharType="separate"/>
        </w:r>
        <w:r>
          <w:t>9</w:t>
        </w:r>
        <w:r>
          <w:fldChar w:fldCharType="end"/>
        </w:r>
      </w:hyperlink>
    </w:p>
    <w:p>
      <w:pPr>
        <w:pStyle w:val="TOC1"/>
        <w:tabs>
          <w:tab w:val="right" w:leader="dot" w:pos="8306"/>
        </w:tabs>
      </w:pPr>
      <w:hyperlink w:anchor="_Toc32686" w:history="1">
        <w:r>
          <w:rPr>
            <w:rFonts w:ascii="仿宋" w:eastAsia="仿宋" w:hAnsi="仿宋" w:cs="仿宋" w:hint="eastAsia"/>
            <w:lang w:eastAsia="zh-CN"/>
          </w:rPr>
          <w:t>三、产品规划分析</w:t>
        </w:r>
        <w:r>
          <w:tab/>
        </w:r>
        <w:r>
          <w:fldChar w:fldCharType="begin"/>
        </w:r>
        <w:r>
          <w:instrText xml:space="preserve"> PAGEREF _Toc32686 \h </w:instrText>
        </w:r>
        <w:r>
          <w:fldChar w:fldCharType="separate"/>
        </w:r>
        <w:r>
          <w:t>10</w:t>
        </w:r>
        <w:r>
          <w:fldChar w:fldCharType="end"/>
        </w:r>
      </w:hyperlink>
    </w:p>
    <w:p>
      <w:pPr>
        <w:pStyle w:val="TOC2"/>
        <w:tabs>
          <w:tab w:val="right" w:leader="dot" w:pos="8306"/>
        </w:tabs>
      </w:pPr>
      <w:hyperlink w:anchor="_Toc22837" w:history="1">
        <w:r>
          <w:rPr>
            <w:rFonts w:ascii="仿宋" w:eastAsia="仿宋" w:hAnsi="仿宋" w:cs="仿宋" w:hint="eastAsia"/>
            <w:lang w:eastAsia="zh-CN"/>
          </w:rPr>
          <w:t>(一)、产品规划</w:t>
        </w:r>
        <w:r>
          <w:tab/>
        </w:r>
        <w:r>
          <w:fldChar w:fldCharType="begin"/>
        </w:r>
        <w:r>
          <w:instrText xml:space="preserve"> PAGEREF _Toc22837 \h </w:instrText>
        </w:r>
        <w:r>
          <w:fldChar w:fldCharType="separate"/>
        </w:r>
        <w:r>
          <w:t>10</w:t>
        </w:r>
        <w:r>
          <w:fldChar w:fldCharType="end"/>
        </w:r>
      </w:hyperlink>
    </w:p>
    <w:p>
      <w:pPr>
        <w:pStyle w:val="TOC2"/>
        <w:tabs>
          <w:tab w:val="right" w:leader="dot" w:pos="8306"/>
        </w:tabs>
      </w:pPr>
      <w:hyperlink w:anchor="_Toc26683" w:history="1">
        <w:r>
          <w:rPr>
            <w:rFonts w:ascii="仿宋" w:eastAsia="仿宋" w:hAnsi="仿宋" w:cs="仿宋" w:hint="eastAsia"/>
            <w:lang w:eastAsia="zh-CN"/>
          </w:rPr>
          <w:t>(二)、建设规模</w:t>
        </w:r>
        <w:r>
          <w:tab/>
        </w:r>
        <w:r>
          <w:fldChar w:fldCharType="begin"/>
        </w:r>
        <w:r>
          <w:instrText xml:space="preserve"> PAGEREF _Toc26683 \h </w:instrText>
        </w:r>
        <w:r>
          <w:fldChar w:fldCharType="separate"/>
        </w:r>
        <w:r>
          <w:t>11</w:t>
        </w:r>
        <w:r>
          <w:fldChar w:fldCharType="end"/>
        </w:r>
      </w:hyperlink>
    </w:p>
    <w:p>
      <w:pPr>
        <w:pStyle w:val="TOC1"/>
        <w:tabs>
          <w:tab w:val="right" w:leader="dot" w:pos="8306"/>
        </w:tabs>
      </w:pPr>
      <w:hyperlink w:anchor="_Toc7236" w:history="1">
        <w:r>
          <w:rPr>
            <w:rFonts w:ascii="仿宋" w:eastAsia="仿宋" w:hAnsi="仿宋" w:cs="仿宋" w:hint="eastAsia"/>
            <w:lang w:eastAsia="zh-CN"/>
          </w:rPr>
          <w:t>四、ICU设备墙项目概论</w:t>
        </w:r>
        <w:r>
          <w:tab/>
        </w:r>
        <w:r>
          <w:fldChar w:fldCharType="begin"/>
        </w:r>
        <w:r>
          <w:instrText xml:space="preserve"> PAGEREF _Toc7236 \h </w:instrText>
        </w:r>
        <w:r>
          <w:fldChar w:fldCharType="separate"/>
        </w:r>
        <w:r>
          <w:t>12</w:t>
        </w:r>
        <w:r>
          <w:fldChar w:fldCharType="end"/>
        </w:r>
      </w:hyperlink>
    </w:p>
    <w:p>
      <w:pPr>
        <w:pStyle w:val="TOC2"/>
        <w:tabs>
          <w:tab w:val="right" w:leader="dot" w:pos="8306"/>
        </w:tabs>
      </w:pPr>
      <w:hyperlink w:anchor="_Toc263" w:history="1">
        <w:r>
          <w:rPr>
            <w:rFonts w:ascii="仿宋" w:eastAsia="仿宋" w:hAnsi="仿宋" w:cs="仿宋" w:hint="eastAsia"/>
            <w:lang w:eastAsia="zh-CN"/>
          </w:rPr>
          <w:t>(一)、ICU设备墙项目概况</w:t>
        </w:r>
        <w:r>
          <w:tab/>
        </w:r>
        <w:r>
          <w:fldChar w:fldCharType="begin"/>
        </w:r>
        <w:r>
          <w:instrText xml:space="preserve"> PAGEREF _Toc263 \h </w:instrText>
        </w:r>
        <w:r>
          <w:fldChar w:fldCharType="separate"/>
        </w:r>
        <w:r>
          <w:t>12</w:t>
        </w:r>
        <w:r>
          <w:fldChar w:fldCharType="end"/>
        </w:r>
      </w:hyperlink>
    </w:p>
    <w:p>
      <w:pPr>
        <w:pStyle w:val="TOC2"/>
        <w:tabs>
          <w:tab w:val="right" w:leader="dot" w:pos="8306"/>
        </w:tabs>
      </w:pPr>
      <w:hyperlink w:anchor="_Toc9108" w:history="1">
        <w:r>
          <w:rPr>
            <w:rFonts w:ascii="仿宋" w:eastAsia="仿宋" w:hAnsi="仿宋" w:cs="仿宋" w:hint="eastAsia"/>
            <w:lang w:eastAsia="zh-CN"/>
          </w:rPr>
          <w:t>(二)、ICU设备墙项目目标</w:t>
        </w:r>
        <w:r>
          <w:tab/>
        </w:r>
        <w:r>
          <w:fldChar w:fldCharType="begin"/>
        </w:r>
        <w:r>
          <w:instrText xml:space="preserve"> PAGEREF _Toc9108 \h </w:instrText>
        </w:r>
        <w:r>
          <w:fldChar w:fldCharType="separate"/>
        </w:r>
        <w:r>
          <w:t>14</w:t>
        </w:r>
        <w:r>
          <w:fldChar w:fldCharType="end"/>
        </w:r>
      </w:hyperlink>
    </w:p>
    <w:p>
      <w:pPr>
        <w:pStyle w:val="TOC2"/>
        <w:tabs>
          <w:tab w:val="right" w:leader="dot" w:pos="8306"/>
        </w:tabs>
      </w:pPr>
      <w:hyperlink w:anchor="_Toc3869" w:history="1">
        <w:r>
          <w:rPr>
            <w:rFonts w:ascii="仿宋" w:eastAsia="仿宋" w:hAnsi="仿宋" w:cs="仿宋" w:hint="eastAsia"/>
            <w:lang w:eastAsia="zh-CN"/>
          </w:rPr>
          <w:t>(三)、ICU设备墙项目提出的理由</w:t>
        </w:r>
        <w:r>
          <w:tab/>
        </w:r>
        <w:r>
          <w:fldChar w:fldCharType="begin"/>
        </w:r>
        <w:r>
          <w:instrText xml:space="preserve"> PAGEREF _Toc3869 \h </w:instrText>
        </w:r>
        <w:r>
          <w:fldChar w:fldCharType="separate"/>
        </w:r>
        <w:r>
          <w:t>15</w:t>
        </w:r>
        <w:r>
          <w:fldChar w:fldCharType="end"/>
        </w:r>
      </w:hyperlink>
    </w:p>
    <w:p>
      <w:pPr>
        <w:pStyle w:val="TOC2"/>
        <w:tabs>
          <w:tab w:val="right" w:leader="dot" w:pos="8306"/>
        </w:tabs>
      </w:pPr>
      <w:hyperlink w:anchor="_Toc16869" w:history="1">
        <w:r>
          <w:rPr>
            <w:rFonts w:ascii="仿宋" w:eastAsia="仿宋" w:hAnsi="仿宋" w:cs="仿宋" w:hint="eastAsia"/>
            <w:lang w:eastAsia="zh-CN"/>
          </w:rPr>
          <w:t>(四)、ICU设备墙项目意义</w:t>
        </w:r>
        <w:r>
          <w:tab/>
        </w:r>
        <w:r>
          <w:fldChar w:fldCharType="begin"/>
        </w:r>
        <w:r>
          <w:instrText xml:space="preserve"> PAGEREF _Toc16869 \h </w:instrText>
        </w:r>
        <w:r>
          <w:fldChar w:fldCharType="separate"/>
        </w:r>
        <w:r>
          <w:t>17</w:t>
        </w:r>
        <w:r>
          <w:fldChar w:fldCharType="end"/>
        </w:r>
      </w:hyperlink>
    </w:p>
    <w:p>
      <w:pPr>
        <w:pStyle w:val="TOC2"/>
        <w:tabs>
          <w:tab w:val="right" w:leader="dot" w:pos="8306"/>
        </w:tabs>
      </w:pPr>
      <w:hyperlink w:anchor="_Toc15508" w:history="1">
        <w:r>
          <w:rPr>
            <w:rFonts w:ascii="仿宋" w:eastAsia="仿宋" w:hAnsi="仿宋" w:cs="仿宋" w:hint="eastAsia"/>
            <w:lang w:eastAsia="zh-CN"/>
          </w:rPr>
          <w:t>(五)、ICU设备墙项目背景</w:t>
        </w:r>
        <w:r>
          <w:tab/>
        </w:r>
        <w:r>
          <w:fldChar w:fldCharType="begin"/>
        </w:r>
        <w:r>
          <w:instrText xml:space="preserve"> PAGEREF _Toc15508 \h </w:instrText>
        </w:r>
        <w:r>
          <w:fldChar w:fldCharType="separate"/>
        </w:r>
        <w:r>
          <w:t>18</w:t>
        </w:r>
        <w:r>
          <w:fldChar w:fldCharType="end"/>
        </w:r>
      </w:hyperlink>
    </w:p>
    <w:p>
      <w:pPr>
        <w:pStyle w:val="TOC1"/>
        <w:tabs>
          <w:tab w:val="right" w:leader="dot" w:pos="8306"/>
        </w:tabs>
      </w:pPr>
      <w:hyperlink w:anchor="_Toc31203" w:history="1">
        <w:r>
          <w:rPr>
            <w:rFonts w:ascii="仿宋" w:eastAsia="仿宋" w:hAnsi="仿宋" w:cs="仿宋" w:hint="eastAsia"/>
            <w:lang w:eastAsia="zh-CN"/>
          </w:rPr>
          <w:t>五、ICU设备墙项目土建工程</w:t>
        </w:r>
        <w:r>
          <w:tab/>
        </w:r>
        <w:r>
          <w:fldChar w:fldCharType="begin"/>
        </w:r>
        <w:r>
          <w:instrText xml:space="preserve"> PAGEREF _Toc31203 \h </w:instrText>
        </w:r>
        <w:r>
          <w:fldChar w:fldCharType="separate"/>
        </w:r>
        <w:r>
          <w:t>18</w:t>
        </w:r>
        <w:r>
          <w:fldChar w:fldCharType="end"/>
        </w:r>
      </w:hyperlink>
    </w:p>
    <w:p>
      <w:pPr>
        <w:pStyle w:val="TOC2"/>
        <w:tabs>
          <w:tab w:val="right" w:leader="dot" w:pos="8306"/>
        </w:tabs>
      </w:pPr>
      <w:hyperlink w:anchor="_Toc18068" w:history="1">
        <w:r>
          <w:rPr>
            <w:rFonts w:ascii="仿宋" w:eastAsia="仿宋" w:hAnsi="仿宋" w:cs="仿宋" w:hint="eastAsia"/>
            <w:lang w:eastAsia="zh-CN"/>
          </w:rPr>
          <w:t>(一)、建筑工程设计原则</w:t>
        </w:r>
        <w:r>
          <w:tab/>
        </w:r>
        <w:r>
          <w:fldChar w:fldCharType="begin"/>
        </w:r>
        <w:r>
          <w:instrText xml:space="preserve"> PAGEREF _Toc18068 \h </w:instrText>
        </w:r>
        <w:r>
          <w:fldChar w:fldCharType="separate"/>
        </w:r>
        <w:r>
          <w:t>18</w:t>
        </w:r>
        <w:r>
          <w:fldChar w:fldCharType="end"/>
        </w:r>
      </w:hyperlink>
    </w:p>
    <w:p>
      <w:pPr>
        <w:pStyle w:val="TOC2"/>
        <w:tabs>
          <w:tab w:val="right" w:leader="dot" w:pos="8306"/>
        </w:tabs>
      </w:pPr>
      <w:hyperlink w:anchor="_Toc27798" w:history="1">
        <w:r>
          <w:rPr>
            <w:rFonts w:ascii="仿宋" w:eastAsia="仿宋" w:hAnsi="仿宋" w:cs="仿宋" w:hint="eastAsia"/>
            <w:lang w:eastAsia="zh-CN"/>
          </w:rPr>
          <w:t>(二)、土建工程设计年限及安全等级</w:t>
        </w:r>
        <w:r>
          <w:tab/>
        </w:r>
        <w:r>
          <w:fldChar w:fldCharType="begin"/>
        </w:r>
        <w:r>
          <w:instrText xml:space="preserve"> PAGEREF _Toc27798 \h </w:instrText>
        </w:r>
        <w:r>
          <w:fldChar w:fldCharType="separate"/>
        </w:r>
        <w:r>
          <w:t>20</w:t>
        </w:r>
        <w:r>
          <w:fldChar w:fldCharType="end"/>
        </w:r>
      </w:hyperlink>
    </w:p>
    <w:p>
      <w:pPr>
        <w:pStyle w:val="TOC2"/>
        <w:tabs>
          <w:tab w:val="right" w:leader="dot" w:pos="8306"/>
        </w:tabs>
      </w:pPr>
      <w:hyperlink w:anchor="_Toc18556" w:history="1">
        <w:r>
          <w:rPr>
            <w:rFonts w:ascii="仿宋" w:eastAsia="仿宋" w:hAnsi="仿宋" w:cs="仿宋" w:hint="eastAsia"/>
            <w:lang w:eastAsia="zh-CN"/>
          </w:rPr>
          <w:t>(三)、建筑工程设计总体要求</w:t>
        </w:r>
        <w:r>
          <w:tab/>
        </w:r>
        <w:r>
          <w:fldChar w:fldCharType="begin"/>
        </w:r>
        <w:r>
          <w:instrText xml:space="preserve"> PAGEREF _Toc18556 \h </w:instrText>
        </w:r>
        <w:r>
          <w:fldChar w:fldCharType="separate"/>
        </w:r>
        <w:r>
          <w:t>21</w:t>
        </w:r>
        <w:r>
          <w:fldChar w:fldCharType="end"/>
        </w:r>
      </w:hyperlink>
    </w:p>
    <w:p>
      <w:pPr>
        <w:pStyle w:val="TOC2"/>
        <w:tabs>
          <w:tab w:val="right" w:leader="dot" w:pos="8306"/>
        </w:tabs>
      </w:pPr>
      <w:hyperlink w:anchor="_Toc13432" w:history="1">
        <w:r>
          <w:rPr>
            <w:rFonts w:ascii="仿宋" w:eastAsia="仿宋" w:hAnsi="仿宋" w:cs="仿宋" w:hint="eastAsia"/>
            <w:lang w:eastAsia="zh-CN"/>
          </w:rPr>
          <w:t>(四)、土建工程建设指标</w:t>
        </w:r>
        <w:r>
          <w:tab/>
        </w:r>
        <w:r>
          <w:fldChar w:fldCharType="begin"/>
        </w:r>
        <w:r>
          <w:instrText xml:space="preserve"> PAGEREF _Toc13432 \h </w:instrText>
        </w:r>
        <w:r>
          <w:fldChar w:fldCharType="separate"/>
        </w:r>
        <w:r>
          <w:t>21</w:t>
        </w:r>
        <w:r>
          <w:fldChar w:fldCharType="end"/>
        </w:r>
      </w:hyperlink>
    </w:p>
    <w:p>
      <w:pPr>
        <w:pStyle w:val="TOC1"/>
        <w:tabs>
          <w:tab w:val="right" w:leader="dot" w:pos="8306"/>
        </w:tabs>
      </w:pPr>
      <w:hyperlink w:anchor="_Toc29997" w:history="1">
        <w:r>
          <w:rPr>
            <w:rFonts w:ascii="仿宋" w:eastAsia="仿宋" w:hAnsi="仿宋" w:cs="仿宋" w:hint="eastAsia"/>
            <w:lang w:eastAsia="zh-CN"/>
          </w:rPr>
          <w:t>六、ICU设备墙项目建设背景及必要性分析</w:t>
        </w:r>
        <w:r>
          <w:tab/>
        </w:r>
        <w:r>
          <w:fldChar w:fldCharType="begin"/>
        </w:r>
        <w:r>
          <w:instrText xml:space="preserve"> PAGEREF _Toc29997 \h </w:instrText>
        </w:r>
        <w:r>
          <w:fldChar w:fldCharType="separate"/>
        </w:r>
        <w:r>
          <w:t>22</w:t>
        </w:r>
        <w:r>
          <w:fldChar w:fldCharType="end"/>
        </w:r>
      </w:hyperlink>
    </w:p>
    <w:p>
      <w:pPr>
        <w:pStyle w:val="TOC2"/>
        <w:tabs>
          <w:tab w:val="right" w:leader="dot" w:pos="8306"/>
        </w:tabs>
      </w:pPr>
      <w:hyperlink w:anchor="_Toc23044" w:history="1">
        <w:r>
          <w:rPr>
            <w:rFonts w:ascii="仿宋" w:eastAsia="仿宋" w:hAnsi="仿宋" w:cs="仿宋" w:hint="eastAsia"/>
            <w:lang w:eastAsia="zh-CN"/>
          </w:rPr>
          <w:t>(一)、ICU设备墙项目背景分析</w:t>
        </w:r>
        <w:r>
          <w:tab/>
        </w:r>
        <w:r>
          <w:fldChar w:fldCharType="begin"/>
        </w:r>
        <w:r>
          <w:instrText xml:space="preserve"> PAGEREF _Toc23044 \h </w:instrText>
        </w:r>
        <w:r>
          <w:fldChar w:fldCharType="separate"/>
        </w:r>
        <w:r>
          <w:t>22</w:t>
        </w:r>
        <w:r>
          <w:fldChar w:fldCharType="end"/>
        </w:r>
      </w:hyperlink>
    </w:p>
    <w:p>
      <w:pPr>
        <w:pStyle w:val="TOC2"/>
        <w:tabs>
          <w:tab w:val="right" w:leader="dot" w:pos="8306"/>
        </w:tabs>
      </w:pPr>
      <w:hyperlink w:anchor="_Toc22476" w:history="1">
        <w:r>
          <w:rPr>
            <w:rFonts w:ascii="仿宋" w:eastAsia="仿宋" w:hAnsi="仿宋" w:cs="仿宋" w:hint="eastAsia"/>
            <w:lang w:eastAsia="zh-CN"/>
          </w:rPr>
          <w:t>(二)、ICU设备墙项目建设必要性分析</w:t>
        </w:r>
        <w:r>
          <w:tab/>
        </w:r>
        <w:r>
          <w:fldChar w:fldCharType="begin"/>
        </w:r>
        <w:r>
          <w:instrText xml:space="preserve"> PAGEREF _Toc22476 \h </w:instrText>
        </w:r>
        <w:r>
          <w:fldChar w:fldCharType="separate"/>
        </w:r>
        <w:r>
          <w:t>23</w:t>
        </w:r>
        <w:r>
          <w:fldChar w:fldCharType="end"/>
        </w:r>
      </w:hyperlink>
    </w:p>
    <w:p>
      <w:pPr>
        <w:pStyle w:val="TOC1"/>
        <w:tabs>
          <w:tab w:val="right" w:leader="dot" w:pos="8306"/>
        </w:tabs>
      </w:pPr>
      <w:hyperlink w:anchor="_Toc13821" w:history="1">
        <w:r>
          <w:rPr>
            <w:rFonts w:ascii="仿宋" w:eastAsia="仿宋" w:hAnsi="仿宋" w:cs="仿宋" w:hint="eastAsia"/>
            <w:lang w:eastAsia="zh-CN"/>
          </w:rPr>
          <w:t>七、生产安全保护</w:t>
        </w:r>
        <w:r>
          <w:tab/>
        </w:r>
        <w:r>
          <w:fldChar w:fldCharType="begin"/>
        </w:r>
        <w:r>
          <w:instrText xml:space="preserve"> PAGEREF _Toc13821 \h </w:instrText>
        </w:r>
        <w:r>
          <w:fldChar w:fldCharType="separate"/>
        </w:r>
        <w:r>
          <w:t>25</w:t>
        </w:r>
        <w:r>
          <w:fldChar w:fldCharType="end"/>
        </w:r>
      </w:hyperlink>
    </w:p>
    <w:p>
      <w:pPr>
        <w:pStyle w:val="TOC2"/>
        <w:tabs>
          <w:tab w:val="right" w:leader="dot" w:pos="8306"/>
        </w:tabs>
      </w:pPr>
      <w:hyperlink w:anchor="_Toc16250" w:history="1">
        <w:r>
          <w:rPr>
            <w:rFonts w:ascii="仿宋" w:eastAsia="仿宋" w:hAnsi="仿宋" w:cs="仿宋" w:hint="eastAsia"/>
            <w:lang w:eastAsia="zh-CN"/>
          </w:rPr>
          <w:t>(一)、消防安全</w:t>
        </w:r>
        <w:r>
          <w:tab/>
        </w:r>
        <w:r>
          <w:fldChar w:fldCharType="begin"/>
        </w:r>
        <w:r>
          <w:instrText xml:space="preserve"> PAGEREF _Toc16250 \h </w:instrText>
        </w:r>
        <w:r>
          <w:fldChar w:fldCharType="separate"/>
        </w:r>
        <w:r>
          <w:t>25</w:t>
        </w:r>
        <w:r>
          <w:fldChar w:fldCharType="end"/>
        </w:r>
      </w:hyperlink>
    </w:p>
    <w:p>
      <w:pPr>
        <w:pStyle w:val="TOC2"/>
        <w:tabs>
          <w:tab w:val="right" w:leader="dot" w:pos="8306"/>
        </w:tabs>
      </w:pPr>
      <w:hyperlink w:anchor="_Toc30406" w:history="1">
        <w:r>
          <w:rPr>
            <w:rFonts w:ascii="仿宋" w:eastAsia="仿宋" w:hAnsi="仿宋" w:cs="仿宋" w:hint="eastAsia"/>
            <w:lang w:eastAsia="zh-CN"/>
          </w:rPr>
          <w:t>(二)、防火防爆总图布置措施</w:t>
        </w:r>
        <w:r>
          <w:tab/>
        </w:r>
        <w:r>
          <w:fldChar w:fldCharType="begin"/>
        </w:r>
        <w:r>
          <w:instrText xml:space="preserve"> PAGEREF _Toc30406 \h </w:instrText>
        </w:r>
        <w:r>
          <w:fldChar w:fldCharType="separate"/>
        </w:r>
        <w:r>
          <w:t>26</w:t>
        </w:r>
        <w:r>
          <w:fldChar w:fldCharType="end"/>
        </w:r>
      </w:hyperlink>
    </w:p>
    <w:p>
      <w:pPr>
        <w:pStyle w:val="TOC2"/>
        <w:tabs>
          <w:tab w:val="right" w:leader="dot" w:pos="8306"/>
        </w:tabs>
      </w:pPr>
      <w:hyperlink w:anchor="_Toc21962" w:history="1">
        <w:r>
          <w:rPr>
            <w:rFonts w:ascii="仿宋" w:eastAsia="仿宋" w:hAnsi="仿宋" w:cs="仿宋" w:hint="eastAsia"/>
            <w:lang w:eastAsia="zh-CN"/>
          </w:rPr>
          <w:t>(三)、自然灾害防范措施</w:t>
        </w:r>
        <w:r>
          <w:tab/>
        </w:r>
        <w:r>
          <w:fldChar w:fldCharType="begin"/>
        </w:r>
        <w:r>
          <w:instrText xml:space="preserve"> PAGEREF _Toc21962 \h </w:instrText>
        </w:r>
        <w:r>
          <w:fldChar w:fldCharType="separate"/>
        </w:r>
        <w:r>
          <w:t>27</w:t>
        </w:r>
        <w:r>
          <w:fldChar w:fldCharType="end"/>
        </w:r>
      </w:hyperlink>
    </w:p>
    <w:p>
      <w:pPr>
        <w:pStyle w:val="TOC2"/>
        <w:tabs>
          <w:tab w:val="right" w:leader="dot" w:pos="8306"/>
        </w:tabs>
      </w:pPr>
      <w:hyperlink w:anchor="_Toc26996" w:history="1">
        <w:r>
          <w:rPr>
            <w:rFonts w:ascii="仿宋" w:eastAsia="仿宋" w:hAnsi="仿宋" w:cs="仿宋" w:hint="eastAsia"/>
            <w:lang w:eastAsia="zh-CN"/>
          </w:rPr>
          <w:t>(四)、安全色及安全标志使用要求</w:t>
        </w:r>
        <w:r>
          <w:tab/>
        </w:r>
        <w:r>
          <w:fldChar w:fldCharType="begin"/>
        </w:r>
        <w:r>
          <w:instrText xml:space="preserve"> PAGEREF _Toc26996 \h </w:instrText>
        </w:r>
        <w:r>
          <w:fldChar w:fldCharType="separate"/>
        </w:r>
        <w:r>
          <w:t>28</w:t>
        </w:r>
        <w:r>
          <w:fldChar w:fldCharType="end"/>
        </w:r>
      </w:hyperlink>
    </w:p>
    <w:p>
      <w:pPr>
        <w:pStyle w:val="TOC2"/>
        <w:tabs>
          <w:tab w:val="right" w:leader="dot" w:pos="8306"/>
        </w:tabs>
      </w:pPr>
      <w:hyperlink w:anchor="_Toc7687" w:history="1">
        <w:r>
          <w:rPr>
            <w:rFonts w:ascii="仿宋" w:eastAsia="仿宋" w:hAnsi="仿宋" w:cs="仿宋" w:hint="eastAsia"/>
            <w:lang w:eastAsia="zh-CN"/>
          </w:rPr>
          <w:t>(五)、防尘防毒措施</w:t>
        </w:r>
        <w:r>
          <w:tab/>
        </w:r>
        <w:r>
          <w:fldChar w:fldCharType="begin"/>
        </w:r>
        <w:r>
          <w:instrText xml:space="preserve"> PAGEREF _Toc7687 \h </w:instrText>
        </w:r>
        <w:r>
          <w:fldChar w:fldCharType="separate"/>
        </w:r>
        <w:r>
          <w:t>29</w:t>
        </w:r>
        <w:r>
          <w:fldChar w:fldCharType="end"/>
        </w:r>
      </w:hyperlink>
    </w:p>
    <w:p>
      <w:pPr>
        <w:pStyle w:val="TOC2"/>
        <w:tabs>
          <w:tab w:val="right" w:leader="dot" w:pos="8306"/>
        </w:tabs>
      </w:pPr>
      <w:hyperlink w:anchor="_Toc27785" w:history="1">
        <w:r>
          <w:rPr>
            <w:rFonts w:ascii="仿宋" w:eastAsia="仿宋" w:hAnsi="仿宋" w:cs="仿宋" w:hint="eastAsia"/>
            <w:lang w:eastAsia="zh-CN"/>
          </w:rPr>
          <w:t>(六)、防静电、触电防护及防雷措施</w:t>
        </w:r>
        <w:r>
          <w:tab/>
        </w:r>
        <w:r>
          <w:fldChar w:fldCharType="begin"/>
        </w:r>
        <w:r>
          <w:instrText xml:space="preserve"> PAGEREF _Toc27785 \h </w:instrText>
        </w:r>
        <w:r>
          <w:fldChar w:fldCharType="separate"/>
        </w:r>
        <w:r>
          <w:t>30</w:t>
        </w:r>
        <w:r>
          <w:fldChar w:fldCharType="end"/>
        </w:r>
      </w:hyperlink>
    </w:p>
    <w:p>
      <w:pPr>
        <w:pStyle w:val="TOC2"/>
        <w:tabs>
          <w:tab w:val="right" w:leader="dot" w:pos="8306"/>
        </w:tabs>
      </w:pPr>
      <w:hyperlink w:anchor="_Toc19334" w:history="1">
        <w:r>
          <w:rPr>
            <w:rFonts w:ascii="仿宋" w:eastAsia="仿宋" w:hAnsi="仿宋" w:cs="仿宋" w:hint="eastAsia"/>
            <w:lang w:eastAsia="zh-CN"/>
          </w:rPr>
          <w:t>(七)、机械设备安全保障措施</w:t>
        </w:r>
        <w:r>
          <w:tab/>
        </w:r>
        <w:r>
          <w:fldChar w:fldCharType="begin"/>
        </w:r>
        <w:r>
          <w:instrText xml:space="preserve"> PAGEREF _Toc19334 \h </w:instrText>
        </w:r>
        <w:r>
          <w:fldChar w:fldCharType="separate"/>
        </w:r>
        <w:r>
          <w:t>31</w:t>
        </w:r>
        <w:r>
          <w:fldChar w:fldCharType="end"/>
        </w:r>
      </w:hyperlink>
    </w:p>
    <w:p>
      <w:pPr>
        <w:pStyle w:val="TOC1"/>
        <w:tabs>
          <w:tab w:val="right" w:leader="dot" w:pos="8306"/>
        </w:tabs>
      </w:pPr>
      <w:hyperlink w:anchor="_Toc24953" w:history="1">
        <w:r>
          <w:rPr>
            <w:rFonts w:ascii="仿宋" w:eastAsia="仿宋" w:hAnsi="仿宋" w:cs="仿宋" w:hint="eastAsia"/>
            <w:lang w:eastAsia="zh-CN"/>
          </w:rPr>
          <w:t>八、ICU设备墙项目人力资源管理</w:t>
        </w:r>
        <w:r>
          <w:tab/>
        </w:r>
        <w:r>
          <w:fldChar w:fldCharType="begin"/>
        </w:r>
        <w:r>
          <w:instrText xml:space="preserve"> PAGEREF _Toc24953 \h </w:instrText>
        </w:r>
        <w:r>
          <w:fldChar w:fldCharType="separate"/>
        </w:r>
        <w:r>
          <w:t>33</w:t>
        </w:r>
        <w:r>
          <w:fldChar w:fldCharType="end"/>
        </w:r>
      </w:hyperlink>
    </w:p>
    <w:p>
      <w:pPr>
        <w:pStyle w:val="TOC2"/>
        <w:tabs>
          <w:tab w:val="right" w:leader="dot" w:pos="8306"/>
        </w:tabs>
      </w:pPr>
      <w:hyperlink w:anchor="_Toc3983" w:history="1">
        <w:r>
          <w:rPr>
            <w:rFonts w:ascii="仿宋" w:eastAsia="仿宋" w:hAnsi="仿宋" w:cs="仿宋" w:hint="eastAsia"/>
            <w:lang w:eastAsia="zh-CN"/>
          </w:rPr>
          <w:t>(一)、建立健全的预算管理制度</w:t>
        </w:r>
        <w:r>
          <w:tab/>
        </w:r>
        <w:r>
          <w:fldChar w:fldCharType="begin"/>
        </w:r>
        <w:r>
          <w:instrText xml:space="preserve"> PAGEREF _Toc3983 \h </w:instrText>
        </w:r>
        <w:r>
          <w:fldChar w:fldCharType="separate"/>
        </w:r>
        <w:r>
          <w:t>33</w:t>
        </w:r>
        <w:r>
          <w:fldChar w:fldCharType="end"/>
        </w:r>
      </w:hyperlink>
    </w:p>
    <w:p>
      <w:pPr>
        <w:pStyle w:val="TOC2"/>
        <w:tabs>
          <w:tab w:val="right" w:leader="dot" w:pos="8306"/>
        </w:tabs>
      </w:pPr>
      <w:hyperlink w:anchor="_Toc23402" w:history="1">
        <w:r>
          <w:rPr>
            <w:rFonts w:ascii="仿宋" w:eastAsia="仿宋" w:hAnsi="仿宋" w:cs="仿宋" w:hint="eastAsia"/>
            <w:lang w:eastAsia="zh-CN"/>
          </w:rPr>
          <w:t>(二)、加强资金流动监控</w:t>
        </w:r>
        <w:r>
          <w:tab/>
        </w:r>
        <w:r>
          <w:fldChar w:fldCharType="begin"/>
        </w:r>
        <w:r>
          <w:instrText xml:space="preserve"> PAGEREF _Toc23402 \h </w:instrText>
        </w:r>
        <w:r>
          <w:fldChar w:fldCharType="separate"/>
        </w:r>
        <w:r>
          <w:t>34</w:t>
        </w:r>
        <w:r>
          <w:fldChar w:fldCharType="end"/>
        </w:r>
      </w:hyperlink>
    </w:p>
    <w:p>
      <w:pPr>
        <w:pStyle w:val="TOC2"/>
        <w:tabs>
          <w:tab w:val="right" w:leader="dot" w:pos="8306"/>
        </w:tabs>
      </w:pPr>
      <w:hyperlink w:anchor="_Toc17329" w:history="1">
        <w:r>
          <w:rPr>
            <w:rFonts w:ascii="仿宋" w:eastAsia="仿宋" w:hAnsi="仿宋" w:cs="仿宋" w:hint="eastAsia"/>
            <w:lang w:eastAsia="zh-CN"/>
          </w:rPr>
          <w:t>(三)、制定完善的风险控制机制</w:t>
        </w:r>
        <w:r>
          <w:tab/>
        </w:r>
        <w:r>
          <w:fldChar w:fldCharType="begin"/>
        </w:r>
        <w:r>
          <w:instrText xml:space="preserve"> PAGEREF _Toc17329 \h </w:instrText>
        </w:r>
        <w:r>
          <w:fldChar w:fldCharType="separate"/>
        </w:r>
        <w:r>
          <w:t>36</w:t>
        </w:r>
        <w:r>
          <w:fldChar w:fldCharType="end"/>
        </w:r>
      </w:hyperlink>
    </w:p>
    <w:p>
      <w:pPr>
        <w:pStyle w:val="TOC2"/>
        <w:tabs>
          <w:tab w:val="right" w:leader="dot" w:pos="8306"/>
        </w:tabs>
      </w:pPr>
      <w:hyperlink w:anchor="_Toc31943" w:history="1">
        <w:r>
          <w:rPr>
            <w:rFonts w:ascii="仿宋" w:eastAsia="仿宋" w:hAnsi="仿宋" w:cs="仿宋" w:hint="eastAsia"/>
            <w:lang w:eastAsia="zh-CN"/>
          </w:rPr>
          <w:t>(四)、优化成本管理</w:t>
        </w:r>
        <w:r>
          <w:tab/>
        </w:r>
        <w:r>
          <w:fldChar w:fldCharType="begin"/>
        </w:r>
        <w:r>
          <w:instrText xml:space="preserve"> PAGEREF _Toc31943 \h </w:instrText>
        </w:r>
        <w:r>
          <w:fldChar w:fldCharType="separate"/>
        </w:r>
        <w:r>
          <w:t>37</w:t>
        </w:r>
        <w:r>
          <w:fldChar w:fldCharType="end"/>
        </w:r>
      </w:hyperlink>
    </w:p>
    <w:p>
      <w:pPr>
        <w:pStyle w:val="TOC1"/>
        <w:tabs>
          <w:tab w:val="right" w:leader="dot" w:pos="8306"/>
        </w:tabs>
      </w:pPr>
      <w:hyperlink w:anchor="_Toc15216" w:history="1">
        <w:r>
          <w:rPr>
            <w:rFonts w:ascii="仿宋" w:eastAsia="仿宋" w:hAnsi="仿宋" w:cs="仿宋" w:hint="eastAsia"/>
            <w:lang w:eastAsia="zh-CN"/>
          </w:rPr>
          <w:t>九、ICU设备墙项目创新与研发</w:t>
        </w:r>
        <w:r>
          <w:tab/>
        </w:r>
        <w:r>
          <w:fldChar w:fldCharType="begin"/>
        </w:r>
        <w:r>
          <w:instrText xml:space="preserve"> PAGEREF _Toc15216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59" w:history="1">
        <w:r>
          <w:rPr>
            <w:rFonts w:ascii="仿宋" w:eastAsia="仿宋" w:hAnsi="仿宋" w:cs="仿宋" w:hint="eastAsia"/>
            <w:lang w:eastAsia="zh-CN"/>
          </w:rPr>
          <w:t>(一)、创新策略与方向</w:t>
        </w:r>
        <w:r>
          <w:tab/>
        </w:r>
        <w:r>
          <w:fldChar w:fldCharType="begin"/>
        </w:r>
        <w:r>
          <w:instrText xml:space="preserve"> PAGEREF _Toc17059 \h </w:instrText>
        </w:r>
        <w:r>
          <w:fldChar w:fldCharType="separate"/>
        </w:r>
        <w:r>
          <w:t>38</w:t>
        </w:r>
        <w:r>
          <w:fldChar w:fldCharType="end"/>
        </w:r>
      </w:hyperlink>
    </w:p>
    <w:p>
      <w:pPr>
        <w:pStyle w:val="TOC2"/>
        <w:tabs>
          <w:tab w:val="right" w:leader="dot" w:pos="8306"/>
        </w:tabs>
      </w:pPr>
      <w:hyperlink w:anchor="_Toc8370" w:history="1">
        <w:r>
          <w:rPr>
            <w:rFonts w:ascii="仿宋" w:eastAsia="仿宋" w:hAnsi="仿宋" w:cs="仿宋" w:hint="eastAsia"/>
            <w:lang w:eastAsia="zh-CN"/>
          </w:rPr>
          <w:t>(二)、研发规划与投入</w:t>
        </w:r>
        <w:r>
          <w:tab/>
        </w:r>
        <w:r>
          <w:fldChar w:fldCharType="begin"/>
        </w:r>
        <w:r>
          <w:instrText xml:space="preserve"> PAGEREF _Toc8370 \h </w:instrText>
        </w:r>
        <w:r>
          <w:fldChar w:fldCharType="separate"/>
        </w:r>
        <w:r>
          <w:t>40</w:t>
        </w:r>
        <w:r>
          <w:fldChar w:fldCharType="end"/>
        </w:r>
      </w:hyperlink>
    </w:p>
    <w:p>
      <w:pPr>
        <w:pStyle w:val="TOC1"/>
        <w:tabs>
          <w:tab w:val="right" w:leader="dot" w:pos="8306"/>
        </w:tabs>
      </w:pPr>
      <w:hyperlink w:anchor="_Toc13310" w:history="1">
        <w:r>
          <w:rPr>
            <w:rFonts w:ascii="仿宋" w:eastAsia="仿宋" w:hAnsi="仿宋" w:cs="仿宋" w:hint="eastAsia"/>
            <w:lang w:eastAsia="zh-CN"/>
          </w:rPr>
          <w:t>十、ICU设备墙项目技术管理</w:t>
        </w:r>
        <w:r>
          <w:tab/>
        </w:r>
        <w:r>
          <w:fldChar w:fldCharType="begin"/>
        </w:r>
        <w:r>
          <w:instrText xml:space="preserve"> PAGEREF _Toc13310 \h </w:instrText>
        </w:r>
        <w:r>
          <w:fldChar w:fldCharType="separate"/>
        </w:r>
        <w:r>
          <w:t>41</w:t>
        </w:r>
        <w:r>
          <w:fldChar w:fldCharType="end"/>
        </w:r>
      </w:hyperlink>
    </w:p>
    <w:p>
      <w:pPr>
        <w:pStyle w:val="TOC2"/>
        <w:tabs>
          <w:tab w:val="right" w:leader="dot" w:pos="8306"/>
        </w:tabs>
      </w:pPr>
      <w:hyperlink w:anchor="_Toc6237" w:history="1">
        <w:r>
          <w:rPr>
            <w:rFonts w:ascii="仿宋" w:eastAsia="仿宋" w:hAnsi="仿宋" w:cs="仿宋" w:hint="eastAsia"/>
            <w:lang w:eastAsia="zh-CN"/>
          </w:rPr>
          <w:t>(一)、技术方案选用方向</w:t>
        </w:r>
        <w:r>
          <w:tab/>
        </w:r>
        <w:r>
          <w:fldChar w:fldCharType="begin"/>
        </w:r>
        <w:r>
          <w:instrText xml:space="preserve"> PAGEREF _Toc6237 \h </w:instrText>
        </w:r>
        <w:r>
          <w:fldChar w:fldCharType="separate"/>
        </w:r>
        <w:r>
          <w:t>41</w:t>
        </w:r>
        <w:r>
          <w:fldChar w:fldCharType="end"/>
        </w:r>
      </w:hyperlink>
    </w:p>
    <w:p>
      <w:pPr>
        <w:pStyle w:val="TOC2"/>
        <w:tabs>
          <w:tab w:val="right" w:leader="dot" w:pos="8306"/>
        </w:tabs>
      </w:pPr>
      <w:hyperlink w:anchor="_Toc23658" w:history="1">
        <w:r>
          <w:rPr>
            <w:rFonts w:ascii="仿宋" w:eastAsia="仿宋" w:hAnsi="仿宋" w:cs="仿宋" w:hint="eastAsia"/>
            <w:lang w:eastAsia="zh-CN"/>
          </w:rPr>
          <w:t>(二)、工艺技术方案选用原则</w:t>
        </w:r>
        <w:r>
          <w:tab/>
        </w:r>
        <w:r>
          <w:fldChar w:fldCharType="begin"/>
        </w:r>
        <w:r>
          <w:instrText xml:space="preserve"> PAGEREF _Toc23658 \h </w:instrText>
        </w:r>
        <w:r>
          <w:fldChar w:fldCharType="separate"/>
        </w:r>
        <w:r>
          <w:t>43</w:t>
        </w:r>
        <w:r>
          <w:fldChar w:fldCharType="end"/>
        </w:r>
      </w:hyperlink>
    </w:p>
    <w:p>
      <w:pPr>
        <w:pStyle w:val="TOC2"/>
        <w:tabs>
          <w:tab w:val="right" w:leader="dot" w:pos="8306"/>
        </w:tabs>
      </w:pPr>
      <w:hyperlink w:anchor="_Toc6391" w:history="1">
        <w:r>
          <w:rPr>
            <w:rFonts w:ascii="仿宋" w:eastAsia="仿宋" w:hAnsi="仿宋" w:cs="仿宋" w:hint="eastAsia"/>
            <w:lang w:eastAsia="zh-CN"/>
          </w:rPr>
          <w:t>(三)、工艺技术方案要求</w:t>
        </w:r>
        <w:r>
          <w:tab/>
        </w:r>
        <w:r>
          <w:fldChar w:fldCharType="begin"/>
        </w:r>
        <w:r>
          <w:instrText xml:space="preserve"> PAGEREF _Toc6391 \h </w:instrText>
        </w:r>
        <w:r>
          <w:fldChar w:fldCharType="separate"/>
        </w:r>
        <w:r>
          <w:t>45</w:t>
        </w:r>
        <w:r>
          <w:fldChar w:fldCharType="end"/>
        </w:r>
      </w:hyperlink>
    </w:p>
    <w:p>
      <w:pPr>
        <w:pStyle w:val="TOC1"/>
        <w:tabs>
          <w:tab w:val="right" w:leader="dot" w:pos="8306"/>
        </w:tabs>
      </w:pPr>
      <w:hyperlink w:anchor="_Toc29860" w:history="1">
        <w:r>
          <w:rPr>
            <w:rFonts w:ascii="仿宋" w:eastAsia="仿宋" w:hAnsi="仿宋" w:cs="仿宋" w:hint="eastAsia"/>
            <w:lang w:eastAsia="zh-CN"/>
          </w:rPr>
          <w:t>十一、ICU设备墙项目财务管理</w:t>
        </w:r>
        <w:r>
          <w:tab/>
        </w:r>
        <w:r>
          <w:fldChar w:fldCharType="begin"/>
        </w:r>
        <w:r>
          <w:instrText xml:space="preserve"> PAGEREF _Toc29860 \h </w:instrText>
        </w:r>
        <w:r>
          <w:fldChar w:fldCharType="separate"/>
        </w:r>
        <w:r>
          <w:t>48</w:t>
        </w:r>
        <w:r>
          <w:fldChar w:fldCharType="end"/>
        </w:r>
      </w:hyperlink>
    </w:p>
    <w:p>
      <w:pPr>
        <w:pStyle w:val="TOC2"/>
        <w:tabs>
          <w:tab w:val="right" w:leader="dot" w:pos="8306"/>
        </w:tabs>
      </w:pPr>
      <w:hyperlink w:anchor="_Toc27475" w:history="1">
        <w:r>
          <w:rPr>
            <w:rFonts w:ascii="仿宋" w:eastAsia="仿宋" w:hAnsi="仿宋" w:cs="仿宋" w:hint="eastAsia"/>
            <w:lang w:eastAsia="zh-CN"/>
          </w:rPr>
          <w:t>(一)、资金需求大</w:t>
        </w:r>
        <w:r>
          <w:tab/>
        </w:r>
        <w:r>
          <w:fldChar w:fldCharType="begin"/>
        </w:r>
        <w:r>
          <w:instrText xml:space="preserve"> PAGEREF _Toc27475 \h </w:instrText>
        </w:r>
        <w:r>
          <w:fldChar w:fldCharType="separate"/>
        </w:r>
        <w:r>
          <w:t>48</w:t>
        </w:r>
        <w:r>
          <w:fldChar w:fldCharType="end"/>
        </w:r>
      </w:hyperlink>
    </w:p>
    <w:p>
      <w:pPr>
        <w:pStyle w:val="TOC2"/>
        <w:tabs>
          <w:tab w:val="right" w:leader="dot" w:pos="8306"/>
        </w:tabs>
      </w:pPr>
      <w:hyperlink w:anchor="_Toc28950" w:history="1">
        <w:r>
          <w:rPr>
            <w:rFonts w:ascii="仿宋" w:eastAsia="仿宋" w:hAnsi="仿宋" w:cs="仿宋" w:hint="eastAsia"/>
            <w:lang w:eastAsia="zh-CN"/>
          </w:rPr>
          <w:t>(二)、研发周期长</w:t>
        </w:r>
        <w:r>
          <w:tab/>
        </w:r>
        <w:r>
          <w:fldChar w:fldCharType="begin"/>
        </w:r>
        <w:r>
          <w:instrText xml:space="preserve"> PAGEREF _Toc28950 \h </w:instrText>
        </w:r>
        <w:r>
          <w:fldChar w:fldCharType="separate"/>
        </w:r>
        <w:r>
          <w:t>49</w:t>
        </w:r>
        <w:r>
          <w:fldChar w:fldCharType="end"/>
        </w:r>
      </w:hyperlink>
    </w:p>
    <w:p>
      <w:pPr>
        <w:pStyle w:val="TOC2"/>
        <w:tabs>
          <w:tab w:val="right" w:leader="dot" w:pos="8306"/>
        </w:tabs>
      </w:pPr>
      <w:hyperlink w:anchor="_Toc19849" w:history="1">
        <w:r>
          <w:rPr>
            <w:rFonts w:ascii="仿宋" w:eastAsia="仿宋" w:hAnsi="仿宋" w:cs="仿宋" w:hint="eastAsia"/>
            <w:lang w:eastAsia="zh-CN"/>
          </w:rPr>
          <w:t>(三)、市场风险大</w:t>
        </w:r>
        <w:r>
          <w:tab/>
        </w:r>
        <w:r>
          <w:fldChar w:fldCharType="begin"/>
        </w:r>
        <w:r>
          <w:instrText xml:space="preserve"> PAGEREF _Toc19849 \h </w:instrText>
        </w:r>
        <w:r>
          <w:fldChar w:fldCharType="separate"/>
        </w:r>
        <w:r>
          <w:t>50</w:t>
        </w:r>
        <w:r>
          <w:fldChar w:fldCharType="end"/>
        </w:r>
      </w:hyperlink>
    </w:p>
    <w:p>
      <w:pPr>
        <w:pStyle w:val="TOC2"/>
        <w:tabs>
          <w:tab w:val="right" w:leader="dot" w:pos="8306"/>
        </w:tabs>
      </w:pPr>
      <w:hyperlink w:anchor="_Toc11625" w:history="1">
        <w:r>
          <w:rPr>
            <w:rFonts w:ascii="仿宋" w:eastAsia="仿宋" w:hAnsi="仿宋" w:cs="仿宋" w:hint="eastAsia"/>
            <w:lang w:eastAsia="zh-CN"/>
          </w:rPr>
          <w:t>(四)、利润率高</w:t>
        </w:r>
        <w:r>
          <w:tab/>
        </w:r>
        <w:r>
          <w:fldChar w:fldCharType="begin"/>
        </w:r>
        <w:r>
          <w:instrText xml:space="preserve"> PAGEREF _Toc11625 \h </w:instrText>
        </w:r>
        <w:r>
          <w:fldChar w:fldCharType="separate"/>
        </w:r>
        <w:r>
          <w:t>53</w:t>
        </w:r>
        <w:r>
          <w:fldChar w:fldCharType="end"/>
        </w:r>
      </w:hyperlink>
    </w:p>
    <w:p>
      <w:pPr>
        <w:pStyle w:val="TOC1"/>
        <w:tabs>
          <w:tab w:val="right" w:leader="dot" w:pos="8306"/>
        </w:tabs>
      </w:pPr>
      <w:hyperlink w:anchor="_Toc13006" w:history="1">
        <w:r>
          <w:rPr>
            <w:rFonts w:ascii="仿宋" w:eastAsia="仿宋" w:hAnsi="仿宋" w:cs="仿宋" w:hint="eastAsia"/>
            <w:lang w:eastAsia="zh-CN"/>
          </w:rPr>
          <w:t>十二、ICU设备墙项目风险管理</w:t>
        </w:r>
        <w:r>
          <w:tab/>
        </w:r>
        <w:r>
          <w:fldChar w:fldCharType="begin"/>
        </w:r>
        <w:r>
          <w:instrText xml:space="preserve"> PAGEREF _Toc13006 \h </w:instrText>
        </w:r>
        <w:r>
          <w:fldChar w:fldCharType="separate"/>
        </w:r>
        <w:r>
          <w:t>55</w:t>
        </w:r>
        <w:r>
          <w:fldChar w:fldCharType="end"/>
        </w:r>
      </w:hyperlink>
    </w:p>
    <w:p>
      <w:pPr>
        <w:pStyle w:val="TOC2"/>
        <w:tabs>
          <w:tab w:val="right" w:leader="dot" w:pos="8306"/>
        </w:tabs>
      </w:pPr>
      <w:hyperlink w:anchor="_Toc25988" w:history="1">
        <w:r>
          <w:rPr>
            <w:rFonts w:ascii="仿宋" w:eastAsia="仿宋" w:hAnsi="仿宋" w:cs="仿宋" w:hint="eastAsia"/>
            <w:lang w:eastAsia="zh-CN"/>
          </w:rPr>
          <w:t>(一)、风险识别与评估</w:t>
        </w:r>
        <w:r>
          <w:tab/>
        </w:r>
        <w:r>
          <w:fldChar w:fldCharType="begin"/>
        </w:r>
        <w:r>
          <w:instrText xml:space="preserve"> PAGEREF _Toc25988 \h </w:instrText>
        </w:r>
        <w:r>
          <w:fldChar w:fldCharType="separate"/>
        </w:r>
        <w:r>
          <w:t>55</w:t>
        </w:r>
        <w:r>
          <w:fldChar w:fldCharType="end"/>
        </w:r>
      </w:hyperlink>
    </w:p>
    <w:p>
      <w:pPr>
        <w:pStyle w:val="TOC2"/>
        <w:tabs>
          <w:tab w:val="right" w:leader="dot" w:pos="8306"/>
        </w:tabs>
      </w:pPr>
      <w:hyperlink w:anchor="_Toc12004" w:history="1">
        <w:r>
          <w:rPr>
            <w:rFonts w:ascii="仿宋" w:eastAsia="仿宋" w:hAnsi="仿宋" w:cs="仿宋" w:hint="eastAsia"/>
            <w:lang w:eastAsia="zh-CN"/>
          </w:rPr>
          <w:t>(二)、风险应对策略</w:t>
        </w:r>
        <w:r>
          <w:tab/>
        </w:r>
        <w:r>
          <w:fldChar w:fldCharType="begin"/>
        </w:r>
        <w:r>
          <w:instrText xml:space="preserve"> PAGEREF _Toc12004 \h </w:instrText>
        </w:r>
        <w:r>
          <w:fldChar w:fldCharType="separate"/>
        </w:r>
        <w:r>
          <w:t>56</w:t>
        </w:r>
        <w:r>
          <w:fldChar w:fldCharType="end"/>
        </w:r>
      </w:hyperlink>
    </w:p>
    <w:p>
      <w:pPr>
        <w:pStyle w:val="TOC2"/>
        <w:tabs>
          <w:tab w:val="right" w:leader="dot" w:pos="8306"/>
        </w:tabs>
      </w:pPr>
      <w:hyperlink w:anchor="_Toc28591" w:history="1">
        <w:r>
          <w:rPr>
            <w:rFonts w:ascii="仿宋" w:eastAsia="仿宋" w:hAnsi="仿宋" w:cs="仿宋" w:hint="eastAsia"/>
            <w:lang w:eastAsia="zh-CN"/>
          </w:rPr>
          <w:t>(三)、风险监控与控制</w:t>
        </w:r>
        <w:r>
          <w:tab/>
        </w:r>
        <w:r>
          <w:fldChar w:fldCharType="begin"/>
        </w:r>
        <w:r>
          <w:instrText xml:space="preserve"> PAGEREF _Toc28591 \h </w:instrText>
        </w:r>
        <w:r>
          <w:fldChar w:fldCharType="separate"/>
        </w:r>
        <w:r>
          <w:t>58</w:t>
        </w:r>
        <w:r>
          <w:fldChar w:fldCharType="end"/>
        </w:r>
      </w:hyperlink>
    </w:p>
    <w:p>
      <w:pPr>
        <w:pStyle w:val="TOC1"/>
        <w:tabs>
          <w:tab w:val="right" w:leader="dot" w:pos="8306"/>
        </w:tabs>
      </w:pPr>
      <w:hyperlink w:anchor="_Toc21052" w:history="1">
        <w:r>
          <w:rPr>
            <w:rFonts w:ascii="仿宋" w:eastAsia="仿宋" w:hAnsi="仿宋" w:cs="仿宋" w:hint="eastAsia"/>
            <w:lang w:eastAsia="zh-CN"/>
          </w:rPr>
          <w:t>十三、营销与推广策略</w:t>
        </w:r>
        <w:r>
          <w:tab/>
        </w:r>
        <w:r>
          <w:fldChar w:fldCharType="begin"/>
        </w:r>
        <w:r>
          <w:instrText xml:space="preserve"> PAGEREF _Toc21052 \h </w:instrText>
        </w:r>
        <w:r>
          <w:fldChar w:fldCharType="separate"/>
        </w:r>
        <w:r>
          <w:t>59</w:t>
        </w:r>
        <w:r>
          <w:fldChar w:fldCharType="end"/>
        </w:r>
      </w:hyperlink>
    </w:p>
    <w:p>
      <w:pPr>
        <w:pStyle w:val="TOC2"/>
        <w:tabs>
          <w:tab w:val="right" w:leader="dot" w:pos="8306"/>
        </w:tabs>
      </w:pPr>
      <w:hyperlink w:anchor="_Toc2233" w:history="1">
        <w:r>
          <w:rPr>
            <w:rFonts w:ascii="仿宋" w:eastAsia="仿宋" w:hAnsi="仿宋" w:cs="仿宋" w:hint="eastAsia"/>
            <w:lang w:eastAsia="zh-CN"/>
          </w:rPr>
          <w:t>(一)、产品/服务定位与特点</w:t>
        </w:r>
        <w:r>
          <w:tab/>
        </w:r>
        <w:r>
          <w:fldChar w:fldCharType="begin"/>
        </w:r>
        <w:r>
          <w:instrText xml:space="preserve"> PAGEREF _Toc2233 \h </w:instrText>
        </w:r>
        <w:r>
          <w:fldChar w:fldCharType="separate"/>
        </w:r>
        <w:r>
          <w:t>59</w:t>
        </w:r>
        <w:r>
          <w:fldChar w:fldCharType="end"/>
        </w:r>
      </w:hyperlink>
    </w:p>
    <w:p>
      <w:pPr>
        <w:pStyle w:val="TOC2"/>
        <w:tabs>
          <w:tab w:val="right" w:leader="dot" w:pos="8306"/>
        </w:tabs>
      </w:pPr>
      <w:hyperlink w:anchor="_Toc9221" w:history="1">
        <w:r>
          <w:rPr>
            <w:rFonts w:ascii="仿宋" w:eastAsia="仿宋" w:hAnsi="仿宋" w:cs="仿宋" w:hint="eastAsia"/>
            <w:lang w:eastAsia="zh-CN"/>
          </w:rPr>
          <w:t>(二)、市场定位与竞争分析</w:t>
        </w:r>
        <w:r>
          <w:tab/>
        </w:r>
        <w:r>
          <w:fldChar w:fldCharType="begin"/>
        </w:r>
        <w:r>
          <w:instrText xml:space="preserve"> PAGEREF _Toc9221 \h </w:instrText>
        </w:r>
        <w:r>
          <w:fldChar w:fldCharType="separate"/>
        </w:r>
        <w:r>
          <w:t>60</w:t>
        </w:r>
        <w:r>
          <w:fldChar w:fldCharType="end"/>
        </w:r>
      </w:hyperlink>
    </w:p>
    <w:p>
      <w:pPr>
        <w:pStyle w:val="TOC2"/>
        <w:tabs>
          <w:tab w:val="right" w:leader="dot" w:pos="8306"/>
        </w:tabs>
      </w:pPr>
      <w:hyperlink w:anchor="_Toc19017" w:history="1">
        <w:r>
          <w:rPr>
            <w:rFonts w:ascii="仿宋" w:eastAsia="仿宋" w:hAnsi="仿宋" w:cs="仿宋" w:hint="eastAsia"/>
            <w:lang w:eastAsia="zh-CN"/>
          </w:rPr>
          <w:t>(三)、营销渠道与策略</w:t>
        </w:r>
        <w:r>
          <w:tab/>
        </w:r>
        <w:r>
          <w:fldChar w:fldCharType="begin"/>
        </w:r>
        <w:r>
          <w:instrText xml:space="preserve"> PAGEREF _Toc19017 \h </w:instrText>
        </w:r>
        <w:r>
          <w:fldChar w:fldCharType="separate"/>
        </w:r>
        <w:r>
          <w:t>61</w:t>
        </w:r>
        <w:r>
          <w:fldChar w:fldCharType="end"/>
        </w:r>
      </w:hyperlink>
    </w:p>
    <w:p>
      <w:pPr>
        <w:pStyle w:val="TOC2"/>
        <w:tabs>
          <w:tab w:val="right" w:leader="dot" w:pos="8306"/>
        </w:tabs>
      </w:pPr>
      <w:hyperlink w:anchor="_Toc4530" w:history="1">
        <w:r>
          <w:rPr>
            <w:rFonts w:ascii="仿宋" w:eastAsia="仿宋" w:hAnsi="仿宋" w:cs="仿宋" w:hint="eastAsia"/>
            <w:lang w:eastAsia="zh-CN"/>
          </w:rPr>
          <w:t>(四)、推广与宣传活动</w:t>
        </w:r>
        <w:r>
          <w:tab/>
        </w:r>
        <w:r>
          <w:fldChar w:fldCharType="begin"/>
        </w:r>
        <w:r>
          <w:instrText xml:space="preserve"> PAGEREF _Toc4530 \h </w:instrText>
        </w:r>
        <w:r>
          <w:fldChar w:fldCharType="separate"/>
        </w:r>
        <w:r>
          <w:t>62</w:t>
        </w:r>
        <w:r>
          <w:fldChar w:fldCharType="end"/>
        </w:r>
      </w:hyperlink>
    </w:p>
    <w:p>
      <w:pPr>
        <w:pStyle w:val="TOC1"/>
        <w:tabs>
          <w:tab w:val="right" w:leader="dot" w:pos="8306"/>
        </w:tabs>
      </w:pPr>
      <w:hyperlink w:anchor="_Toc25800" w:history="1">
        <w:r>
          <w:rPr>
            <w:rFonts w:ascii="仿宋" w:eastAsia="仿宋" w:hAnsi="仿宋" w:cs="仿宋" w:hint="eastAsia"/>
            <w:lang w:eastAsia="zh-CN"/>
          </w:rPr>
          <w:t>十四、风险识别与分类</w:t>
        </w:r>
        <w:r>
          <w:tab/>
        </w:r>
        <w:r>
          <w:fldChar w:fldCharType="begin"/>
        </w:r>
        <w:r>
          <w:instrText xml:space="preserve"> PAGEREF _Toc25800 \h </w:instrText>
        </w:r>
        <w:r>
          <w:fldChar w:fldCharType="separate"/>
        </w:r>
        <w:r>
          <w:t>68</w:t>
        </w:r>
        <w:r>
          <w:fldChar w:fldCharType="end"/>
        </w:r>
      </w:hyperlink>
    </w:p>
    <w:p>
      <w:pPr>
        <w:pStyle w:val="TOC2"/>
        <w:tabs>
          <w:tab w:val="right" w:leader="dot" w:pos="8306"/>
        </w:tabs>
      </w:pPr>
      <w:hyperlink w:anchor="_Toc10180" w:history="1">
        <w:r>
          <w:rPr>
            <w:rFonts w:ascii="仿宋" w:eastAsia="仿宋" w:hAnsi="仿宋" w:cs="仿宋" w:hint="eastAsia"/>
            <w:lang w:eastAsia="zh-CN"/>
          </w:rPr>
          <w:t>(一)、风险识别</w:t>
        </w:r>
        <w:r>
          <w:tab/>
        </w:r>
        <w:r>
          <w:fldChar w:fldCharType="begin"/>
        </w:r>
        <w:r>
          <w:instrText xml:space="preserve"> PAGEREF _Toc10180 \h </w:instrText>
        </w:r>
        <w:r>
          <w:fldChar w:fldCharType="separate"/>
        </w:r>
        <w:r>
          <w:t>68</w:t>
        </w:r>
        <w:r>
          <w:fldChar w:fldCharType="end"/>
        </w:r>
      </w:hyperlink>
    </w:p>
    <w:p>
      <w:pPr>
        <w:pStyle w:val="TOC2"/>
        <w:tabs>
          <w:tab w:val="right" w:leader="dot" w:pos="8306"/>
        </w:tabs>
      </w:pPr>
      <w:hyperlink w:anchor="_Toc16771" w:history="1">
        <w:r>
          <w:rPr>
            <w:rFonts w:ascii="仿宋" w:eastAsia="仿宋" w:hAnsi="仿宋" w:cs="仿宋" w:hint="eastAsia"/>
            <w:lang w:eastAsia="zh-CN"/>
          </w:rPr>
          <w:t>(二)、风险分类</w:t>
        </w:r>
        <w:r>
          <w:tab/>
        </w:r>
        <w:r>
          <w:fldChar w:fldCharType="begin"/>
        </w:r>
        <w:r>
          <w:instrText xml:space="preserve"> PAGEREF _Toc16771 \h </w:instrText>
        </w:r>
        <w:r>
          <w:fldChar w:fldCharType="separate"/>
        </w:r>
        <w:r>
          <w:t>69</w:t>
        </w:r>
        <w:r>
          <w:fldChar w:fldCharType="end"/>
        </w:r>
      </w:hyperlink>
    </w:p>
    <w:p>
      <w:pPr>
        <w:pStyle w:val="TOC1"/>
        <w:tabs>
          <w:tab w:val="right" w:leader="dot" w:pos="8306"/>
        </w:tabs>
      </w:pPr>
      <w:hyperlink w:anchor="_Toc17886" w:history="1">
        <w:r>
          <w:rPr>
            <w:rFonts w:ascii="仿宋" w:eastAsia="仿宋" w:hAnsi="仿宋" w:cs="仿宋" w:hint="eastAsia"/>
            <w:lang w:eastAsia="zh-CN"/>
          </w:rPr>
          <w:t>十五、利益相关者分析与沟通计划</w:t>
        </w:r>
        <w:r>
          <w:tab/>
        </w:r>
        <w:r>
          <w:fldChar w:fldCharType="begin"/>
        </w:r>
        <w:r>
          <w:instrText xml:space="preserve"> PAGEREF _Toc17886 \h </w:instrText>
        </w:r>
        <w:r>
          <w:fldChar w:fldCharType="separate"/>
        </w:r>
        <w:r>
          <w:t>71</w:t>
        </w:r>
        <w:r>
          <w:fldChar w:fldCharType="end"/>
        </w:r>
      </w:hyperlink>
    </w:p>
    <w:p>
      <w:pPr>
        <w:pStyle w:val="TOC2"/>
        <w:tabs>
          <w:tab w:val="right" w:leader="dot" w:pos="8306"/>
        </w:tabs>
      </w:pPr>
      <w:hyperlink w:anchor="_Toc5878" w:history="1">
        <w:r>
          <w:rPr>
            <w:rFonts w:ascii="仿宋" w:eastAsia="仿宋" w:hAnsi="仿宋" w:cs="仿宋" w:hint="eastAsia"/>
            <w:lang w:eastAsia="zh-CN"/>
          </w:rPr>
          <w:t>(一)、利益相关者分析</w:t>
        </w:r>
        <w:r>
          <w:tab/>
        </w:r>
        <w:r>
          <w:fldChar w:fldCharType="begin"/>
        </w:r>
        <w:r>
          <w:instrText xml:space="preserve"> PAGEREF _Toc5878 \h </w:instrText>
        </w:r>
        <w:r>
          <w:fldChar w:fldCharType="separate"/>
        </w:r>
        <w:r>
          <w:t>71</w:t>
        </w:r>
        <w:r>
          <w:fldChar w:fldCharType="end"/>
        </w:r>
      </w:hyperlink>
    </w:p>
    <w:p>
      <w:pPr>
        <w:pStyle w:val="TOC2"/>
        <w:tabs>
          <w:tab w:val="right" w:leader="dot" w:pos="8306"/>
        </w:tabs>
      </w:pPr>
      <w:hyperlink w:anchor="_Toc20580" w:history="1">
        <w:r>
          <w:rPr>
            <w:rFonts w:ascii="仿宋" w:eastAsia="仿宋" w:hAnsi="仿宋" w:cs="仿宋" w:hint="eastAsia"/>
            <w:lang w:eastAsia="zh-CN"/>
          </w:rPr>
          <w:t>(二)、沟通计划</w:t>
        </w:r>
        <w:r>
          <w:tab/>
        </w:r>
        <w:r>
          <w:fldChar w:fldCharType="begin"/>
        </w:r>
        <w:r>
          <w:instrText xml:space="preserve"> PAGEREF _Toc20580 \h </w:instrText>
        </w:r>
        <w:r>
          <w:fldChar w:fldCharType="separate"/>
        </w:r>
        <w:r>
          <w:t>72</w:t>
        </w:r>
        <w:r>
          <w:fldChar w:fldCharType="end"/>
        </w:r>
      </w:hyperlink>
    </w:p>
    <w:p>
      <w:pPr>
        <w:pStyle w:val="TOC1"/>
        <w:tabs>
          <w:tab w:val="right" w:leader="dot" w:pos="8306"/>
        </w:tabs>
      </w:pPr>
      <w:hyperlink w:anchor="_Toc2147" w:history="1">
        <w:r>
          <w:rPr>
            <w:rFonts w:ascii="仿宋" w:eastAsia="仿宋" w:hAnsi="仿宋" w:cs="仿宋" w:hint="eastAsia"/>
            <w:lang w:eastAsia="zh-CN"/>
          </w:rPr>
          <w:t>十六、ICU设备墙项目变更管理</w:t>
        </w:r>
        <w:r>
          <w:tab/>
        </w:r>
        <w:r>
          <w:fldChar w:fldCharType="begin"/>
        </w:r>
        <w:r>
          <w:instrText xml:space="preserve"> PAGEREF _Toc2147 \h </w:instrText>
        </w:r>
        <w:r>
          <w:fldChar w:fldCharType="separate"/>
        </w:r>
        <w:r>
          <w:t>73</w:t>
        </w:r>
        <w:r>
          <w:fldChar w:fldCharType="end"/>
        </w:r>
      </w:hyperlink>
    </w:p>
    <w:p>
      <w:pPr>
        <w:pStyle w:val="TOC2"/>
        <w:tabs>
          <w:tab w:val="right" w:leader="dot" w:pos="8306"/>
        </w:tabs>
      </w:pPr>
      <w:hyperlink w:anchor="_Toc13373" w:history="1">
        <w:r>
          <w:rPr>
            <w:rFonts w:ascii="仿宋" w:eastAsia="仿宋" w:hAnsi="仿宋" w:cs="仿宋" w:hint="eastAsia"/>
            <w:lang w:eastAsia="zh-CN"/>
          </w:rPr>
          <w:t>(一)、变更申请与评估</w:t>
        </w:r>
        <w:r>
          <w:tab/>
        </w:r>
        <w:r>
          <w:fldChar w:fldCharType="begin"/>
        </w:r>
        <w:r>
          <w:instrText xml:space="preserve"> PAGEREF _Toc13373 \h </w:instrText>
        </w:r>
        <w:r>
          <w:fldChar w:fldCharType="separate"/>
        </w:r>
        <w:r>
          <w:t>73</w:t>
        </w:r>
        <w:r>
          <w:fldChar w:fldCharType="end"/>
        </w:r>
      </w:hyperlink>
    </w:p>
    <w:p>
      <w:pPr>
        <w:pStyle w:val="TOC2"/>
        <w:tabs>
          <w:tab w:val="right" w:leader="dot" w:pos="8306"/>
        </w:tabs>
      </w:pPr>
      <w:hyperlink w:anchor="_Toc29469" w:history="1">
        <w:r>
          <w:rPr>
            <w:rFonts w:ascii="仿宋" w:eastAsia="仿宋" w:hAnsi="仿宋" w:cs="仿宋" w:hint="eastAsia"/>
            <w:lang w:eastAsia="zh-CN"/>
          </w:rPr>
          <w:t>(二)、变更实施与控制</w:t>
        </w:r>
        <w:r>
          <w:tab/>
        </w:r>
        <w:r>
          <w:fldChar w:fldCharType="begin"/>
        </w:r>
        <w:r>
          <w:instrText xml:space="preserve"> PAGEREF _Toc29469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346"/>
      <w:r>
        <w:rPr>
          <w:rFonts w:ascii="仿宋" w:eastAsia="仿宋" w:hAnsi="仿宋" w:cs="仿宋" w:hint="eastAsia"/>
          <w:sz w:val="28"/>
          <w:lang w:eastAsia="zh-CN"/>
        </w:rPr>
        <w:t>一、ICU设备墙项目建设单位说明</w:t>
      </w:r>
      <w:bookmarkEnd w:id="2"/>
    </w:p>
    <w:p>
      <w:pPr>
        <w:pStyle w:val="Heading2"/>
        <w:rPr>
          <w:rFonts w:ascii="仿宋" w:eastAsia="仿宋" w:hAnsi="仿宋" w:cs="仿宋" w:hint="eastAsia"/>
          <w:lang w:eastAsia="zh-CN"/>
        </w:rPr>
      </w:pPr>
      <w:bookmarkStart w:id="3" w:name="_Toc26415"/>
      <w:r>
        <w:rPr>
          <w:rFonts w:ascii="仿宋" w:eastAsia="仿宋" w:hAnsi="仿宋" w:cs="仿宋" w:hint="eastAsia"/>
          <w:lang w:eastAsia="zh-CN"/>
        </w:rPr>
        <w:t>(一)、ICU设备墙项目承办单位基本情况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27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ICU设备墙项目承办单位的XXXX，我们着眼于实现可持续的经济效益。通过技术创新和解决方案的提供，公司预计在ICU设备墙项目执行期间将获得可观的收入增长。这一收入来源主要包括ICU设备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同时，我们注重成本控制和效率提升，以确保ICU设备墙项目的可持续盈利。透过精细的管理和资源优化，公司期望实现ICU设备墙项目利润最大化。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ICU设备墙项目实施进行全面的投资评估，包括ICU设备墙项目启动阶段的资金投入和后续运营成本。通过对ICU设备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ICU设备墙项目实施过程中具备足够的资金流动性，公司将进行详尽的现金流分析。这包括资金需求的合理预测、ICU设备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991"/>
      <w:r>
        <w:rPr>
          <w:rFonts w:ascii="仿宋" w:eastAsia="仿宋" w:hAnsi="仿宋" w:cs="仿宋" w:hint="eastAsia"/>
          <w:sz w:val="28"/>
          <w:lang w:eastAsia="zh-CN"/>
        </w:rPr>
        <w:t>二、ICU设备墙项目选址可行性分析</w:t>
      </w:r>
      <w:bookmarkEnd w:id="5"/>
    </w:p>
    <w:p>
      <w:pPr>
        <w:pStyle w:val="Heading2"/>
        <w:rPr>
          <w:rFonts w:ascii="仿宋" w:eastAsia="仿宋" w:hAnsi="仿宋" w:cs="仿宋" w:hint="eastAsia"/>
          <w:lang w:eastAsia="zh-CN"/>
        </w:rPr>
      </w:pPr>
      <w:bookmarkStart w:id="6" w:name="_Toc19984"/>
      <w:r>
        <w:rPr>
          <w:rFonts w:ascii="仿宋" w:eastAsia="仿宋" w:hAnsi="仿宋" w:cs="仿宋" w:hint="eastAsia"/>
          <w:lang w:eastAsia="zh-CN"/>
        </w:rPr>
        <w:t>(一)、ICU设备墙项目选址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该ICU设备墙项目选址位于XX省XX市XX区XXX街道</w:t>
      </w:r>
    </w:p>
    <w:p>
      <w:pPr>
        <w:pStyle w:val="Heading2"/>
        <w:ind w:firstLine="560" w:firstLineChars="200"/>
        <w:rPr>
          <w:rFonts w:ascii="仿宋" w:eastAsia="仿宋" w:hAnsi="仿宋" w:cs="仿宋" w:hint="eastAsia"/>
          <w:sz w:val="28"/>
          <w:lang w:eastAsia="zh-CN"/>
        </w:rPr>
      </w:pPr>
      <w:bookmarkStart w:id="7" w:name="_Toc3127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ICU设备墙项目的征地面积将根据ICU设备墙项目的实际规模和需求进行精确规划。具体面积XXX平方米，旨在确保ICU设备墙项目不仅能够满足当前的发展需求，还能够预留空间以适应未来的扩展。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净用地面积是在征地面积基础上去除不可利用面积后的实际可开发用地。具体面积XXX平方米，考虑到环保、交通、安全等多方面因素，以确保ICU设备墙项目在整体利用效率上达到最优。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ICU设备墙项目计划建设的建筑总规模具体面积XXX平方米。这一规模的确定综合考虑了ICU设备墙项目的性质、规模，以及城市规划的相关要求，确保建筑布局与周边环境协调一致。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绿地率是ICU设备墙项目用地中被规划为绿地的比例。具体面积XXX平方米，旨在通过合理规划绿地，改善ICU设备墙项目周边环境，提升居民生活质量，并符合城市整体绿化规划。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容积率是用地上可以建设的建筑总体积与用地面积之比。具体面积XXX，通过合理的容积率规划，确保ICU设备墙项目建筑规模与周边环境和谐共生。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确保ICU设备墙项目选址与当地城市规划相一致，具体面积XXX平方米。通过与城市规划部门深入沟通，确保ICU设备墙项目不仅符合城市的整体发展方向，还能够融入城市的发展布局，为城市的长远发展贡献力量。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ICU设备墙项目选址符合当地产业政策，具体面积XXX平方米。这包括ICU设备墙项目对当地经济的促进作用，以及对相关产业的带动效应，确保ICU设备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用地总体要求必须符合环保和可持续发展的原则，具体面积XXX平方米。通过采用绿色建筑设计、节能减排等措施，确保ICU设备墙项目在建设和运营过程中对环境的影响最小化，达到可持续发展的要求。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确保ICU设备墙项目选址具备必要的公共设施配套，具体面积XXX平方米。这包括交通便利性、教育、医疗等基础设施，以提高居民生活品质，使得ICU设备墙项目选址更具吸引力。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考虑用地总体要求对当地社会稳定性的影响，具体面积XXX平方米。通过深入了解当地社区反馈，确保ICU设备墙项目的选址和建设过程对当地社会和谐稳定产生积极作用。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ICU设备墙项目选址不仅符合法规和规划，还在实际操作中具有可行性。这一全面规划将为ICU设备墙项目的成功实施提供坚实的基础，确保ICU设备墙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45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ICU设备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ICU设备墙项目的设备规划和空间设计中，我们将采取灵活设备布局的措施。设备布局将根据实际需求进行灵活设计，避免不必要的浪费。通过合理规划设备摆放位置，我们将提高设备的利用率，减少设备间距，以确保ICU设备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ICU设备墙项目内部引入共享设施的概念，例如共享会议室、办公区等。通过这种方式，我们可以减少对资源的重复建设，提高资源共享效率，从而减小ICU设备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09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ICU设备墙项目的总图布置中，我们将不同功能区域进行明确的规划，以最大程度满足ICU设备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93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ICU设备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ICU设备墙项目对环境的影响是综合评价的重要因素之一。我们将详细考虑选址周边的自然环境、生态保护区、水源地等情况，确保ICU设备墙项目的建设和运营对环境影响最小化，并符合当地的环保法规标准。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对选址的评价还需充分考虑当地政府的产业政策和法规。我们将详细了解ICU设备墙项目所在地的相关政策，确保ICU设备墙项目的规划和运营与当地法规相符，降低不必要的法律风险。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考虑到社会稳定性对企业运营的重要性，我们将评估选址地区的社会安全情况、劳工关系、社区反馈等方面，以确保ICU设备墙项目的建设和运营不会受到社会稳定性的负面影响。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最后，我们将综合考虑用地成本，包括土地购置费用、土地开发成本等。通过对用地成本的详细评估，我们能够做出更为精确的经济效益分析，为ICU设备墙项目的投资决策提供有力支持。</w:t>
      </w:r>
    </w:p>
    <w:p>
      <w:pPr>
        <w:pStyle w:val="Heading1"/>
        <w:ind w:firstLine="560" w:firstLineChars="200"/>
        <w:rPr>
          <w:rFonts w:ascii="仿宋" w:eastAsia="仿宋" w:hAnsi="仿宋" w:cs="仿宋" w:hint="eastAsia"/>
          <w:sz w:val="28"/>
          <w:lang w:eastAsia="zh-CN"/>
        </w:rPr>
      </w:pPr>
      <w:bookmarkStart w:id="11" w:name="_Toc3268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283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ICU设备墙项目的主要产品是XXXX，预计年产值为XXX万元。这一产品在市场中占据着重要的地位，其广泛的应用范围使得该ICU设备墙项目的市场前景非常广阔。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ICU设备墙项目的xxx产品作为重要的原材料之一，将在多个领域发挥关键作用。其在建筑、交通、能源等方面的广泛应用将为整个产业链提供强大的支持，形成产业协同效应。ICU设备墙项目的年产值XXX万XXX万XXX万万元不仅反映了其在市场上的巨大潜力，更预示着它对国民经济的积极贡献。这种关联度高、涉及面广的产业关系，使得该ICU设备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668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总征地面积为XXXX平方米，相当于约XX.XX亩，其中净用地面积为XXXX平方米，红线范围内相当于约XX.XX亩。这一用地规模充分考虑了ICU设备墙项目的建设需求，保障了ICU设备墙项目在合适的空间内得以充分发展。ICU设备墙项目规划的总建筑面积为XXXX平方米，其中主体工程建设占XXXX平方米，计容建筑面积达XXXX平方米。预计建筑工程的投资将达到XXXX万元，为ICU设备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计划购置的设备共计XXXX台（套），设备购置费用为XXXX万元。这一设备购置计划充分考虑到ICU设备墙项目的生产需求和技术要求，确保了ICU设备墙项目在生产运营中具备先进的技术装备和高效的生产能力。设备的合理配置将为ICU设备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计划总投资为XXXX万元，预计年实现营业收入为XXXX万元。这一产能规模的设定旨在确保ICU设备墙项目能够在投资与回报之间取得平衡，实现长期可持续的发展。ICU设备墙项目的总投资充分考虑到各个方面的需求，包括用地建设、设备购置等多个环节，以确保ICU设备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7236"/>
      <w:r>
        <w:rPr>
          <w:rFonts w:ascii="仿宋" w:eastAsia="仿宋" w:hAnsi="仿宋" w:cs="仿宋" w:hint="eastAsia"/>
          <w:sz w:val="28"/>
          <w:lang w:eastAsia="zh-CN"/>
        </w:rPr>
        <w:t>四、ICU设备墙项目概论</w:t>
      </w:r>
      <w:bookmarkEnd w:id="14"/>
    </w:p>
    <w:p>
      <w:pPr>
        <w:pStyle w:val="Heading2"/>
        <w:rPr>
          <w:rFonts w:ascii="仿宋" w:eastAsia="仿宋" w:hAnsi="仿宋" w:cs="仿宋" w:hint="eastAsia"/>
          <w:lang w:eastAsia="zh-CN"/>
        </w:rPr>
      </w:pPr>
      <w:bookmarkStart w:id="15" w:name="_Toc263"/>
      <w:r>
        <w:rPr>
          <w:rFonts w:ascii="仿宋" w:eastAsia="仿宋" w:hAnsi="仿宋" w:cs="仿宋" w:hint="eastAsia"/>
          <w:lang w:eastAsia="zh-CN"/>
        </w:rPr>
        <w:t>(一)、ICU设备墙项目概况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的起源追溯至对市场的深入洞察。市场的不断演变与变革为ICU设备墙项目提供了难得的机遇。当前市场存在的需求缺口和变革的大环境共同构成了ICU设备墙项目的背景。这个ICU设备墙项目旨在充分利用市场机遇，填补行业中尚未满足的需求，为客户提供全新的解决方案。市场的变革和需求的增长使得这个ICU设备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ICU设备墙项目名称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正式命名为ICU设备墙。这个名称不仅仅是一个标识，更代表了ICU设备墙项目的核心理念和愿景。它蕴含着ICU设备墙项目所要解决问题的关键字，具有强烈的表达和辨识度，为ICU设备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ICU设备墙项目目标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的核心目标是提供一种全新、高效的解决方案，满足客户日益增长的需求。ICU设备墙项目追求的不仅仅是满足市场需求，更是在市场中获得卓越的竞争优势。通过不断提升产品或服务的质量和创新水平，ICU设备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ICU设备墙项目范围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全面涵盖了产品研发、制造、市场推广和售后服务，确保从产品设计到最终用户体验的全方位关注。这一全面的ICU设备墙项目范围是为了确保ICU设备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ICU设备墙项目时间表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ICU设备墙项目计划在未来18个月内完成，包括研发、测试、市场试点和正式推出等不同阶段。这个时间表的合理设计是为了确保ICU设备墙项目各个阶段的顺利推进，以便按时交付高质量的成果。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ICU设备墙项目预算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ICU设备墙项目总预算估算为XX百万美元，主要分配在研发、市场推广、人员培训和运营等方面。这一充足的预算为ICU设备墙项目提供了充足的资源，确保ICU设备墙项目在各个方面都能取得优异的表现。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ICU设备墙项目风险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ICU设备墙项目可能面临的风险包括市场接受度低、技术难题、竞争激烈等。ICU设备墙项目团队已经制定了相应的风险应对计划，通过前瞻性的风险管理，确保ICU设备墙项目在面对不确定性时能够迅速做出应对。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1.8 ICU设备墙项目团队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ICU设备墙项目汇聚了一支经验丰富、多领域专业素养的核心团队，确保ICU设备墙项目在各个方面都能拥有高水平的执行力。团队的协同作战是ICU设备墙项目成功的关键因素之一。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ICU设备墙项目背景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ICU设备墙项目的背景根植于市场对更高效、创新产品的渴望，同时也受到科技发展对行业格局的深刻改变的影响。这为ICU设备墙项目提供了广阔的发展空间和市场需求。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ICU设备墙项目现状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截至目前，ICU设备墙项目已完成市场调研和技术验证，取得了初步的成功。这为ICU设备墙项目在未来的发展奠定了坚实的基础，为更远大的目标打下了坚实的基石。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9108"/>
      <w:r>
        <w:rPr>
          <w:rFonts w:ascii="仿宋" w:eastAsia="仿宋" w:hAnsi="仿宋" w:cs="仿宋" w:hint="eastAsia"/>
          <w:sz w:val="28"/>
          <w:lang w:eastAsia="zh-CN"/>
        </w:rPr>
        <w:t>(二)、ICU设备墙项目目标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keyword》ICU设备墙项目首要业务目标是在市场中占据有利地位，实现产品/服务的成功推广和销售。通过不断提升产品质量、创新性，ICU设备墙项目追求成为行业中的领导者，赢得更多客户的青睐。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在科技迅速发展的时代，ICU设备墙项目着眼于技术创新。通过持续的研发和技术升级，ICU设备墙项目旨在推出更具创新性的产品或服务，以满足市场对新鲜、先进解决方案的需求。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为了建立可持续的客户关系，ICU设备墙项目设定了客户满意度目标。通过提供卓越的产品质量和优质的客户服务，ICU设备墙项目追求赢得客户的信任和忠诚度，确保他们的满意度达到行业领先水平。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ICU设备墙项目注重社会责任和可持续发展。通过实施环保、社会责任ICU设备墙项目，ICU设备墙项目致力于在经济发展的同时保护环境，促进社会公平，实现可持续经营。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ICU设备墙项目的团队是实现目标的核心驱动力。因此，ICU设备墙项目设定了团队发展目标，包括提升团队成员的专业技能、培养领导力，以及搭建协同高效的团队工作氛围。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869"/>
      <w:r>
        <w:rPr>
          <w:rFonts w:ascii="仿宋" w:eastAsia="仿宋" w:hAnsi="仿宋" w:cs="仿宋" w:hint="eastAsia"/>
          <w:sz w:val="28"/>
          <w:lang w:eastAsia="zh-CN"/>
        </w:rPr>
        <w:t>(三)、ICU设备墙项目提出的理由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ICU设备墙项目提出的理由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的提出源于对市场机遇的深刻洞察。当前市场中存在的需求缺口和行业发展趋势表明，有巨大的商业机会等待被开发。通过准确捕捉市场机遇，ICU设备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的理念基于对技术创新的信仰。通过持续的研发和技术投入，ICU设备墙项目有望推出更具创新性的产品或服务。在科技飞速发展的当下，ICU设备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的提出是为了增强企业的行业竞争力。通过提升产品或服务的质量和独特性，ICU设备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响应了消费者需求的变化。随着社会和科技的不断发展，消费者对产品和服务的需求也在发生变化。通过深入了解并及时回应消费者的新需求，ICU设备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ICU设备墙项目的提出是企业战略发展规划的一部分。在面对日益激烈的市场竞争和不断变化的商业环境中，ICU设备墙项目作为企业战略的一环，旨在为企业开辟新的增长领域，巩固企业在行业中的地位。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的提出不仅仅是基于商业考量，还注重社会责任。通过推出环保、社会责任等方面的ICU设备墙项目，ICU设备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ICU设备墙项目的提出反映了对利益相关者期望的关注。包括客户、员工、投资者等利益相关者在企业发展中都有着各自的期望，ICU设备墙项目力求在满足这些期望的同时，取得更大的共赢。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https://d.book118.com/685341022244011122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FB3B9D"/>
    <w:rsid w:val="34FB3B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34102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2024-03-02T05:27:00Z</dcterms:created>
  <dcterms:modified xsi:type="dcterms:W3CDTF">2024-03-02T05:27:57Z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3A57B7FAF9604BD68AEECC41044349F9_11</vt:lpwstr>
  </property>
  <property fmtid="{D5CDD505-2E9C-101B-9397-08002B2CF9AE}" pid="3" name="KSOProductBuildVer">
    <vt:lpwstr>2052-12.1.0.16388</vt:lpwstr>
  </property>
</Properties>
</file>