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9A22D9" w:rsidRPr="00C713BC" w:rsidP="00C713BC">
      <w:pPr>
        <w:widowControl/>
        <w:shd w:val="clear" w:color="auto" w:fill="FFFFFF"/>
        <w:spacing w:before="62" w:beforeLines="20" w:after="468" w:afterLines="150"/>
        <w:jc w:val="center"/>
        <w:outlineLvl w:val="1"/>
        <w:rPr>
          <w:rFonts w:ascii="微软雅黑" w:eastAsia="微软雅黑" w:hAnsi="微软雅黑" w:cs="宋体"/>
          <w:bCs/>
          <w:color w:val="FF0000"/>
          <w:kern w:val="0"/>
          <w:sz w:val="32"/>
          <w:szCs w:val="36"/>
        </w:rPr>
      </w:pPr>
      <w:r w:rsidRPr="00C713BC">
        <w:rPr>
          <w:rFonts w:ascii="微软雅黑" w:eastAsia="微软雅黑" w:hAnsi="微软雅黑" w:cs="宋体" w:hint="eastAsia"/>
          <w:bCs/>
          <w:color w:val="FF0000"/>
          <w:kern w:val="0"/>
          <w:sz w:val="32"/>
          <w:szCs w:val="36"/>
        </w:rPr>
        <w:t>台州科技职业学院单招(计算机类）考试复习题库（含答案）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bCs/>
          <w:color w:val="000000"/>
          <w:kern w:val="0"/>
          <w:sz w:val="24"/>
          <w:szCs w:val="30"/>
        </w:rPr>
      </w:pPr>
      <w:r w:rsidRPr="00C713BC">
        <w:rPr>
          <w:rFonts w:ascii="微软雅黑" w:eastAsia="微软雅黑" w:hAnsi="微软雅黑" w:cs="宋体" w:hint="eastAsia"/>
          <w:bCs/>
          <w:color w:val="000000"/>
          <w:kern w:val="0"/>
          <w:sz w:val="24"/>
          <w:szCs w:val="30"/>
        </w:rPr>
        <w:t>一、单选题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1.不保存在CMOS中的内容是()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A、操作系统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B、系统日期和时间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C、显卡类型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D、当前系统的硬件配置和用户设置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2.存储管理是由分段存储管理和（）组成。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A、分段部件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B、分页部件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C、分页存储管理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D、虚拟管理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3.ASCII码是指____。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A、国际标准信息交换码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B、欧洲标准信息交换码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C、中国国家标准信息交换码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D、美国标准信息交换码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4.在OSI参考模型中，保证端到端的可靠性数据传输是在（）上完成的。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A、数据链路层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B、网络层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C、传输层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D、应用层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5.改变控件在窗体中的上下位置应该修改控件的（）属性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A、Top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B、Left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C、Width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D、Right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6.下列变量名中正确的是（）。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A、45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B、Print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D、top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7.鼠标也称作显示系统纵横位置指示器，是计算机中重要的输入设备之一，具体分类有多种，以下分类哪一项正确()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A、按连接方式分为两键鼠标和三键鼠标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B、按连接方式分为机械鼠、光电鼠、激光鼠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C、按工作原理分为机械鼠、光电鼠、激光鼠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D、按工作原理分为有线鼠标和无线鼠标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8.以下哪一项是支持INTELCPU的主板()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A、IntelH61IntelZ77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B、华硕P8H61技嘉GA-Z77X-UD5H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C、AMD870AMD970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D、微星870S-G46微星970A-G45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9.计算机的内存储器可与CPU()交换信息。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A、不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B、直接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C、部分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D、间接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10.下列不属于专用网络资源下载工具的是_____。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A、迅雷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B、netants（网络蚂蚁）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C、eMule（电驴）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D、kv3000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11.（）把外部网络与内部网络隔开的屏障，保护内部网络免受非法用户的侵入。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A、路由器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B、交换机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C、服务器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D、防火墙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12.关于网络协议，下列____选项是正确的。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A、是网民们签订的合同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B、协议，简单的说就是为了网络信息传递，共同遵守的约定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C、TCP/IP协议只能用于Internet，不能用于局域网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D、拔号网络对应的协议是IPX/SPX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13.计算机的三类总线中，不包括____。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A、控制总线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B、地址总线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C、传输总线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D、数据总线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14.使用电子邮件时，有时收到的邮件有古怪字符，既出现了乱码，这是由于____。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A、病毒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B、接收方操作系统有问题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C、发送方计算机故障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D、发送方计算机故障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15.世界上首先实现存储程序的电子数字计算机是____。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A、ENIAC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B、UNIVAC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C、EDVAC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D、EDSAC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16.把计算机分巨型机、大中型机、小型机和微型机，本质上是按____划分。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A、计算机的体积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B、CPU的集成度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C、计算机总体规模和运算速度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D、计算机的存储容量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17.IP地址是____。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A、接入Internet的计算机地址编号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B、Internet中网络资源的地理位置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C、Internet中的子网地址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D、接入Internet的局域网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答案：A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18.通常一条计算机指令用来_____。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A、规定计算机完成一系列既定任务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5"/>
          <w:cols w:space="425"/>
          <w:titlePg w:val="0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B、规定计算机执行一个基本操作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C、执行一个系统工程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D、执行一个软件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19.Internet中，FTP指的是_____。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A、用户数据协议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B、简单邮件传输协议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C、超文本传输协议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D、文件传输协议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答案：D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20.控件数组是通过（）来区分控件数组元素的。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A、名称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B、Count属性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C、Index属性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D、控件标题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21.在OSI参考模型中数据链路层传送（）。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A、比特流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B、数据帧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C、数据报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D、报文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sectPr>
          <w:type w:val="nextPage"/>
          <w:pgSz w:w="11906" w:h="16838"/>
          <w:pgMar w:top="1440" w:right="1800" w:bottom="1440" w:left="1800" w:header="851" w:footer="992" w:gutter="0"/>
          <w:pgNumType w:start="6"/>
          <w:cols w:space="425"/>
          <w:titlePg w:val="0"/>
          <w:docGrid w:type="lines" w:linePitch="312"/>
        </w:sect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22.用计算机进行资料检索工作，是属于计算机应用中的____。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A、科学计算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B、数据处理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C、实时控制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D、人工智能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23.发送电子邮件时，如果接收方没有开机，那么邮件将（）。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A、丢失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B、保存在邮件服务器中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C、开机时重新发送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D、退还给寄信人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答案：B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24.桌面是WINDOWS面向（）的第一界面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A、系统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B、硬件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C、用户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D、程序</w:t>
      </w:r>
    </w:p>
    <w:p w:rsidR="00C713BC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答案：C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25.Cache通常采用()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A、SRAM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B、SDRAM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C、DDRSDRAM</w:t>
      </w:r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D、</w:t>
      </w:r>
      <w:r w:rsidRPr="00C713BC">
        <w:rPr>
          <w:rFonts w:ascii="微软雅黑" w:eastAsia="微软雅黑" w:hAnsi="微软雅黑" w:cs="宋体" w:hint="eastAsia"/>
          <w:color w:val="000000"/>
          <w:kern w:val="0"/>
          <w:sz w:val="24"/>
          <w:szCs w:val="27"/>
        </w:rPr>
        <w:t>R2SDRAM</w:t>
      </w:r>
      <w:r w:rsidRPr="00C713B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  <w:r w:rsidRPr="00C713BC">
        <w:rPr>
          <w:rFonts w:ascii="微软雅黑" w:eastAsia="微软雅黑" w:hAnsi="微软雅黑" w:cs="宋体"/>
          <w:color w:val="000000"/>
          <w:kern w:val="0"/>
          <w:sz w:val="24"/>
          <w:szCs w:val="27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https://d.book118.com/686003045153010102</w:t>
        </w:r>
      </w:hyperlink>
    </w:p>
    <w:p w:rsidR="009A22D9" w:rsidRPr="00C713BC" w:rsidP="00C713BC">
      <w:pPr>
        <w:widowControl/>
        <w:shd w:val="clear" w:color="auto" w:fill="FFFFFF"/>
        <w:wordWrap w:val="0"/>
        <w:spacing w:line="360" w:lineRule="auto"/>
        <w:jc w:val="left"/>
        <w:rPr>
          <w:rFonts w:ascii="微软雅黑" w:eastAsia="微软雅黑" w:hAnsi="微软雅黑" w:cs="宋体"/>
          <w:color w:val="000000"/>
          <w:kern w:val="0"/>
          <w:sz w:val="24"/>
          <w:szCs w:val="27"/>
        </w:rPr>
      </w:pPr>
    </w:p>
    <w:sectPr>
      <w:type w:val="nextPage"/>
      <w:pgSz w:w="11906" w:h="16838"/>
      <w:pgMar w:top="1440" w:right="1800" w:bottom="1440" w:left="1800" w:header="851" w:footer="992" w:gutter="0"/>
      <w:pgNumType w:start="7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8C"/>
    <w:rsid w:val="00110B8C"/>
    <w:rsid w:val="009A22D9"/>
    <w:rsid w:val="00AE3566"/>
    <w:rsid w:val="00C713B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2">
    <w:name w:val="heading 2"/>
    <w:basedOn w:val="Normal"/>
    <w:link w:val="2Char"/>
    <w:uiPriority w:val="9"/>
    <w:qFormat/>
    <w:rsid w:val="009A22D9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2Char">
    <w:name w:val="标题 2 Char"/>
    <w:basedOn w:val="DefaultParagraphFont"/>
    <w:link w:val="Heading2"/>
    <w:uiPriority w:val="9"/>
    <w:rsid w:val="009A22D9"/>
    <w:rPr>
      <w:rFonts w:ascii="宋体" w:eastAsia="宋体" w:hAnsi="宋体" w:cs="宋体"/>
      <w:b/>
      <w:bCs/>
      <w:kern w:val="0"/>
      <w:sz w:val="36"/>
      <w:szCs w:val="36"/>
    </w:rPr>
  </w:style>
  <w:style w:type="paragraph" w:customStyle="1" w:styleId="1">
    <w:name w:val="标题1"/>
    <w:basedOn w:val="Normal"/>
    <w:rsid w:val="009A22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small">
    <w:name w:val="small"/>
    <w:basedOn w:val="DefaultParagraphFont"/>
    <w:rsid w:val="009A22D9"/>
  </w:style>
  <w:style w:type="paragraph" w:customStyle="1" w:styleId="question-title">
    <w:name w:val="question-title"/>
    <w:basedOn w:val="Normal"/>
    <w:rsid w:val="009A22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learfix">
    <w:name w:val="clearfix"/>
    <w:basedOn w:val="Normal"/>
    <w:rsid w:val="009A22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pull-left">
    <w:name w:val="pull-left"/>
    <w:basedOn w:val="DefaultParagraphFont"/>
    <w:rsid w:val="009A22D9"/>
  </w:style>
  <w:style w:type="paragraph" w:styleId="NormalWeb">
    <w:name w:val="Normal (Web)"/>
    <w:basedOn w:val="Normal"/>
    <w:uiPriority w:val="99"/>
    <w:semiHidden/>
    <w:unhideWhenUsed/>
    <w:rsid w:val="009A22D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686003045153010102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3597</Words>
  <Characters>20505</Characters>
  <Application>Microsoft Office Word</Application>
  <DocSecurity>0</DocSecurity>
  <Lines>170</Lines>
  <Paragraphs>48</Paragraphs>
  <ScaleCrop>false</ScaleCrop>
  <Company>Organization</Company>
  <LinksUpToDate>false</LinksUpToDate>
  <CharactersWithSpaces>24054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3</cp:revision>
  <dcterms:created xsi:type="dcterms:W3CDTF">2024-03-11T21:32:00Z</dcterms:created>
  <dcterms:modified xsi:type="dcterms:W3CDTF">2024-03-12T01:03:00Z</dcterms:modified>
</cp:coreProperties>
</file>