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测绘服务行业相关公司筹备报告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203" w:history="1">
        <w:r>
          <w:rPr>
            <w:rFonts w:ascii="仿宋" w:eastAsia="仿宋" w:hAnsi="仿宋" w:cs="仿宋" w:hint="eastAsia"/>
            <w:lang w:eastAsia="zh-CN"/>
          </w:rPr>
          <w:t>前言</w:t>
        </w:r>
        <w:r>
          <w:tab/>
        </w:r>
        <w:r>
          <w:fldChar w:fldCharType="begin"/>
        </w:r>
        <w:r>
          <w:instrText xml:space="preserve"> PAGEREF _Toc24203 \h </w:instrText>
        </w:r>
        <w:r>
          <w:fldChar w:fldCharType="separate"/>
        </w:r>
        <w:r>
          <w:t>3</w:t>
        </w:r>
        <w:r>
          <w:fldChar w:fldCharType="end"/>
        </w:r>
      </w:hyperlink>
    </w:p>
    <w:p>
      <w:pPr>
        <w:pStyle w:val="TOC1"/>
        <w:tabs>
          <w:tab w:val="right" w:leader="dot" w:pos="8306"/>
        </w:tabs>
      </w:pPr>
      <w:hyperlink w:anchor="_Toc14979" w:history="1">
        <w:r>
          <w:rPr>
            <w:rFonts w:ascii="仿宋" w:eastAsia="仿宋" w:hAnsi="仿宋" w:cs="仿宋" w:hint="eastAsia"/>
            <w:lang w:eastAsia="zh-CN"/>
          </w:rPr>
          <w:t>一、选址分析</w:t>
        </w:r>
        <w:r>
          <w:tab/>
        </w:r>
        <w:r>
          <w:fldChar w:fldCharType="begin"/>
        </w:r>
        <w:r>
          <w:instrText xml:space="preserve"> PAGEREF _Toc14979 \h </w:instrText>
        </w:r>
        <w:r>
          <w:fldChar w:fldCharType="separate"/>
        </w:r>
        <w:r>
          <w:t>3</w:t>
        </w:r>
        <w:r>
          <w:fldChar w:fldCharType="end"/>
        </w:r>
      </w:hyperlink>
    </w:p>
    <w:p>
      <w:pPr>
        <w:pStyle w:val="TOC2"/>
        <w:tabs>
          <w:tab w:val="right" w:leader="dot" w:pos="8306"/>
        </w:tabs>
      </w:pPr>
      <w:hyperlink w:anchor="_Toc9831" w:history="1">
        <w:r>
          <w:rPr>
            <w:rFonts w:ascii="仿宋" w:eastAsia="仿宋" w:hAnsi="仿宋" w:cs="仿宋" w:hint="eastAsia"/>
            <w:lang w:eastAsia="zh-CN"/>
          </w:rPr>
          <w:t>(一)、测绘服务项目选址原则</w:t>
        </w:r>
        <w:r>
          <w:tab/>
        </w:r>
        <w:r>
          <w:fldChar w:fldCharType="begin"/>
        </w:r>
        <w:r>
          <w:instrText xml:space="preserve"> PAGEREF _Toc9831 \h </w:instrText>
        </w:r>
        <w:r>
          <w:fldChar w:fldCharType="separate"/>
        </w:r>
        <w:r>
          <w:t>3</w:t>
        </w:r>
        <w:r>
          <w:fldChar w:fldCharType="end"/>
        </w:r>
      </w:hyperlink>
    </w:p>
    <w:p>
      <w:pPr>
        <w:pStyle w:val="TOC2"/>
        <w:tabs>
          <w:tab w:val="right" w:leader="dot" w:pos="8306"/>
        </w:tabs>
      </w:pPr>
      <w:hyperlink w:anchor="_Toc10310" w:history="1">
        <w:r>
          <w:rPr>
            <w:rFonts w:ascii="仿宋" w:eastAsia="仿宋" w:hAnsi="仿宋" w:cs="仿宋" w:hint="eastAsia"/>
            <w:lang w:eastAsia="zh-CN"/>
          </w:rPr>
          <w:t>(二)、建设区基本情况</w:t>
        </w:r>
        <w:r>
          <w:tab/>
        </w:r>
        <w:r>
          <w:fldChar w:fldCharType="begin"/>
        </w:r>
        <w:r>
          <w:instrText xml:space="preserve"> PAGEREF _Toc10310 \h </w:instrText>
        </w:r>
        <w:r>
          <w:fldChar w:fldCharType="separate"/>
        </w:r>
        <w:r>
          <w:t>4</w:t>
        </w:r>
        <w:r>
          <w:fldChar w:fldCharType="end"/>
        </w:r>
      </w:hyperlink>
    </w:p>
    <w:p>
      <w:pPr>
        <w:pStyle w:val="TOC2"/>
        <w:tabs>
          <w:tab w:val="right" w:leader="dot" w:pos="8306"/>
        </w:tabs>
      </w:pPr>
      <w:hyperlink w:anchor="_Toc17209" w:history="1">
        <w:r>
          <w:rPr>
            <w:rFonts w:ascii="仿宋" w:eastAsia="仿宋" w:hAnsi="仿宋" w:cs="仿宋" w:hint="eastAsia"/>
            <w:lang w:eastAsia="zh-CN"/>
          </w:rPr>
          <w:t>(三)、发展目标</w:t>
        </w:r>
        <w:r>
          <w:tab/>
        </w:r>
        <w:r>
          <w:fldChar w:fldCharType="begin"/>
        </w:r>
        <w:r>
          <w:instrText xml:space="preserve"> PAGEREF _Toc17209 \h </w:instrText>
        </w:r>
        <w:r>
          <w:fldChar w:fldCharType="separate"/>
        </w:r>
        <w:r>
          <w:t>5</w:t>
        </w:r>
        <w:r>
          <w:fldChar w:fldCharType="end"/>
        </w:r>
      </w:hyperlink>
    </w:p>
    <w:p>
      <w:pPr>
        <w:pStyle w:val="TOC2"/>
        <w:tabs>
          <w:tab w:val="right" w:leader="dot" w:pos="8306"/>
        </w:tabs>
      </w:pPr>
      <w:hyperlink w:anchor="_Toc32029" w:history="1">
        <w:r>
          <w:rPr>
            <w:rFonts w:ascii="仿宋" w:eastAsia="仿宋" w:hAnsi="仿宋" w:cs="仿宋" w:hint="eastAsia"/>
            <w:lang w:eastAsia="zh-CN"/>
          </w:rPr>
          <w:t>(四)、产业发展方向</w:t>
        </w:r>
        <w:r>
          <w:tab/>
        </w:r>
        <w:r>
          <w:fldChar w:fldCharType="begin"/>
        </w:r>
        <w:r>
          <w:instrText xml:space="preserve"> PAGEREF _Toc32029 \h </w:instrText>
        </w:r>
        <w:r>
          <w:fldChar w:fldCharType="separate"/>
        </w:r>
        <w:r>
          <w:t>7</w:t>
        </w:r>
        <w:r>
          <w:fldChar w:fldCharType="end"/>
        </w:r>
      </w:hyperlink>
    </w:p>
    <w:p>
      <w:pPr>
        <w:pStyle w:val="TOC2"/>
        <w:tabs>
          <w:tab w:val="right" w:leader="dot" w:pos="8306"/>
        </w:tabs>
      </w:pPr>
      <w:hyperlink w:anchor="_Toc10726" w:history="1">
        <w:r>
          <w:rPr>
            <w:rFonts w:ascii="仿宋" w:eastAsia="仿宋" w:hAnsi="仿宋" w:cs="仿宋" w:hint="eastAsia"/>
            <w:lang w:eastAsia="zh-CN"/>
          </w:rPr>
          <w:t>(五)、测绘服务项目选址综合评价</w:t>
        </w:r>
        <w:r>
          <w:tab/>
        </w:r>
        <w:r>
          <w:fldChar w:fldCharType="begin"/>
        </w:r>
        <w:r>
          <w:instrText xml:space="preserve"> PAGEREF _Toc10726 \h </w:instrText>
        </w:r>
        <w:r>
          <w:fldChar w:fldCharType="separate"/>
        </w:r>
        <w:r>
          <w:t>8</w:t>
        </w:r>
        <w:r>
          <w:fldChar w:fldCharType="end"/>
        </w:r>
      </w:hyperlink>
    </w:p>
    <w:p>
      <w:pPr>
        <w:pStyle w:val="TOC1"/>
        <w:tabs>
          <w:tab w:val="right" w:leader="dot" w:pos="8306"/>
        </w:tabs>
      </w:pPr>
      <w:hyperlink w:anchor="_Toc25631" w:history="1">
        <w:r>
          <w:rPr>
            <w:rFonts w:ascii="仿宋" w:eastAsia="仿宋" w:hAnsi="仿宋" w:cs="仿宋" w:hint="eastAsia"/>
            <w:lang w:eastAsia="zh-CN"/>
          </w:rPr>
          <w:t>二、发展规划</w:t>
        </w:r>
        <w:r>
          <w:tab/>
        </w:r>
        <w:r>
          <w:fldChar w:fldCharType="begin"/>
        </w:r>
        <w:r>
          <w:instrText xml:space="preserve"> PAGEREF _Toc25631 \h </w:instrText>
        </w:r>
        <w:r>
          <w:fldChar w:fldCharType="separate"/>
        </w:r>
        <w:r>
          <w:t>8</w:t>
        </w:r>
        <w:r>
          <w:fldChar w:fldCharType="end"/>
        </w:r>
      </w:hyperlink>
    </w:p>
    <w:p>
      <w:pPr>
        <w:pStyle w:val="TOC2"/>
        <w:tabs>
          <w:tab w:val="right" w:leader="dot" w:pos="8306"/>
        </w:tabs>
      </w:pPr>
      <w:hyperlink w:anchor="_Toc17377" w:history="1">
        <w:r>
          <w:rPr>
            <w:rFonts w:ascii="仿宋" w:eastAsia="仿宋" w:hAnsi="仿宋" w:cs="仿宋" w:hint="eastAsia"/>
            <w:lang w:eastAsia="zh-CN"/>
          </w:rPr>
          <w:t>(一)、公司发展规划</w:t>
        </w:r>
        <w:r>
          <w:tab/>
        </w:r>
        <w:r>
          <w:fldChar w:fldCharType="begin"/>
        </w:r>
        <w:r>
          <w:instrText xml:space="preserve"> PAGEREF _Toc17377 \h </w:instrText>
        </w:r>
        <w:r>
          <w:fldChar w:fldCharType="separate"/>
        </w:r>
        <w:r>
          <w:t>8</w:t>
        </w:r>
        <w:r>
          <w:fldChar w:fldCharType="end"/>
        </w:r>
      </w:hyperlink>
    </w:p>
    <w:p>
      <w:pPr>
        <w:pStyle w:val="TOC2"/>
        <w:tabs>
          <w:tab w:val="right" w:leader="dot" w:pos="8306"/>
        </w:tabs>
      </w:pPr>
      <w:hyperlink w:anchor="_Toc18629" w:history="1">
        <w:r>
          <w:rPr>
            <w:rFonts w:ascii="仿宋" w:eastAsia="仿宋" w:hAnsi="仿宋" w:cs="仿宋" w:hint="eastAsia"/>
            <w:lang w:eastAsia="zh-CN"/>
          </w:rPr>
          <w:t>(二)、保障措施</w:t>
        </w:r>
        <w:r>
          <w:tab/>
        </w:r>
        <w:r>
          <w:fldChar w:fldCharType="begin"/>
        </w:r>
        <w:r>
          <w:instrText xml:space="preserve"> PAGEREF _Toc18629 \h </w:instrText>
        </w:r>
        <w:r>
          <w:fldChar w:fldCharType="separate"/>
        </w:r>
        <w:r>
          <w:t>10</w:t>
        </w:r>
        <w:r>
          <w:fldChar w:fldCharType="end"/>
        </w:r>
      </w:hyperlink>
    </w:p>
    <w:p>
      <w:pPr>
        <w:pStyle w:val="TOC1"/>
        <w:tabs>
          <w:tab w:val="right" w:leader="dot" w:pos="8306"/>
        </w:tabs>
      </w:pPr>
      <w:hyperlink w:anchor="_Toc8016" w:history="1">
        <w:r>
          <w:rPr>
            <w:rFonts w:ascii="仿宋" w:eastAsia="仿宋" w:hAnsi="仿宋" w:cs="仿宋" w:hint="eastAsia"/>
            <w:lang w:eastAsia="zh-CN"/>
          </w:rPr>
          <w:t>三、法人治理</w:t>
        </w:r>
        <w:r>
          <w:tab/>
        </w:r>
        <w:r>
          <w:fldChar w:fldCharType="begin"/>
        </w:r>
        <w:r>
          <w:instrText xml:space="preserve"> PAGEREF _Toc8016 \h </w:instrText>
        </w:r>
        <w:r>
          <w:fldChar w:fldCharType="separate"/>
        </w:r>
        <w:r>
          <w:t>14</w:t>
        </w:r>
        <w:r>
          <w:fldChar w:fldCharType="end"/>
        </w:r>
      </w:hyperlink>
    </w:p>
    <w:p>
      <w:pPr>
        <w:pStyle w:val="TOC2"/>
        <w:tabs>
          <w:tab w:val="right" w:leader="dot" w:pos="8306"/>
        </w:tabs>
      </w:pPr>
      <w:hyperlink w:anchor="_Toc14076" w:history="1">
        <w:r>
          <w:rPr>
            <w:rFonts w:ascii="仿宋" w:eastAsia="仿宋" w:hAnsi="仿宋" w:cs="仿宋" w:hint="eastAsia"/>
            <w:lang w:eastAsia="zh-CN"/>
          </w:rPr>
          <w:t>(一)、股东权利及义务</w:t>
        </w:r>
        <w:r>
          <w:tab/>
        </w:r>
        <w:r>
          <w:fldChar w:fldCharType="begin"/>
        </w:r>
        <w:r>
          <w:instrText xml:space="preserve"> PAGEREF _Toc14076 \h </w:instrText>
        </w:r>
        <w:r>
          <w:fldChar w:fldCharType="separate"/>
        </w:r>
        <w:r>
          <w:t>14</w:t>
        </w:r>
        <w:r>
          <w:fldChar w:fldCharType="end"/>
        </w:r>
      </w:hyperlink>
    </w:p>
    <w:p>
      <w:pPr>
        <w:pStyle w:val="TOC2"/>
        <w:tabs>
          <w:tab w:val="right" w:leader="dot" w:pos="8306"/>
        </w:tabs>
      </w:pPr>
      <w:hyperlink w:anchor="_Toc32063" w:history="1">
        <w:r>
          <w:rPr>
            <w:rFonts w:ascii="仿宋" w:eastAsia="仿宋" w:hAnsi="仿宋" w:cs="仿宋" w:hint="eastAsia"/>
            <w:lang w:eastAsia="zh-CN"/>
          </w:rPr>
          <w:t>(二)、董事</w:t>
        </w:r>
        <w:r>
          <w:tab/>
        </w:r>
        <w:r>
          <w:fldChar w:fldCharType="begin"/>
        </w:r>
        <w:r>
          <w:instrText xml:space="preserve"> PAGEREF _Toc32063 \h </w:instrText>
        </w:r>
        <w:r>
          <w:fldChar w:fldCharType="separate"/>
        </w:r>
        <w:r>
          <w:t>17</w:t>
        </w:r>
        <w:r>
          <w:fldChar w:fldCharType="end"/>
        </w:r>
      </w:hyperlink>
    </w:p>
    <w:p>
      <w:pPr>
        <w:pStyle w:val="TOC2"/>
        <w:tabs>
          <w:tab w:val="right" w:leader="dot" w:pos="8306"/>
        </w:tabs>
      </w:pPr>
      <w:hyperlink w:anchor="_Toc9491" w:history="1">
        <w:r>
          <w:rPr>
            <w:rFonts w:ascii="仿宋" w:eastAsia="仿宋" w:hAnsi="仿宋" w:cs="仿宋" w:hint="eastAsia"/>
            <w:lang w:eastAsia="zh-CN"/>
          </w:rPr>
          <w:t>(三)、高级管理人员</w:t>
        </w:r>
        <w:r>
          <w:tab/>
        </w:r>
        <w:r>
          <w:fldChar w:fldCharType="begin"/>
        </w:r>
        <w:r>
          <w:instrText xml:space="preserve"> PAGEREF _Toc9491 \h </w:instrText>
        </w:r>
        <w:r>
          <w:fldChar w:fldCharType="separate"/>
        </w:r>
        <w:r>
          <w:t>22</w:t>
        </w:r>
        <w:r>
          <w:fldChar w:fldCharType="end"/>
        </w:r>
      </w:hyperlink>
    </w:p>
    <w:p>
      <w:pPr>
        <w:pStyle w:val="TOC2"/>
        <w:tabs>
          <w:tab w:val="right" w:leader="dot" w:pos="8306"/>
        </w:tabs>
      </w:pPr>
      <w:hyperlink w:anchor="_Toc5739" w:history="1">
        <w:r>
          <w:rPr>
            <w:rFonts w:ascii="仿宋" w:eastAsia="仿宋" w:hAnsi="仿宋" w:cs="仿宋" w:hint="eastAsia"/>
            <w:lang w:eastAsia="zh-CN"/>
          </w:rPr>
          <w:t>(四)、监事</w:t>
        </w:r>
        <w:r>
          <w:tab/>
        </w:r>
        <w:r>
          <w:fldChar w:fldCharType="begin"/>
        </w:r>
        <w:r>
          <w:instrText xml:space="preserve"> PAGEREF _Toc5739 \h </w:instrText>
        </w:r>
        <w:r>
          <w:fldChar w:fldCharType="separate"/>
        </w:r>
        <w:r>
          <w:t>23</w:t>
        </w:r>
        <w:r>
          <w:fldChar w:fldCharType="end"/>
        </w:r>
      </w:hyperlink>
    </w:p>
    <w:p>
      <w:pPr>
        <w:pStyle w:val="TOC1"/>
        <w:tabs>
          <w:tab w:val="right" w:leader="dot" w:pos="8306"/>
        </w:tabs>
      </w:pPr>
      <w:hyperlink w:anchor="_Toc15830" w:history="1">
        <w:r>
          <w:rPr>
            <w:rFonts w:ascii="仿宋" w:eastAsia="仿宋" w:hAnsi="仿宋" w:cs="仿宋" w:hint="eastAsia"/>
            <w:lang w:eastAsia="zh-CN"/>
          </w:rPr>
          <w:t>四、公司成立方案</w:t>
        </w:r>
        <w:r>
          <w:tab/>
        </w:r>
        <w:r>
          <w:fldChar w:fldCharType="begin"/>
        </w:r>
        <w:r>
          <w:instrText xml:space="preserve"> PAGEREF _Toc15830 \h </w:instrText>
        </w:r>
        <w:r>
          <w:fldChar w:fldCharType="separate"/>
        </w:r>
        <w:r>
          <w:t>25</w:t>
        </w:r>
        <w:r>
          <w:fldChar w:fldCharType="end"/>
        </w:r>
      </w:hyperlink>
    </w:p>
    <w:p>
      <w:pPr>
        <w:pStyle w:val="TOC2"/>
        <w:tabs>
          <w:tab w:val="right" w:leader="dot" w:pos="8306"/>
        </w:tabs>
      </w:pPr>
      <w:hyperlink w:anchor="_Toc29553" w:history="1">
        <w:r>
          <w:rPr>
            <w:rFonts w:ascii="仿宋" w:eastAsia="仿宋" w:hAnsi="仿宋" w:cs="仿宋" w:hint="eastAsia"/>
            <w:lang w:eastAsia="zh-CN"/>
          </w:rPr>
          <w:t>(一)、公司经营宗旨</w:t>
        </w:r>
        <w:r>
          <w:tab/>
        </w:r>
        <w:r>
          <w:fldChar w:fldCharType="begin"/>
        </w:r>
        <w:r>
          <w:instrText xml:space="preserve"> PAGEREF _Toc29553 \h </w:instrText>
        </w:r>
        <w:r>
          <w:fldChar w:fldCharType="separate"/>
        </w:r>
        <w:r>
          <w:t>25</w:t>
        </w:r>
        <w:r>
          <w:fldChar w:fldCharType="end"/>
        </w:r>
      </w:hyperlink>
    </w:p>
    <w:p>
      <w:pPr>
        <w:pStyle w:val="TOC2"/>
        <w:tabs>
          <w:tab w:val="right" w:leader="dot" w:pos="8306"/>
        </w:tabs>
      </w:pPr>
      <w:hyperlink w:anchor="_Toc13440" w:history="1">
        <w:r>
          <w:rPr>
            <w:rFonts w:ascii="仿宋" w:eastAsia="仿宋" w:hAnsi="仿宋" w:cs="仿宋" w:hint="eastAsia"/>
            <w:lang w:eastAsia="zh-CN"/>
          </w:rPr>
          <w:t>(二)、公司的目标、主要职责</w:t>
        </w:r>
        <w:r>
          <w:tab/>
        </w:r>
        <w:r>
          <w:fldChar w:fldCharType="begin"/>
        </w:r>
        <w:r>
          <w:instrText xml:space="preserve"> PAGEREF _Toc13440 \h </w:instrText>
        </w:r>
        <w:r>
          <w:fldChar w:fldCharType="separate"/>
        </w:r>
        <w:r>
          <w:t>25</w:t>
        </w:r>
        <w:r>
          <w:fldChar w:fldCharType="end"/>
        </w:r>
      </w:hyperlink>
    </w:p>
    <w:p>
      <w:pPr>
        <w:pStyle w:val="TOC2"/>
        <w:tabs>
          <w:tab w:val="right" w:leader="dot" w:pos="8306"/>
        </w:tabs>
      </w:pPr>
      <w:hyperlink w:anchor="_Toc23392" w:history="1">
        <w:r>
          <w:rPr>
            <w:rFonts w:ascii="仿宋" w:eastAsia="仿宋" w:hAnsi="仿宋" w:cs="仿宋" w:hint="eastAsia"/>
            <w:lang w:eastAsia="zh-CN"/>
          </w:rPr>
          <w:t>(三)、公司组建方式</w:t>
        </w:r>
        <w:r>
          <w:tab/>
        </w:r>
        <w:r>
          <w:fldChar w:fldCharType="begin"/>
        </w:r>
        <w:r>
          <w:instrText xml:space="preserve"> PAGEREF _Toc23392 \h </w:instrText>
        </w:r>
        <w:r>
          <w:fldChar w:fldCharType="separate"/>
        </w:r>
        <w:r>
          <w:t>28</w:t>
        </w:r>
        <w:r>
          <w:fldChar w:fldCharType="end"/>
        </w:r>
      </w:hyperlink>
    </w:p>
    <w:p>
      <w:pPr>
        <w:pStyle w:val="TOC2"/>
        <w:tabs>
          <w:tab w:val="right" w:leader="dot" w:pos="8306"/>
        </w:tabs>
      </w:pPr>
      <w:hyperlink w:anchor="_Toc14722" w:history="1">
        <w:r>
          <w:rPr>
            <w:rFonts w:ascii="仿宋" w:eastAsia="仿宋" w:hAnsi="仿宋" w:cs="仿宋" w:hint="eastAsia"/>
            <w:lang w:eastAsia="zh-CN"/>
          </w:rPr>
          <w:t>(四)、公司管理体制</w:t>
        </w:r>
        <w:r>
          <w:tab/>
        </w:r>
        <w:r>
          <w:fldChar w:fldCharType="begin"/>
        </w:r>
        <w:r>
          <w:instrText xml:space="preserve"> PAGEREF _Toc14722 \h </w:instrText>
        </w:r>
        <w:r>
          <w:fldChar w:fldCharType="separate"/>
        </w:r>
        <w:r>
          <w:t>29</w:t>
        </w:r>
        <w:r>
          <w:fldChar w:fldCharType="end"/>
        </w:r>
      </w:hyperlink>
    </w:p>
    <w:p>
      <w:pPr>
        <w:pStyle w:val="TOC2"/>
        <w:tabs>
          <w:tab w:val="right" w:leader="dot" w:pos="8306"/>
        </w:tabs>
      </w:pPr>
      <w:hyperlink w:anchor="_Toc13319" w:history="1">
        <w:r>
          <w:rPr>
            <w:rFonts w:ascii="仿宋" w:eastAsia="仿宋" w:hAnsi="仿宋" w:cs="仿宋" w:hint="eastAsia"/>
            <w:lang w:eastAsia="zh-CN"/>
          </w:rPr>
          <w:t>(五)、部门职责及权限</w:t>
        </w:r>
        <w:r>
          <w:tab/>
        </w:r>
        <w:r>
          <w:fldChar w:fldCharType="begin"/>
        </w:r>
        <w:r>
          <w:instrText xml:space="preserve"> PAGEREF _Toc13319 \h </w:instrText>
        </w:r>
        <w:r>
          <w:fldChar w:fldCharType="separate"/>
        </w:r>
        <w:r>
          <w:t>30</w:t>
        </w:r>
        <w:r>
          <w:fldChar w:fldCharType="end"/>
        </w:r>
      </w:hyperlink>
    </w:p>
    <w:p>
      <w:pPr>
        <w:pStyle w:val="TOC2"/>
        <w:tabs>
          <w:tab w:val="right" w:leader="dot" w:pos="8306"/>
        </w:tabs>
      </w:pPr>
      <w:hyperlink w:anchor="_Toc7719" w:history="1">
        <w:r>
          <w:rPr>
            <w:rFonts w:ascii="仿宋" w:eastAsia="仿宋" w:hAnsi="仿宋" w:cs="仿宋" w:hint="eastAsia"/>
            <w:lang w:eastAsia="zh-CN"/>
          </w:rPr>
          <w:t>(六)、核心人员介绍</w:t>
        </w:r>
        <w:r>
          <w:tab/>
        </w:r>
        <w:r>
          <w:fldChar w:fldCharType="begin"/>
        </w:r>
        <w:r>
          <w:instrText xml:space="preserve"> PAGEREF _Toc7719 \h </w:instrText>
        </w:r>
        <w:r>
          <w:fldChar w:fldCharType="separate"/>
        </w:r>
        <w:r>
          <w:t>33</w:t>
        </w:r>
        <w:r>
          <w:fldChar w:fldCharType="end"/>
        </w:r>
      </w:hyperlink>
    </w:p>
    <w:p>
      <w:pPr>
        <w:pStyle w:val="TOC2"/>
        <w:tabs>
          <w:tab w:val="right" w:leader="dot" w:pos="8306"/>
        </w:tabs>
      </w:pPr>
      <w:hyperlink w:anchor="_Toc18799" w:history="1">
        <w:r>
          <w:rPr>
            <w:rFonts w:ascii="仿宋" w:eastAsia="仿宋" w:hAnsi="仿宋" w:cs="仿宋" w:hint="eastAsia"/>
            <w:lang w:eastAsia="zh-CN"/>
          </w:rPr>
          <w:t>(七)、财务会计制度</w:t>
        </w:r>
        <w:r>
          <w:tab/>
        </w:r>
        <w:r>
          <w:fldChar w:fldCharType="begin"/>
        </w:r>
        <w:r>
          <w:instrText xml:space="preserve"> PAGEREF _Toc18799 \h </w:instrText>
        </w:r>
        <w:r>
          <w:fldChar w:fldCharType="separate"/>
        </w:r>
        <w:r>
          <w:t>34</w:t>
        </w:r>
        <w:r>
          <w:fldChar w:fldCharType="end"/>
        </w:r>
      </w:hyperlink>
    </w:p>
    <w:p>
      <w:pPr>
        <w:pStyle w:val="TOC1"/>
        <w:tabs>
          <w:tab w:val="right" w:leader="dot" w:pos="8306"/>
        </w:tabs>
      </w:pPr>
      <w:hyperlink w:anchor="_Toc26260" w:history="1">
        <w:r>
          <w:rPr>
            <w:rFonts w:ascii="仿宋" w:eastAsia="仿宋" w:hAnsi="仿宋" w:cs="仿宋" w:hint="eastAsia"/>
            <w:lang w:eastAsia="zh-CN"/>
          </w:rPr>
          <w:t>五、公司成立背景及可行性分析</w:t>
        </w:r>
        <w:r>
          <w:tab/>
        </w:r>
        <w:r>
          <w:fldChar w:fldCharType="begin"/>
        </w:r>
        <w:r>
          <w:instrText xml:space="preserve"> PAGEREF _Toc26260 \h </w:instrText>
        </w:r>
        <w:r>
          <w:fldChar w:fldCharType="separate"/>
        </w:r>
        <w:r>
          <w:t>40</w:t>
        </w:r>
        <w:r>
          <w:fldChar w:fldCharType="end"/>
        </w:r>
      </w:hyperlink>
    </w:p>
    <w:p>
      <w:pPr>
        <w:pStyle w:val="TOC2"/>
        <w:tabs>
          <w:tab w:val="right" w:leader="dot" w:pos="8306"/>
        </w:tabs>
      </w:pPr>
      <w:hyperlink w:anchor="_Toc24157" w:history="1">
        <w:r>
          <w:rPr>
            <w:rFonts w:ascii="仿宋" w:eastAsia="仿宋" w:hAnsi="仿宋" w:cs="仿宋" w:hint="eastAsia"/>
            <w:lang w:eastAsia="zh-CN"/>
          </w:rPr>
          <w:t>(一)、发展思路</w:t>
        </w:r>
        <w:r>
          <w:tab/>
        </w:r>
        <w:r>
          <w:fldChar w:fldCharType="begin"/>
        </w:r>
        <w:r>
          <w:instrText xml:space="preserve"> PAGEREF _Toc24157 \h </w:instrText>
        </w:r>
        <w:r>
          <w:fldChar w:fldCharType="separate"/>
        </w:r>
        <w:r>
          <w:t>40</w:t>
        </w:r>
        <w:r>
          <w:fldChar w:fldCharType="end"/>
        </w:r>
      </w:hyperlink>
    </w:p>
    <w:p>
      <w:pPr>
        <w:pStyle w:val="TOC2"/>
        <w:tabs>
          <w:tab w:val="right" w:leader="dot" w:pos="8306"/>
        </w:tabs>
      </w:pPr>
      <w:hyperlink w:anchor="_Toc17608" w:history="1">
        <w:r>
          <w:rPr>
            <w:rFonts w:ascii="仿宋" w:eastAsia="仿宋" w:hAnsi="仿宋" w:cs="仿宋" w:hint="eastAsia"/>
            <w:lang w:eastAsia="zh-CN"/>
          </w:rPr>
          <w:t>(二)、产业发展背景分析</w:t>
        </w:r>
        <w:r>
          <w:tab/>
        </w:r>
        <w:r>
          <w:fldChar w:fldCharType="begin"/>
        </w:r>
        <w:r>
          <w:instrText xml:space="preserve"> PAGEREF _Toc17608 \h </w:instrText>
        </w:r>
        <w:r>
          <w:fldChar w:fldCharType="separate"/>
        </w:r>
        <w:r>
          <w:t>41</w:t>
        </w:r>
        <w:r>
          <w:fldChar w:fldCharType="end"/>
        </w:r>
      </w:hyperlink>
    </w:p>
    <w:p>
      <w:pPr>
        <w:pStyle w:val="TOC2"/>
        <w:tabs>
          <w:tab w:val="right" w:leader="dot" w:pos="8306"/>
        </w:tabs>
      </w:pPr>
      <w:hyperlink w:anchor="_Toc13792" w:history="1">
        <w:r>
          <w:rPr>
            <w:rFonts w:ascii="仿宋" w:eastAsia="仿宋" w:hAnsi="仿宋" w:cs="仿宋" w:hint="eastAsia"/>
            <w:lang w:eastAsia="zh-CN"/>
          </w:rPr>
          <w:t>(三)、产业发展原则</w:t>
        </w:r>
        <w:r>
          <w:tab/>
        </w:r>
        <w:r>
          <w:fldChar w:fldCharType="begin"/>
        </w:r>
        <w:r>
          <w:instrText xml:space="preserve"> PAGEREF _Toc13792 \h </w:instrText>
        </w:r>
        <w:r>
          <w:fldChar w:fldCharType="separate"/>
        </w:r>
        <w:r>
          <w:t>42</w:t>
        </w:r>
        <w:r>
          <w:fldChar w:fldCharType="end"/>
        </w:r>
      </w:hyperlink>
    </w:p>
    <w:p>
      <w:pPr>
        <w:pStyle w:val="TOC2"/>
        <w:tabs>
          <w:tab w:val="right" w:leader="dot" w:pos="8306"/>
        </w:tabs>
      </w:pPr>
      <w:hyperlink w:anchor="_Toc3197" w:history="1">
        <w:r>
          <w:rPr>
            <w:rFonts w:ascii="仿宋" w:eastAsia="仿宋" w:hAnsi="仿宋" w:cs="仿宋" w:hint="eastAsia"/>
            <w:lang w:eastAsia="zh-CN"/>
          </w:rPr>
          <w:t>(四)、区域产业环境分析</w:t>
        </w:r>
        <w:r>
          <w:tab/>
        </w:r>
        <w:r>
          <w:fldChar w:fldCharType="begin"/>
        </w:r>
        <w:r>
          <w:instrText xml:space="preserve"> PAGEREF _Toc3197 \h </w:instrText>
        </w:r>
        <w:r>
          <w:fldChar w:fldCharType="separate"/>
        </w:r>
        <w:r>
          <w:t>43</w:t>
        </w:r>
        <w:r>
          <w:fldChar w:fldCharType="end"/>
        </w:r>
      </w:hyperlink>
    </w:p>
    <w:p>
      <w:pPr>
        <w:pStyle w:val="TOC2"/>
        <w:tabs>
          <w:tab w:val="right" w:leader="dot" w:pos="8306"/>
        </w:tabs>
      </w:pPr>
      <w:hyperlink w:anchor="_Toc1577" w:history="1">
        <w:r>
          <w:rPr>
            <w:rFonts w:ascii="仿宋" w:eastAsia="仿宋" w:hAnsi="仿宋" w:cs="仿宋" w:hint="eastAsia"/>
            <w:lang w:eastAsia="zh-CN"/>
          </w:rPr>
          <w:t>(五)、可行性分析</w:t>
        </w:r>
        <w:r>
          <w:tab/>
        </w:r>
        <w:r>
          <w:fldChar w:fldCharType="begin"/>
        </w:r>
        <w:r>
          <w:instrText xml:space="preserve"> PAGEREF _Toc1577 \h </w:instrText>
        </w:r>
        <w:r>
          <w:fldChar w:fldCharType="separate"/>
        </w:r>
        <w:r>
          <w:t>45</w:t>
        </w:r>
        <w:r>
          <w:fldChar w:fldCharType="end"/>
        </w:r>
      </w:hyperlink>
    </w:p>
    <w:p>
      <w:pPr>
        <w:pStyle w:val="TOC2"/>
        <w:tabs>
          <w:tab w:val="right" w:leader="dot" w:pos="8306"/>
        </w:tabs>
      </w:pPr>
      <w:hyperlink w:anchor="_Toc28434" w:history="1">
        <w:r>
          <w:rPr>
            <w:rFonts w:ascii="仿宋" w:eastAsia="仿宋" w:hAnsi="仿宋" w:cs="仿宋" w:hint="eastAsia"/>
            <w:lang w:eastAsia="zh-CN"/>
          </w:rPr>
          <w:t>(六)、产业发展重点任务</w:t>
        </w:r>
        <w:r>
          <w:tab/>
        </w:r>
        <w:r>
          <w:fldChar w:fldCharType="begin"/>
        </w:r>
        <w:r>
          <w:instrText xml:space="preserve"> PAGEREF _Toc28434 \h </w:instrText>
        </w:r>
        <w:r>
          <w:fldChar w:fldCharType="separate"/>
        </w:r>
        <w:r>
          <w:t>46</w:t>
        </w:r>
        <w:r>
          <w:fldChar w:fldCharType="end"/>
        </w:r>
      </w:hyperlink>
    </w:p>
    <w:p>
      <w:pPr>
        <w:pStyle w:val="TOC2"/>
        <w:tabs>
          <w:tab w:val="right" w:leader="dot" w:pos="8306"/>
        </w:tabs>
      </w:pPr>
      <w:hyperlink w:anchor="_Toc1853" w:history="1">
        <w:r>
          <w:rPr>
            <w:rFonts w:ascii="仿宋" w:eastAsia="仿宋" w:hAnsi="仿宋" w:cs="仿宋" w:hint="eastAsia"/>
            <w:lang w:eastAsia="zh-CN"/>
          </w:rPr>
          <w:t>(七)、测绘服务项目建设必要性分析</w:t>
        </w:r>
        <w:r>
          <w:tab/>
        </w:r>
        <w:r>
          <w:fldChar w:fldCharType="begin"/>
        </w:r>
        <w:r>
          <w:instrText xml:space="preserve"> PAGEREF _Toc1853 \h </w:instrText>
        </w:r>
        <w:r>
          <w:fldChar w:fldCharType="separate"/>
        </w:r>
        <w:r>
          <w:t>48</w:t>
        </w:r>
        <w:r>
          <w:fldChar w:fldCharType="end"/>
        </w:r>
      </w:hyperlink>
    </w:p>
    <w:p>
      <w:pPr>
        <w:pStyle w:val="TOC1"/>
        <w:tabs>
          <w:tab w:val="right" w:leader="dot" w:pos="8306"/>
        </w:tabs>
      </w:pPr>
      <w:hyperlink w:anchor="_Toc2038" w:history="1">
        <w:r>
          <w:rPr>
            <w:rFonts w:ascii="仿宋" w:eastAsia="仿宋" w:hAnsi="仿宋" w:cs="仿宋" w:hint="eastAsia"/>
            <w:lang w:eastAsia="zh-CN"/>
          </w:rPr>
          <w:t>六、环境保护分析</w:t>
        </w:r>
        <w:r>
          <w:tab/>
        </w:r>
        <w:r>
          <w:fldChar w:fldCharType="begin"/>
        </w:r>
        <w:r>
          <w:instrText xml:space="preserve"> PAGEREF _Toc2038 \h </w:instrText>
        </w:r>
        <w:r>
          <w:fldChar w:fldCharType="separate"/>
        </w:r>
        <w:r>
          <w:t>49</w:t>
        </w:r>
        <w:r>
          <w:fldChar w:fldCharType="end"/>
        </w:r>
      </w:hyperlink>
    </w:p>
    <w:p>
      <w:pPr>
        <w:pStyle w:val="TOC2"/>
        <w:tabs>
          <w:tab w:val="right" w:leader="dot" w:pos="8306"/>
        </w:tabs>
      </w:pPr>
      <w:hyperlink w:anchor="_Toc9296" w:history="1">
        <w:r>
          <w:rPr>
            <w:rFonts w:ascii="仿宋" w:eastAsia="仿宋" w:hAnsi="仿宋" w:cs="仿宋" w:hint="eastAsia"/>
            <w:lang w:eastAsia="zh-CN"/>
          </w:rPr>
          <w:t>(一)、编制依据</w:t>
        </w:r>
        <w:r>
          <w:tab/>
        </w:r>
        <w:r>
          <w:fldChar w:fldCharType="begin"/>
        </w:r>
        <w:r>
          <w:instrText xml:space="preserve"> PAGEREF _Toc9296 \h </w:instrText>
        </w:r>
        <w:r>
          <w:fldChar w:fldCharType="separate"/>
        </w:r>
        <w:r>
          <w:t>49</w:t>
        </w:r>
        <w:r>
          <w:fldChar w:fldCharType="end"/>
        </w:r>
      </w:hyperlink>
    </w:p>
    <w:p>
      <w:pPr>
        <w:pStyle w:val="TOC2"/>
        <w:tabs>
          <w:tab w:val="right" w:leader="dot" w:pos="8306"/>
        </w:tabs>
      </w:pPr>
      <w:hyperlink w:anchor="_Toc17698" w:history="1">
        <w:r>
          <w:rPr>
            <w:rFonts w:ascii="仿宋" w:eastAsia="仿宋" w:hAnsi="仿宋" w:cs="仿宋" w:hint="eastAsia"/>
            <w:lang w:eastAsia="zh-CN"/>
          </w:rPr>
          <w:t>(二)、环境影响合理性分析</w:t>
        </w:r>
        <w:r>
          <w:tab/>
        </w:r>
        <w:r>
          <w:fldChar w:fldCharType="begin"/>
        </w:r>
        <w:r>
          <w:instrText xml:space="preserve"> PAGEREF _Toc17698 \h </w:instrText>
        </w:r>
        <w:r>
          <w:fldChar w:fldCharType="separate"/>
        </w:r>
        <w:r>
          <w:t>50</w:t>
        </w:r>
        <w:r>
          <w:fldChar w:fldCharType="end"/>
        </w:r>
      </w:hyperlink>
    </w:p>
    <w:p>
      <w:pPr>
        <w:pStyle w:val="TOC2"/>
        <w:tabs>
          <w:tab w:val="right" w:leader="dot" w:pos="8306"/>
        </w:tabs>
      </w:pPr>
      <w:hyperlink w:anchor="_Toc19646" w:history="1">
        <w:r>
          <w:rPr>
            <w:rFonts w:ascii="仿宋" w:eastAsia="仿宋" w:hAnsi="仿宋" w:cs="仿宋" w:hint="eastAsia"/>
            <w:lang w:eastAsia="zh-CN"/>
          </w:rPr>
          <w:t>(三)、建设期大气环境影响分析</w:t>
        </w:r>
        <w:r>
          <w:tab/>
        </w:r>
        <w:r>
          <w:fldChar w:fldCharType="begin"/>
        </w:r>
        <w:r>
          <w:instrText xml:space="preserve"> PAGEREF _Toc19646 \h </w:instrText>
        </w:r>
        <w:r>
          <w:fldChar w:fldCharType="separate"/>
        </w:r>
        <w:r>
          <w:t>50</w:t>
        </w:r>
        <w:r>
          <w:fldChar w:fldCharType="end"/>
        </w:r>
      </w:hyperlink>
    </w:p>
    <w:p>
      <w:pPr>
        <w:pStyle w:val="TOC2"/>
        <w:tabs>
          <w:tab w:val="right" w:leader="dot" w:pos="8306"/>
        </w:tabs>
      </w:pPr>
      <w:hyperlink w:anchor="_Toc21666" w:history="1">
        <w:r>
          <w:rPr>
            <w:rFonts w:ascii="仿宋" w:eastAsia="仿宋" w:hAnsi="仿宋" w:cs="仿宋" w:hint="eastAsia"/>
            <w:lang w:eastAsia="zh-CN"/>
          </w:rPr>
          <w:t>(四)、建设期水环境影响分析</w:t>
        </w:r>
        <w:r>
          <w:tab/>
        </w:r>
        <w:r>
          <w:fldChar w:fldCharType="begin"/>
        </w:r>
        <w:r>
          <w:instrText xml:space="preserve"> PAGEREF _Toc21666 \h </w:instrText>
        </w:r>
        <w:r>
          <w:fldChar w:fldCharType="separate"/>
        </w:r>
        <w:r>
          <w:t>52</w:t>
        </w:r>
        <w:r>
          <w:fldChar w:fldCharType="end"/>
        </w:r>
      </w:hyperlink>
    </w:p>
    <w:p>
      <w:pPr>
        <w:pStyle w:val="TOC2"/>
        <w:tabs>
          <w:tab w:val="right" w:leader="dot" w:pos="8306"/>
        </w:tabs>
      </w:pPr>
      <w:hyperlink w:anchor="_Toc2558" w:history="1">
        <w:r>
          <w:rPr>
            <w:rFonts w:ascii="仿宋" w:eastAsia="仿宋" w:hAnsi="仿宋" w:cs="仿宋" w:hint="eastAsia"/>
            <w:lang w:eastAsia="zh-CN"/>
          </w:rPr>
          <w:t>(五)、建设期固体废弃物环境影响分析</w:t>
        </w:r>
        <w:r>
          <w:tab/>
        </w:r>
        <w:r>
          <w:fldChar w:fldCharType="begin"/>
        </w:r>
        <w:r>
          <w:instrText xml:space="preserve"> PAGEREF _Toc2558 \h </w:instrText>
        </w:r>
        <w:r>
          <w:fldChar w:fldCharType="separate"/>
        </w:r>
        <w:r>
          <w:t>53</w:t>
        </w:r>
        <w:r>
          <w:fldChar w:fldCharType="end"/>
        </w:r>
      </w:hyperlink>
    </w:p>
    <w:p>
      <w:pPr>
        <w:pStyle w:val="TOC2"/>
        <w:tabs>
          <w:tab w:val="right" w:leader="dot" w:pos="8306"/>
        </w:tabs>
      </w:pPr>
      <w:hyperlink w:anchor="_Toc18247" w:history="1">
        <w:r>
          <w:rPr>
            <w:rFonts w:ascii="仿宋" w:eastAsia="仿宋" w:hAnsi="仿宋" w:cs="仿宋" w:hint="eastAsia"/>
            <w:lang w:eastAsia="zh-CN"/>
          </w:rPr>
          <w:t>(六)、建设期声环境影响分析</w:t>
        </w:r>
        <w:r>
          <w:tab/>
        </w:r>
        <w:r>
          <w:fldChar w:fldCharType="begin"/>
        </w:r>
        <w:r>
          <w:instrText xml:space="preserve"> PAGEREF _Toc18247 \h </w:instrText>
        </w:r>
        <w:r>
          <w:fldChar w:fldCharType="separate"/>
        </w:r>
        <w:r>
          <w:t>54</w:t>
        </w:r>
        <w:r>
          <w:fldChar w:fldCharType="end"/>
        </w:r>
      </w:hyperlink>
    </w:p>
    <w:p>
      <w:pPr>
        <w:pStyle w:val="TOC2"/>
        <w:tabs>
          <w:tab w:val="right" w:leader="dot" w:pos="8306"/>
        </w:tabs>
      </w:pPr>
      <w:hyperlink w:anchor="_Toc27141" w:history="1">
        <w:r>
          <w:rPr>
            <w:rFonts w:ascii="仿宋" w:eastAsia="仿宋" w:hAnsi="仿宋" w:cs="仿宋" w:hint="eastAsia"/>
            <w:lang w:eastAsia="zh-CN"/>
          </w:rPr>
          <w:t>(七)、营运期大气环境影响分析</w:t>
        </w:r>
        <w:r>
          <w:tab/>
        </w:r>
        <w:r>
          <w:fldChar w:fldCharType="begin"/>
        </w:r>
        <w:r>
          <w:instrText xml:space="preserve"> PAGEREF _Toc27141 \h </w:instrText>
        </w:r>
        <w:r>
          <w:fldChar w:fldCharType="separate"/>
        </w:r>
        <w:r>
          <w:t>56</w:t>
        </w:r>
        <w:r>
          <w:fldChar w:fldCharType="end"/>
        </w:r>
      </w:hyperlink>
    </w:p>
    <w:p>
      <w:pPr>
        <w:pStyle w:val="TOC2"/>
        <w:tabs>
          <w:tab w:val="right" w:leader="dot" w:pos="8306"/>
        </w:tabs>
      </w:pPr>
      <w:hyperlink w:anchor="_Toc23022" w:history="1">
        <w:r>
          <w:rPr>
            <w:rFonts w:ascii="仿宋" w:eastAsia="仿宋" w:hAnsi="仿宋" w:cs="仿宋" w:hint="eastAsia"/>
            <w:lang w:eastAsia="zh-CN"/>
          </w:rPr>
          <w:t>(八)、营运期水环境影响分析</w:t>
        </w:r>
        <w:r>
          <w:tab/>
        </w:r>
        <w:r>
          <w:fldChar w:fldCharType="begin"/>
        </w:r>
        <w:r>
          <w:instrText xml:space="preserve"> PAGEREF _Toc23022 \h </w:instrText>
        </w:r>
        <w:r>
          <w:fldChar w:fldCharType="separate"/>
        </w:r>
        <w:r>
          <w:t>56</w:t>
        </w:r>
        <w:r>
          <w:fldChar w:fldCharType="end"/>
        </w:r>
      </w:hyperlink>
    </w:p>
    <w:p>
      <w:pPr>
        <w:pStyle w:val="TOC2"/>
        <w:tabs>
          <w:tab w:val="right" w:leader="dot" w:pos="8306"/>
        </w:tabs>
      </w:pPr>
      <w:hyperlink w:anchor="_Toc2549" w:history="1">
        <w:r>
          <w:rPr>
            <w:rFonts w:ascii="仿宋" w:eastAsia="仿宋" w:hAnsi="仿宋" w:cs="仿宋" w:hint="eastAsia"/>
            <w:lang w:eastAsia="zh-CN"/>
          </w:rPr>
          <w:t>(九)、营运期固体废弃物环境影响分析</w:t>
        </w:r>
        <w:r>
          <w:tab/>
        </w:r>
        <w:r>
          <w:fldChar w:fldCharType="begin"/>
        </w:r>
        <w:r>
          <w:instrText xml:space="preserve"> PAGEREF _Toc2549 \h </w:instrText>
        </w:r>
        <w:r>
          <w:fldChar w:fldCharType="separate"/>
        </w:r>
        <w:r>
          <w:t>57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712" w:history="1">
        <w:r>
          <w:rPr>
            <w:rFonts w:ascii="仿宋" w:eastAsia="仿宋" w:hAnsi="仿宋" w:cs="仿宋" w:hint="eastAsia"/>
            <w:lang w:eastAsia="zh-CN"/>
          </w:rPr>
          <w:t>(十)、营运期声环境影响分析</w:t>
        </w:r>
        <w:r>
          <w:tab/>
        </w:r>
        <w:r>
          <w:fldChar w:fldCharType="begin"/>
        </w:r>
        <w:r>
          <w:instrText xml:space="preserve"> PAGEREF _Toc8712 \h </w:instrText>
        </w:r>
        <w:r>
          <w:fldChar w:fldCharType="separate"/>
        </w:r>
        <w:r>
          <w:t>59</w:t>
        </w:r>
        <w:r>
          <w:fldChar w:fldCharType="end"/>
        </w:r>
      </w:hyperlink>
    </w:p>
    <w:p>
      <w:pPr>
        <w:pStyle w:val="TOC2"/>
        <w:tabs>
          <w:tab w:val="right" w:leader="dot" w:pos="8306"/>
        </w:tabs>
      </w:pPr>
      <w:hyperlink w:anchor="_Toc11019" w:history="1">
        <w:r>
          <w:rPr>
            <w:rFonts w:ascii="仿宋" w:eastAsia="仿宋" w:hAnsi="仿宋" w:cs="仿宋" w:hint="eastAsia"/>
            <w:lang w:eastAsia="zh-CN"/>
          </w:rPr>
          <w:t>(十一)、清洁生产</w:t>
        </w:r>
        <w:r>
          <w:tab/>
        </w:r>
        <w:r>
          <w:fldChar w:fldCharType="begin"/>
        </w:r>
        <w:r>
          <w:instrText xml:space="preserve"> PAGEREF _Toc11019 \h </w:instrText>
        </w:r>
        <w:r>
          <w:fldChar w:fldCharType="separate"/>
        </w:r>
        <w:r>
          <w:t>60</w:t>
        </w:r>
        <w:r>
          <w:fldChar w:fldCharType="end"/>
        </w:r>
      </w:hyperlink>
    </w:p>
    <w:p>
      <w:pPr>
        <w:pStyle w:val="TOC2"/>
        <w:tabs>
          <w:tab w:val="right" w:leader="dot" w:pos="8306"/>
        </w:tabs>
      </w:pPr>
      <w:hyperlink w:anchor="_Toc32573" w:history="1">
        <w:r>
          <w:rPr>
            <w:rFonts w:ascii="仿宋" w:eastAsia="仿宋" w:hAnsi="仿宋" w:cs="仿宋" w:hint="eastAsia"/>
            <w:lang w:eastAsia="zh-CN"/>
          </w:rPr>
          <w:t>(十二)、环境管理分析</w:t>
        </w:r>
        <w:r>
          <w:tab/>
        </w:r>
        <w:r>
          <w:fldChar w:fldCharType="begin"/>
        </w:r>
        <w:r>
          <w:instrText xml:space="preserve"> PAGEREF _Toc32573 \h </w:instrText>
        </w:r>
        <w:r>
          <w:fldChar w:fldCharType="separate"/>
        </w:r>
        <w:r>
          <w:t>61</w:t>
        </w:r>
        <w:r>
          <w:fldChar w:fldCharType="end"/>
        </w:r>
      </w:hyperlink>
    </w:p>
    <w:p>
      <w:pPr>
        <w:pStyle w:val="TOC2"/>
        <w:tabs>
          <w:tab w:val="right" w:leader="dot" w:pos="8306"/>
        </w:tabs>
      </w:pPr>
      <w:hyperlink w:anchor="_Toc19493" w:history="1">
        <w:r>
          <w:rPr>
            <w:rFonts w:ascii="仿宋" w:eastAsia="仿宋" w:hAnsi="仿宋" w:cs="仿宋" w:hint="eastAsia"/>
            <w:lang w:eastAsia="zh-CN"/>
          </w:rPr>
          <w:t>(十三)、结论及建议</w:t>
        </w:r>
        <w:r>
          <w:tab/>
        </w:r>
        <w:r>
          <w:fldChar w:fldCharType="begin"/>
        </w:r>
        <w:r>
          <w:instrText xml:space="preserve"> PAGEREF _Toc19493 \h </w:instrText>
        </w:r>
        <w:r>
          <w:fldChar w:fldCharType="separate"/>
        </w:r>
        <w:r>
          <w:t>62</w:t>
        </w:r>
        <w:r>
          <w:fldChar w:fldCharType="end"/>
        </w:r>
      </w:hyperlink>
    </w:p>
    <w:p>
      <w:pPr>
        <w:pStyle w:val="TOC1"/>
        <w:tabs>
          <w:tab w:val="right" w:leader="dot" w:pos="8306"/>
        </w:tabs>
      </w:pPr>
      <w:hyperlink w:anchor="_Toc872" w:history="1">
        <w:r>
          <w:rPr>
            <w:rFonts w:ascii="仿宋" w:eastAsia="仿宋" w:hAnsi="仿宋" w:cs="仿宋" w:hint="eastAsia"/>
            <w:lang w:eastAsia="zh-CN"/>
          </w:rPr>
          <w:t>七、测绘服务项目风险分析</w:t>
        </w:r>
        <w:r>
          <w:tab/>
        </w:r>
        <w:r>
          <w:fldChar w:fldCharType="begin"/>
        </w:r>
        <w:r>
          <w:instrText xml:space="preserve"> PAGEREF _Toc872 \h </w:instrText>
        </w:r>
        <w:r>
          <w:fldChar w:fldCharType="separate"/>
        </w:r>
        <w:r>
          <w:t>63</w:t>
        </w:r>
        <w:r>
          <w:fldChar w:fldCharType="end"/>
        </w:r>
      </w:hyperlink>
    </w:p>
    <w:p>
      <w:pPr>
        <w:pStyle w:val="TOC2"/>
        <w:tabs>
          <w:tab w:val="right" w:leader="dot" w:pos="8306"/>
        </w:tabs>
      </w:pPr>
      <w:hyperlink w:anchor="_Toc21595" w:history="1">
        <w:r>
          <w:rPr>
            <w:rFonts w:ascii="仿宋" w:eastAsia="仿宋" w:hAnsi="仿宋" w:cs="仿宋" w:hint="eastAsia"/>
            <w:lang w:eastAsia="zh-CN"/>
          </w:rPr>
          <w:t>(一)、测绘服务项目风险分析</w:t>
        </w:r>
        <w:r>
          <w:tab/>
        </w:r>
        <w:r>
          <w:fldChar w:fldCharType="begin"/>
        </w:r>
        <w:r>
          <w:instrText xml:space="preserve"> PAGEREF _Toc21595 \h </w:instrText>
        </w:r>
        <w:r>
          <w:fldChar w:fldCharType="separate"/>
        </w:r>
        <w:r>
          <w:t>63</w:t>
        </w:r>
        <w:r>
          <w:fldChar w:fldCharType="end"/>
        </w:r>
      </w:hyperlink>
    </w:p>
    <w:p>
      <w:pPr>
        <w:pStyle w:val="TOC2"/>
        <w:tabs>
          <w:tab w:val="right" w:leader="dot" w:pos="8306"/>
        </w:tabs>
      </w:pPr>
      <w:hyperlink w:anchor="_Toc19266" w:history="1">
        <w:r>
          <w:rPr>
            <w:rFonts w:ascii="仿宋" w:eastAsia="仿宋" w:hAnsi="仿宋" w:cs="仿宋" w:hint="eastAsia"/>
            <w:lang w:eastAsia="zh-CN"/>
          </w:rPr>
          <w:t>(二)、测绘服务项目风险对策</w:t>
        </w:r>
        <w:r>
          <w:tab/>
        </w:r>
        <w:r>
          <w:fldChar w:fldCharType="begin"/>
        </w:r>
        <w:r>
          <w:instrText xml:space="preserve"> PAGEREF _Toc19266 \h </w:instrText>
        </w:r>
        <w:r>
          <w:fldChar w:fldCharType="separate"/>
        </w:r>
        <w:r>
          <w:t>64</w:t>
        </w:r>
        <w:r>
          <w:fldChar w:fldCharType="end"/>
        </w:r>
      </w:hyperlink>
    </w:p>
    <w:p>
      <w:pPr>
        <w:pStyle w:val="TOC1"/>
        <w:tabs>
          <w:tab w:val="right" w:leader="dot" w:pos="8306"/>
        </w:tabs>
      </w:pPr>
      <w:hyperlink w:anchor="_Toc32637" w:history="1">
        <w:r>
          <w:rPr>
            <w:rFonts w:ascii="仿宋" w:eastAsia="仿宋" w:hAnsi="仿宋" w:cs="仿宋" w:hint="eastAsia"/>
            <w:lang w:eastAsia="zh-CN"/>
          </w:rPr>
          <w:t>八、公司组建背景分析</w:t>
        </w:r>
        <w:r>
          <w:tab/>
        </w:r>
        <w:r>
          <w:fldChar w:fldCharType="begin"/>
        </w:r>
        <w:r>
          <w:instrText xml:space="preserve"> PAGEREF _Toc32637 \h </w:instrText>
        </w:r>
        <w:r>
          <w:fldChar w:fldCharType="separate"/>
        </w:r>
        <w:r>
          <w:t>65</w:t>
        </w:r>
        <w:r>
          <w:fldChar w:fldCharType="end"/>
        </w:r>
      </w:hyperlink>
    </w:p>
    <w:p>
      <w:pPr>
        <w:pStyle w:val="TOC2"/>
        <w:tabs>
          <w:tab w:val="right" w:leader="dot" w:pos="8306"/>
        </w:tabs>
      </w:pPr>
      <w:hyperlink w:anchor="_Toc21864" w:history="1">
        <w:r>
          <w:rPr>
            <w:rFonts w:ascii="仿宋" w:eastAsia="仿宋" w:hAnsi="仿宋" w:cs="仿宋" w:hint="eastAsia"/>
            <w:lang w:eastAsia="zh-CN"/>
          </w:rPr>
          <w:t>(一)、测绘服务项目背景分析</w:t>
        </w:r>
        <w:r>
          <w:tab/>
        </w:r>
        <w:r>
          <w:fldChar w:fldCharType="begin"/>
        </w:r>
        <w:r>
          <w:instrText xml:space="preserve"> PAGEREF _Toc21864 \h </w:instrText>
        </w:r>
        <w:r>
          <w:fldChar w:fldCharType="separate"/>
        </w:r>
        <w:r>
          <w:t>65</w:t>
        </w:r>
        <w:r>
          <w:fldChar w:fldCharType="end"/>
        </w:r>
      </w:hyperlink>
    </w:p>
    <w:p>
      <w:pPr>
        <w:pStyle w:val="TOC2"/>
        <w:tabs>
          <w:tab w:val="right" w:leader="dot" w:pos="8306"/>
        </w:tabs>
      </w:pPr>
      <w:hyperlink w:anchor="_Toc894" w:history="1">
        <w:r>
          <w:rPr>
            <w:rFonts w:ascii="仿宋" w:eastAsia="仿宋" w:hAnsi="仿宋" w:cs="仿宋" w:hint="eastAsia"/>
            <w:lang w:eastAsia="zh-CN"/>
          </w:rPr>
          <w:t>(二)、测绘服务项目建设必要性分析</w:t>
        </w:r>
        <w:r>
          <w:tab/>
        </w:r>
        <w:r>
          <w:fldChar w:fldCharType="begin"/>
        </w:r>
        <w:r>
          <w:instrText xml:space="preserve"> PAGEREF _Toc894 \h </w:instrText>
        </w:r>
        <w:r>
          <w:fldChar w:fldCharType="separate"/>
        </w:r>
        <w:r>
          <w:t>66</w:t>
        </w:r>
        <w:r>
          <w:fldChar w:fldCharType="end"/>
        </w:r>
      </w:hyperlink>
    </w:p>
    <w:p>
      <w:pPr>
        <w:pStyle w:val="TOC2"/>
        <w:tabs>
          <w:tab w:val="right" w:leader="dot" w:pos="8306"/>
        </w:tabs>
      </w:pPr>
      <w:hyperlink w:anchor="_Toc4780" w:history="1">
        <w:r>
          <w:rPr>
            <w:rFonts w:ascii="仿宋" w:eastAsia="仿宋" w:hAnsi="仿宋" w:cs="仿宋" w:hint="eastAsia"/>
            <w:lang w:eastAsia="zh-CN"/>
          </w:rPr>
          <w:t>(三)、鼓励中小企业发展</w:t>
        </w:r>
        <w:r>
          <w:tab/>
        </w:r>
        <w:r>
          <w:fldChar w:fldCharType="begin"/>
        </w:r>
        <w:r>
          <w:instrText xml:space="preserve"> PAGEREF _Toc4780 \h </w:instrText>
        </w:r>
        <w:r>
          <w:fldChar w:fldCharType="separate"/>
        </w:r>
        <w:r>
          <w:t>68</w:t>
        </w:r>
        <w:r>
          <w:fldChar w:fldCharType="end"/>
        </w:r>
      </w:hyperlink>
    </w:p>
    <w:p>
      <w:pPr>
        <w:pStyle w:val="TOC2"/>
        <w:tabs>
          <w:tab w:val="right" w:leader="dot" w:pos="8306"/>
        </w:tabs>
      </w:pPr>
      <w:hyperlink w:anchor="_Toc24066" w:history="1">
        <w:r>
          <w:rPr>
            <w:rFonts w:ascii="仿宋" w:eastAsia="仿宋" w:hAnsi="仿宋" w:cs="仿宋" w:hint="eastAsia"/>
            <w:lang w:eastAsia="zh-CN"/>
          </w:rPr>
          <w:t>(四)、宏观经济形势分析</w:t>
        </w:r>
        <w:r>
          <w:tab/>
        </w:r>
        <w:r>
          <w:fldChar w:fldCharType="begin"/>
        </w:r>
        <w:r>
          <w:instrText xml:space="preserve"> PAGEREF _Toc24066 \h </w:instrText>
        </w:r>
        <w:r>
          <w:fldChar w:fldCharType="separate"/>
        </w:r>
        <w:r>
          <w:t>69</w:t>
        </w:r>
        <w:r>
          <w:fldChar w:fldCharType="end"/>
        </w:r>
      </w:hyperlink>
    </w:p>
    <w:p>
      <w:pPr>
        <w:pStyle w:val="TOC1"/>
        <w:tabs>
          <w:tab w:val="right" w:leader="dot" w:pos="8306"/>
        </w:tabs>
      </w:pPr>
      <w:hyperlink w:anchor="_Toc462" w:history="1">
        <w:r>
          <w:rPr>
            <w:rFonts w:ascii="仿宋" w:eastAsia="仿宋" w:hAnsi="仿宋" w:cs="仿宋" w:hint="eastAsia"/>
            <w:lang w:eastAsia="zh-CN"/>
          </w:rPr>
          <w:t>九、投资方案分析</w:t>
        </w:r>
        <w:r>
          <w:tab/>
        </w:r>
        <w:r>
          <w:fldChar w:fldCharType="begin"/>
        </w:r>
        <w:r>
          <w:instrText xml:space="preserve"> PAGEREF _Toc462 \h </w:instrText>
        </w:r>
        <w:r>
          <w:fldChar w:fldCharType="separate"/>
        </w:r>
        <w:r>
          <w:t>70</w:t>
        </w:r>
        <w:r>
          <w:fldChar w:fldCharType="end"/>
        </w:r>
      </w:hyperlink>
    </w:p>
    <w:p>
      <w:pPr>
        <w:pStyle w:val="TOC2"/>
        <w:tabs>
          <w:tab w:val="right" w:leader="dot" w:pos="8306"/>
        </w:tabs>
      </w:pPr>
      <w:hyperlink w:anchor="_Toc29622" w:history="1">
        <w:r>
          <w:rPr>
            <w:rFonts w:ascii="仿宋" w:eastAsia="仿宋" w:hAnsi="仿宋" w:cs="仿宋" w:hint="eastAsia"/>
            <w:lang w:eastAsia="zh-CN"/>
          </w:rPr>
          <w:t>(一)、编制说明</w:t>
        </w:r>
        <w:r>
          <w:tab/>
        </w:r>
        <w:r>
          <w:fldChar w:fldCharType="begin"/>
        </w:r>
        <w:r>
          <w:instrText xml:space="preserve"> PAGEREF _Toc29622 \h </w:instrText>
        </w:r>
        <w:r>
          <w:fldChar w:fldCharType="separate"/>
        </w:r>
        <w:r>
          <w:t>70</w:t>
        </w:r>
        <w:r>
          <w:fldChar w:fldCharType="end"/>
        </w:r>
      </w:hyperlink>
    </w:p>
    <w:p>
      <w:pPr>
        <w:pStyle w:val="TOC2"/>
        <w:tabs>
          <w:tab w:val="right" w:leader="dot" w:pos="8306"/>
        </w:tabs>
      </w:pPr>
      <w:hyperlink w:anchor="_Toc31241" w:history="1">
        <w:r>
          <w:rPr>
            <w:rFonts w:ascii="仿宋" w:eastAsia="仿宋" w:hAnsi="仿宋" w:cs="仿宋" w:hint="eastAsia"/>
            <w:lang w:eastAsia="zh-CN"/>
          </w:rPr>
          <w:t>(二)、建设投资</w:t>
        </w:r>
        <w:r>
          <w:tab/>
        </w:r>
        <w:r>
          <w:fldChar w:fldCharType="begin"/>
        </w:r>
        <w:r>
          <w:instrText xml:space="preserve"> PAGEREF _Toc31241 \h </w:instrText>
        </w:r>
        <w:r>
          <w:fldChar w:fldCharType="separate"/>
        </w:r>
        <w:r>
          <w:t>70</w:t>
        </w:r>
        <w:r>
          <w:fldChar w:fldCharType="end"/>
        </w:r>
      </w:hyperlink>
    </w:p>
    <w:p>
      <w:pPr>
        <w:pStyle w:val="TOC2"/>
        <w:tabs>
          <w:tab w:val="right" w:leader="dot" w:pos="8306"/>
        </w:tabs>
      </w:pPr>
      <w:hyperlink w:anchor="_Toc14110" w:history="1">
        <w:r>
          <w:rPr>
            <w:rFonts w:ascii="仿宋" w:eastAsia="仿宋" w:hAnsi="仿宋" w:cs="仿宋" w:hint="eastAsia"/>
            <w:lang w:eastAsia="zh-CN"/>
          </w:rPr>
          <w:t>(三)、建设期利息</w:t>
        </w:r>
        <w:r>
          <w:tab/>
        </w:r>
        <w:r>
          <w:fldChar w:fldCharType="begin"/>
        </w:r>
        <w:r>
          <w:instrText xml:space="preserve"> PAGEREF _Toc14110 \h </w:instrText>
        </w:r>
        <w:r>
          <w:fldChar w:fldCharType="separate"/>
        </w:r>
        <w:r>
          <w:t>71</w:t>
        </w:r>
        <w:r>
          <w:fldChar w:fldCharType="end"/>
        </w:r>
      </w:hyperlink>
    </w:p>
    <w:p>
      <w:pPr>
        <w:pStyle w:val="TOC2"/>
        <w:tabs>
          <w:tab w:val="right" w:leader="dot" w:pos="8306"/>
        </w:tabs>
      </w:pPr>
      <w:hyperlink w:anchor="_Toc8997" w:history="1">
        <w:r>
          <w:rPr>
            <w:rFonts w:ascii="仿宋" w:eastAsia="仿宋" w:hAnsi="仿宋" w:cs="仿宋" w:hint="eastAsia"/>
            <w:lang w:eastAsia="zh-CN"/>
          </w:rPr>
          <w:t>(四)、流动资金</w:t>
        </w:r>
        <w:r>
          <w:tab/>
        </w:r>
        <w:r>
          <w:fldChar w:fldCharType="begin"/>
        </w:r>
        <w:r>
          <w:instrText xml:space="preserve"> PAGEREF _Toc8997 \h </w:instrText>
        </w:r>
        <w:r>
          <w:fldChar w:fldCharType="separate"/>
        </w:r>
        <w:r>
          <w:t>71</w:t>
        </w:r>
        <w:r>
          <w:fldChar w:fldCharType="end"/>
        </w:r>
      </w:hyperlink>
    </w:p>
    <w:p>
      <w:pPr>
        <w:pStyle w:val="TOC2"/>
        <w:tabs>
          <w:tab w:val="right" w:leader="dot" w:pos="8306"/>
        </w:tabs>
      </w:pPr>
      <w:hyperlink w:anchor="_Toc31471" w:history="1">
        <w:r>
          <w:rPr>
            <w:rFonts w:ascii="仿宋" w:eastAsia="仿宋" w:hAnsi="仿宋" w:cs="仿宋" w:hint="eastAsia"/>
            <w:lang w:eastAsia="zh-CN"/>
          </w:rPr>
          <w:t>(五)、测绘服务项目总投资</w:t>
        </w:r>
        <w:r>
          <w:tab/>
        </w:r>
        <w:r>
          <w:fldChar w:fldCharType="begin"/>
        </w:r>
        <w:r>
          <w:instrText xml:space="preserve"> PAGEREF _Toc31471 \h </w:instrText>
        </w:r>
        <w:r>
          <w:fldChar w:fldCharType="separate"/>
        </w:r>
        <w:r>
          <w:t>71</w:t>
        </w:r>
        <w:r>
          <w:fldChar w:fldCharType="end"/>
        </w:r>
      </w:hyperlink>
    </w:p>
    <w:p>
      <w:pPr>
        <w:pStyle w:val="TOC2"/>
        <w:tabs>
          <w:tab w:val="right" w:leader="dot" w:pos="8306"/>
        </w:tabs>
      </w:pPr>
      <w:hyperlink w:anchor="_Toc20196" w:history="1">
        <w:r>
          <w:rPr>
            <w:rFonts w:ascii="仿宋" w:eastAsia="仿宋" w:hAnsi="仿宋" w:cs="仿宋" w:hint="eastAsia"/>
            <w:lang w:eastAsia="zh-CN"/>
          </w:rPr>
          <w:t>(六)、资金筹措与投资计划</w:t>
        </w:r>
        <w:r>
          <w:tab/>
        </w:r>
        <w:r>
          <w:fldChar w:fldCharType="begin"/>
        </w:r>
        <w:r>
          <w:instrText xml:space="preserve"> PAGEREF _Toc20196 \h </w:instrText>
        </w:r>
        <w:r>
          <w:fldChar w:fldCharType="separate"/>
        </w:r>
        <w:r>
          <w:t>72</w:t>
        </w:r>
        <w:r>
          <w:fldChar w:fldCharType="end"/>
        </w:r>
      </w:hyperlink>
    </w:p>
    <w:p>
      <w:pPr>
        <w:pStyle w:val="TOC1"/>
        <w:tabs>
          <w:tab w:val="right" w:leader="dot" w:pos="8306"/>
        </w:tabs>
      </w:pPr>
      <w:hyperlink w:anchor="_Toc29754" w:history="1">
        <w:r>
          <w:rPr>
            <w:rFonts w:ascii="仿宋" w:eastAsia="仿宋" w:hAnsi="仿宋" w:cs="仿宋" w:hint="eastAsia"/>
            <w:lang w:eastAsia="zh-CN"/>
          </w:rPr>
          <w:t>十、建设进度分析</w:t>
        </w:r>
        <w:r>
          <w:tab/>
        </w:r>
        <w:r>
          <w:fldChar w:fldCharType="begin"/>
        </w:r>
        <w:r>
          <w:instrText xml:space="preserve"> PAGEREF _Toc29754 \h </w:instrText>
        </w:r>
        <w:r>
          <w:fldChar w:fldCharType="separate"/>
        </w:r>
        <w:r>
          <w:t>72</w:t>
        </w:r>
        <w:r>
          <w:fldChar w:fldCharType="end"/>
        </w:r>
      </w:hyperlink>
    </w:p>
    <w:p>
      <w:pPr>
        <w:pStyle w:val="TOC2"/>
        <w:tabs>
          <w:tab w:val="right" w:leader="dot" w:pos="8306"/>
        </w:tabs>
      </w:pPr>
      <w:hyperlink w:anchor="_Toc18181" w:history="1">
        <w:r>
          <w:rPr>
            <w:rFonts w:ascii="仿宋" w:eastAsia="仿宋" w:hAnsi="仿宋" w:cs="仿宋" w:hint="eastAsia"/>
            <w:lang w:eastAsia="zh-CN"/>
          </w:rPr>
          <w:t>(一)、测绘服务项目进度安排</w:t>
        </w:r>
        <w:r>
          <w:tab/>
        </w:r>
        <w:r>
          <w:fldChar w:fldCharType="begin"/>
        </w:r>
        <w:r>
          <w:instrText xml:space="preserve"> PAGEREF _Toc18181 \h </w:instrText>
        </w:r>
        <w:r>
          <w:fldChar w:fldCharType="separate"/>
        </w:r>
        <w:r>
          <w:t>72</w:t>
        </w:r>
        <w:r>
          <w:fldChar w:fldCharType="end"/>
        </w:r>
      </w:hyperlink>
    </w:p>
    <w:p>
      <w:pPr>
        <w:pStyle w:val="TOC2"/>
        <w:tabs>
          <w:tab w:val="right" w:leader="dot" w:pos="8306"/>
        </w:tabs>
      </w:pPr>
      <w:hyperlink w:anchor="_Toc21234" w:history="1">
        <w:r>
          <w:rPr>
            <w:rFonts w:ascii="仿宋" w:eastAsia="仿宋" w:hAnsi="仿宋" w:cs="仿宋" w:hint="eastAsia"/>
            <w:lang w:eastAsia="zh-CN"/>
          </w:rPr>
          <w:t>(二)、测绘服务项目实施保障措施</w:t>
        </w:r>
        <w:r>
          <w:tab/>
        </w:r>
        <w:r>
          <w:fldChar w:fldCharType="begin"/>
        </w:r>
        <w:r>
          <w:instrText xml:space="preserve"> PAGEREF _Toc21234 \h </w:instrText>
        </w:r>
        <w:r>
          <w:fldChar w:fldCharType="separate"/>
        </w:r>
        <w:r>
          <w:t>73</w:t>
        </w:r>
        <w:r>
          <w:fldChar w:fldCharType="end"/>
        </w:r>
      </w:hyperlink>
    </w:p>
    <w:p>
      <w:pPr>
        <w:pStyle w:val="TOC1"/>
        <w:tabs>
          <w:tab w:val="right" w:leader="dot" w:pos="8306"/>
        </w:tabs>
      </w:pPr>
      <w:hyperlink w:anchor="_Toc31793" w:history="1">
        <w:r>
          <w:rPr>
            <w:rFonts w:ascii="仿宋" w:eastAsia="仿宋" w:hAnsi="仿宋" w:cs="仿宋" w:hint="eastAsia"/>
            <w:lang w:eastAsia="zh-CN"/>
          </w:rPr>
          <w:t>十一、法律和合规事项</w:t>
        </w:r>
        <w:r>
          <w:tab/>
        </w:r>
        <w:r>
          <w:fldChar w:fldCharType="begin"/>
        </w:r>
        <w:r>
          <w:instrText xml:space="preserve"> PAGEREF _Toc31793 \h </w:instrText>
        </w:r>
        <w:r>
          <w:fldChar w:fldCharType="separate"/>
        </w:r>
        <w:r>
          <w:t>74</w:t>
        </w:r>
        <w:r>
          <w:fldChar w:fldCharType="end"/>
        </w:r>
      </w:hyperlink>
    </w:p>
    <w:p>
      <w:pPr>
        <w:pStyle w:val="TOC2"/>
        <w:tabs>
          <w:tab w:val="right" w:leader="dot" w:pos="8306"/>
        </w:tabs>
      </w:pPr>
      <w:hyperlink w:anchor="_Toc19343" w:history="1">
        <w:r>
          <w:rPr>
            <w:rFonts w:ascii="仿宋" w:eastAsia="仿宋" w:hAnsi="仿宋" w:cs="仿宋" w:hint="eastAsia"/>
            <w:lang w:eastAsia="zh-CN"/>
          </w:rPr>
          <w:t>(一)、公司注册和法律地位</w:t>
        </w:r>
        <w:r>
          <w:tab/>
        </w:r>
        <w:r>
          <w:fldChar w:fldCharType="begin"/>
        </w:r>
        <w:r>
          <w:instrText xml:space="preserve"> PAGEREF _Toc19343 \h </w:instrText>
        </w:r>
        <w:r>
          <w:fldChar w:fldCharType="separate"/>
        </w:r>
        <w:r>
          <w:t>74</w:t>
        </w:r>
        <w:r>
          <w:fldChar w:fldCharType="end"/>
        </w:r>
      </w:hyperlink>
    </w:p>
    <w:p>
      <w:pPr>
        <w:pStyle w:val="TOC2"/>
        <w:tabs>
          <w:tab w:val="right" w:leader="dot" w:pos="8306"/>
        </w:tabs>
      </w:pPr>
      <w:hyperlink w:anchor="_Toc9620" w:history="1">
        <w:r>
          <w:rPr>
            <w:rFonts w:ascii="仿宋" w:eastAsia="仿宋" w:hAnsi="仿宋" w:cs="仿宋" w:hint="eastAsia"/>
            <w:lang w:eastAsia="zh-CN"/>
          </w:rPr>
          <w:t>(二)、专业许可与许可证</w:t>
        </w:r>
        <w:r>
          <w:tab/>
        </w:r>
        <w:r>
          <w:fldChar w:fldCharType="begin"/>
        </w:r>
        <w:r>
          <w:instrText xml:space="preserve"> PAGEREF _Toc9620 \h </w:instrText>
        </w:r>
        <w:r>
          <w:fldChar w:fldCharType="separate"/>
        </w:r>
        <w:r>
          <w:t>74</w:t>
        </w:r>
        <w:r>
          <w:fldChar w:fldCharType="end"/>
        </w:r>
      </w:hyperlink>
    </w:p>
    <w:p>
      <w:pPr>
        <w:pStyle w:val="TOC2"/>
        <w:tabs>
          <w:tab w:val="right" w:leader="dot" w:pos="8306"/>
        </w:tabs>
      </w:pPr>
      <w:hyperlink w:anchor="_Toc732" w:history="1">
        <w:r>
          <w:rPr>
            <w:rFonts w:ascii="仿宋" w:eastAsia="仿宋" w:hAnsi="仿宋" w:cs="仿宋" w:hint="eastAsia"/>
            <w:lang w:eastAsia="zh-CN"/>
          </w:rPr>
          <w:t>(三)、知识产权</w:t>
        </w:r>
        <w:r>
          <w:tab/>
        </w:r>
        <w:r>
          <w:fldChar w:fldCharType="begin"/>
        </w:r>
        <w:r>
          <w:instrText xml:space="preserve"> PAGEREF _Toc732 \h </w:instrText>
        </w:r>
        <w:r>
          <w:fldChar w:fldCharType="separate"/>
        </w:r>
        <w:r>
          <w:t>75</w:t>
        </w:r>
        <w:r>
          <w:fldChar w:fldCharType="end"/>
        </w:r>
      </w:hyperlink>
    </w:p>
    <w:p>
      <w:pPr>
        <w:pStyle w:val="TOC2"/>
        <w:tabs>
          <w:tab w:val="right" w:leader="dot" w:pos="8306"/>
        </w:tabs>
      </w:pPr>
      <w:hyperlink w:anchor="_Toc7660" w:history="1">
        <w:r>
          <w:rPr>
            <w:rFonts w:ascii="仿宋" w:eastAsia="仿宋" w:hAnsi="仿宋" w:cs="仿宋" w:hint="eastAsia"/>
            <w:lang w:eastAsia="zh-CN"/>
          </w:rPr>
          <w:t>(四)、合同与法律义务</w:t>
        </w:r>
        <w:r>
          <w:tab/>
        </w:r>
        <w:r>
          <w:fldChar w:fldCharType="begin"/>
        </w:r>
        <w:r>
          <w:instrText xml:space="preserve"> PAGEREF _Toc7660 \h </w:instrText>
        </w:r>
        <w:r>
          <w:fldChar w:fldCharType="separate"/>
        </w:r>
        <w:r>
          <w:t>75</w:t>
        </w:r>
        <w:r>
          <w:fldChar w:fldCharType="end"/>
        </w:r>
      </w:hyperlink>
    </w:p>
    <w:p>
      <w:pPr>
        <w:pStyle w:val="TOC1"/>
        <w:tabs>
          <w:tab w:val="right" w:leader="dot" w:pos="8306"/>
        </w:tabs>
      </w:pPr>
      <w:hyperlink w:anchor="_Toc5432" w:history="1">
        <w:r>
          <w:rPr>
            <w:rFonts w:ascii="仿宋" w:eastAsia="仿宋" w:hAnsi="仿宋" w:cs="仿宋" w:hint="eastAsia"/>
            <w:lang w:eastAsia="zh-CN"/>
          </w:rPr>
          <w:t>十二、市场营销策略</w:t>
        </w:r>
        <w:r>
          <w:tab/>
        </w:r>
        <w:r>
          <w:fldChar w:fldCharType="begin"/>
        </w:r>
        <w:r>
          <w:instrText xml:space="preserve"> PAGEREF _Toc5432 \h </w:instrText>
        </w:r>
        <w:r>
          <w:fldChar w:fldCharType="separate"/>
        </w:r>
        <w:r>
          <w:t>76</w:t>
        </w:r>
        <w:r>
          <w:fldChar w:fldCharType="end"/>
        </w:r>
      </w:hyperlink>
    </w:p>
    <w:p>
      <w:pPr>
        <w:pStyle w:val="TOC2"/>
        <w:tabs>
          <w:tab w:val="right" w:leader="dot" w:pos="8306"/>
        </w:tabs>
      </w:pPr>
      <w:hyperlink w:anchor="_Toc29261" w:history="1">
        <w:r>
          <w:rPr>
            <w:rFonts w:ascii="仿宋" w:eastAsia="仿宋" w:hAnsi="仿宋" w:cs="仿宋" w:hint="eastAsia"/>
            <w:lang w:eastAsia="zh-CN"/>
          </w:rPr>
          <w:t>(一)、市场定位和目标市场</w:t>
        </w:r>
        <w:r>
          <w:tab/>
        </w:r>
        <w:r>
          <w:fldChar w:fldCharType="begin"/>
        </w:r>
        <w:r>
          <w:instrText xml:space="preserve"> PAGEREF _Toc29261 \h </w:instrText>
        </w:r>
        <w:r>
          <w:fldChar w:fldCharType="separate"/>
        </w:r>
        <w:r>
          <w:t>76</w:t>
        </w:r>
        <w:r>
          <w:fldChar w:fldCharType="end"/>
        </w:r>
      </w:hyperlink>
    </w:p>
    <w:p>
      <w:pPr>
        <w:pStyle w:val="TOC2"/>
        <w:tabs>
          <w:tab w:val="right" w:leader="dot" w:pos="8306"/>
        </w:tabs>
      </w:pPr>
      <w:hyperlink w:anchor="_Toc31950" w:history="1">
        <w:r>
          <w:rPr>
            <w:rFonts w:ascii="仿宋" w:eastAsia="仿宋" w:hAnsi="仿宋" w:cs="仿宋" w:hint="eastAsia"/>
            <w:lang w:eastAsia="zh-CN"/>
          </w:rPr>
          <w:t>(二)、定价策略</w:t>
        </w:r>
        <w:r>
          <w:tab/>
        </w:r>
        <w:r>
          <w:fldChar w:fldCharType="begin"/>
        </w:r>
        <w:r>
          <w:instrText xml:space="preserve"> PAGEREF _Toc31950 \h </w:instrText>
        </w:r>
        <w:r>
          <w:fldChar w:fldCharType="separate"/>
        </w:r>
        <w:r>
          <w:t>77</w:t>
        </w:r>
        <w:r>
          <w:fldChar w:fldCharType="end"/>
        </w:r>
      </w:hyperlink>
    </w:p>
    <w:p>
      <w:pPr>
        <w:pStyle w:val="TOC2"/>
        <w:tabs>
          <w:tab w:val="right" w:leader="dot" w:pos="8306"/>
        </w:tabs>
      </w:pPr>
      <w:hyperlink w:anchor="_Toc30716" w:history="1">
        <w:r>
          <w:rPr>
            <w:rFonts w:ascii="仿宋" w:eastAsia="仿宋" w:hAnsi="仿宋" w:cs="仿宋" w:hint="eastAsia"/>
            <w:lang w:eastAsia="zh-CN"/>
          </w:rPr>
          <w:t>(三)、销售和推广策略</w:t>
        </w:r>
        <w:r>
          <w:tab/>
        </w:r>
        <w:r>
          <w:fldChar w:fldCharType="begin"/>
        </w:r>
        <w:r>
          <w:instrText xml:space="preserve"> PAGEREF _Toc30716 \h </w:instrText>
        </w:r>
        <w:r>
          <w:fldChar w:fldCharType="separate"/>
        </w:r>
        <w:r>
          <w:t>78</w:t>
        </w:r>
        <w:r>
          <w:fldChar w:fldCharType="end"/>
        </w:r>
      </w:hyperlink>
    </w:p>
    <w:p>
      <w:pPr>
        <w:pStyle w:val="TOC2"/>
        <w:tabs>
          <w:tab w:val="right" w:leader="dot" w:pos="8306"/>
        </w:tabs>
      </w:pPr>
      <w:hyperlink w:anchor="_Toc30348" w:history="1">
        <w:r>
          <w:rPr>
            <w:rFonts w:ascii="仿宋" w:eastAsia="仿宋" w:hAnsi="仿宋" w:cs="仿宋" w:hint="eastAsia"/>
            <w:lang w:eastAsia="zh-CN"/>
          </w:rPr>
          <w:t>(四)、销售渠道和分销策略</w:t>
        </w:r>
        <w:r>
          <w:tab/>
        </w:r>
        <w:r>
          <w:fldChar w:fldCharType="begin"/>
        </w:r>
        <w:r>
          <w:instrText xml:space="preserve"> PAGEREF _Toc30348 \h </w:instrText>
        </w:r>
        <w:r>
          <w:fldChar w:fldCharType="separate"/>
        </w:r>
        <w:r>
          <w:t>79</w:t>
        </w:r>
        <w:r>
          <w:fldChar w:fldCharType="end"/>
        </w:r>
      </w:hyperlink>
    </w:p>
    <w:p>
      <w:pPr>
        <w:pStyle w:val="TOC1"/>
        <w:tabs>
          <w:tab w:val="right" w:leader="dot" w:pos="8306"/>
        </w:tabs>
      </w:pPr>
      <w:hyperlink w:anchor="_Toc10752" w:history="1">
        <w:r>
          <w:rPr>
            <w:rFonts w:ascii="仿宋" w:eastAsia="仿宋" w:hAnsi="仿宋" w:cs="仿宋" w:hint="eastAsia"/>
            <w:lang w:eastAsia="zh-CN"/>
          </w:rPr>
          <w:t>十三、未来计划和展望</w:t>
        </w:r>
        <w:r>
          <w:tab/>
        </w:r>
        <w:r>
          <w:fldChar w:fldCharType="begin"/>
        </w:r>
        <w:r>
          <w:instrText xml:space="preserve"> PAGEREF _Toc10752 \h </w:instrText>
        </w:r>
        <w:r>
          <w:fldChar w:fldCharType="separate"/>
        </w:r>
        <w:r>
          <w:t>81</w:t>
        </w:r>
        <w:r>
          <w:fldChar w:fldCharType="end"/>
        </w:r>
      </w:hyperlink>
    </w:p>
    <w:p>
      <w:pPr>
        <w:pStyle w:val="TOC2"/>
        <w:tabs>
          <w:tab w:val="right" w:leader="dot" w:pos="8306"/>
        </w:tabs>
      </w:pPr>
      <w:hyperlink w:anchor="_Toc17383" w:history="1">
        <w:r>
          <w:rPr>
            <w:rFonts w:ascii="仿宋" w:eastAsia="仿宋" w:hAnsi="仿宋" w:cs="仿宋" w:hint="eastAsia"/>
            <w:lang w:eastAsia="zh-CN"/>
          </w:rPr>
          <w:t>(一)、公司未来的发展计划</w:t>
        </w:r>
        <w:r>
          <w:tab/>
        </w:r>
        <w:r>
          <w:fldChar w:fldCharType="begin"/>
        </w:r>
        <w:r>
          <w:instrText xml:space="preserve"> PAGEREF _Toc17383 \h </w:instrText>
        </w:r>
        <w:r>
          <w:fldChar w:fldCharType="separate"/>
        </w:r>
        <w:r>
          <w:t>81</w:t>
        </w:r>
        <w:r>
          <w:fldChar w:fldCharType="end"/>
        </w:r>
      </w:hyperlink>
    </w:p>
    <w:p>
      <w:pPr>
        <w:pStyle w:val="TOC2"/>
        <w:tabs>
          <w:tab w:val="right" w:leader="dot" w:pos="8306"/>
        </w:tabs>
      </w:pPr>
      <w:hyperlink w:anchor="_Toc21597" w:history="1">
        <w:r>
          <w:rPr>
            <w:rFonts w:ascii="仿宋" w:eastAsia="仿宋" w:hAnsi="仿宋" w:cs="仿宋" w:hint="eastAsia"/>
            <w:lang w:eastAsia="zh-CN"/>
          </w:rPr>
          <w:t>(二)、长期目标和目标</w:t>
        </w:r>
        <w:r>
          <w:tab/>
        </w:r>
        <w:r>
          <w:fldChar w:fldCharType="begin"/>
        </w:r>
        <w:r>
          <w:instrText xml:space="preserve"> PAGEREF _Toc21597 \h </w:instrText>
        </w:r>
        <w:r>
          <w:fldChar w:fldCharType="separate"/>
        </w:r>
        <w:r>
          <w:t>81</w:t>
        </w:r>
        <w:r>
          <w:fldChar w:fldCharType="end"/>
        </w:r>
      </w:hyperlink>
    </w:p>
    <w:p>
      <w:pPr>
        <w:pStyle w:val="TOC1"/>
        <w:tabs>
          <w:tab w:val="right" w:leader="dot" w:pos="8306"/>
        </w:tabs>
      </w:pPr>
      <w:hyperlink w:anchor="_Toc22444" w:history="1">
        <w:r>
          <w:rPr>
            <w:rFonts w:ascii="仿宋" w:eastAsia="仿宋" w:hAnsi="仿宋" w:cs="仿宋" w:hint="eastAsia"/>
            <w:lang w:eastAsia="zh-CN"/>
          </w:rPr>
          <w:t>十四、战略合作伙伴</w:t>
        </w:r>
        <w:r>
          <w:tab/>
        </w:r>
        <w:r>
          <w:fldChar w:fldCharType="begin"/>
        </w:r>
        <w:r>
          <w:instrText xml:space="preserve"> PAGEREF _Toc22444 \h </w:instrText>
        </w:r>
        <w:r>
          <w:fldChar w:fldCharType="separate"/>
        </w:r>
        <w:r>
          <w:t>82</w:t>
        </w:r>
        <w:r>
          <w:fldChar w:fldCharType="end"/>
        </w:r>
      </w:hyperlink>
    </w:p>
    <w:p>
      <w:pPr>
        <w:pStyle w:val="TOC2"/>
        <w:tabs>
          <w:tab w:val="right" w:leader="dot" w:pos="8306"/>
        </w:tabs>
      </w:pPr>
      <w:hyperlink w:anchor="_Toc538" w:history="1">
        <w:r>
          <w:rPr>
            <w:rFonts w:ascii="仿宋" w:eastAsia="仿宋" w:hAnsi="仿宋" w:cs="仿宋" w:hint="eastAsia"/>
            <w:lang w:eastAsia="zh-CN"/>
          </w:rPr>
          <w:t>(一)、合作伙伴关系</w:t>
        </w:r>
        <w:r>
          <w:tab/>
        </w:r>
        <w:r>
          <w:fldChar w:fldCharType="begin"/>
        </w:r>
        <w:r>
          <w:instrText xml:space="preserve"> PAGEREF _Toc538 \h </w:instrText>
        </w:r>
        <w:r>
          <w:fldChar w:fldCharType="separate"/>
        </w:r>
        <w:r>
          <w:t>82</w:t>
        </w:r>
        <w:r>
          <w:fldChar w:fldCharType="end"/>
        </w:r>
      </w:hyperlink>
    </w:p>
    <w:p>
      <w:pPr>
        <w:pStyle w:val="TOC2"/>
        <w:tabs>
          <w:tab w:val="right" w:leader="dot" w:pos="8306"/>
        </w:tabs>
      </w:pPr>
      <w:hyperlink w:anchor="_Toc11887" w:history="1">
        <w:r>
          <w:rPr>
            <w:rFonts w:ascii="仿宋" w:eastAsia="仿宋" w:hAnsi="仿宋" w:cs="仿宋" w:hint="eastAsia"/>
            <w:lang w:eastAsia="zh-CN"/>
          </w:rPr>
          <w:t>(二)、合作测绘服务项目</w:t>
        </w:r>
        <w:r>
          <w:tab/>
        </w:r>
        <w:r>
          <w:fldChar w:fldCharType="begin"/>
        </w:r>
        <w:r>
          <w:instrText xml:space="preserve"> PAGEREF _Toc11887 \h </w:instrText>
        </w:r>
        <w:r>
          <w:fldChar w:fldCharType="separate"/>
        </w:r>
        <w:r>
          <w:t>83</w:t>
        </w:r>
        <w:r>
          <w:fldChar w:fldCharType="end"/>
        </w:r>
      </w:hyperlink>
    </w:p>
    <w:p>
      <w:pPr>
        <w:pStyle w:val="TOC2"/>
        <w:tabs>
          <w:tab w:val="right" w:leader="dot" w:pos="8306"/>
        </w:tabs>
      </w:pPr>
      <w:hyperlink w:anchor="_Toc3198" w:history="1">
        <w:r>
          <w:rPr>
            <w:rFonts w:ascii="仿宋" w:eastAsia="仿宋" w:hAnsi="仿宋" w:cs="仿宋" w:hint="eastAsia"/>
            <w:lang w:eastAsia="zh-CN"/>
          </w:rPr>
          <w:t>(三)、合作伙伴的作用</w:t>
        </w:r>
        <w:r>
          <w:tab/>
        </w:r>
        <w:r>
          <w:fldChar w:fldCharType="begin"/>
        </w:r>
        <w:r>
          <w:instrText xml:space="preserve"> PAGEREF _Toc3198 \h </w:instrText>
        </w:r>
        <w:r>
          <w:fldChar w:fldCharType="separate"/>
        </w:r>
        <w:r>
          <w:t>83</w:t>
        </w:r>
        <w:r>
          <w:fldChar w:fldCharType="end"/>
        </w:r>
      </w:hyperlink>
    </w:p>
    <w:p>
      <w:pPr>
        <w:pStyle w:val="TOC1"/>
        <w:tabs>
          <w:tab w:val="right" w:leader="dot" w:pos="8306"/>
        </w:tabs>
      </w:pPr>
      <w:hyperlink w:anchor="_Toc22360" w:history="1">
        <w:r>
          <w:rPr>
            <w:rFonts w:ascii="仿宋" w:eastAsia="仿宋" w:hAnsi="仿宋" w:cs="仿宋" w:hint="eastAsia"/>
            <w:lang w:eastAsia="zh-CN"/>
          </w:rPr>
          <w:t>十五、推进公司成立的必要性分析</w:t>
        </w:r>
        <w:r>
          <w:tab/>
        </w:r>
        <w:r>
          <w:fldChar w:fldCharType="begin"/>
        </w:r>
        <w:r>
          <w:instrText xml:space="preserve"> PAGEREF _Toc22360 \h </w:instrText>
        </w:r>
        <w:r>
          <w:fldChar w:fldCharType="separate"/>
        </w:r>
        <w:r>
          <w:t>84</w:t>
        </w:r>
        <w:r>
          <w:fldChar w:fldCharType="end"/>
        </w:r>
      </w:hyperlink>
    </w:p>
    <w:p>
      <w:pPr>
        <w:pStyle w:val="TOC2"/>
        <w:tabs>
          <w:tab w:val="right" w:leader="dot" w:pos="8306"/>
        </w:tabs>
      </w:pPr>
      <w:hyperlink w:anchor="_Toc23847" w:history="1">
        <w:r>
          <w:rPr>
            <w:rFonts w:ascii="仿宋" w:eastAsia="仿宋" w:hAnsi="仿宋" w:cs="仿宋" w:hint="eastAsia"/>
            <w:lang w:eastAsia="zh-CN"/>
          </w:rPr>
          <w:t>(一)、市场需求和机会</w:t>
        </w:r>
        <w:r>
          <w:tab/>
        </w:r>
        <w:r>
          <w:fldChar w:fldCharType="begin"/>
        </w:r>
        <w:r>
          <w:instrText xml:space="preserve"> PAGEREF _Toc23847 \h </w:instrText>
        </w:r>
        <w:r>
          <w:fldChar w:fldCharType="separate"/>
        </w:r>
        <w:r>
          <w:t>84</w:t>
        </w:r>
        <w:r>
          <w:fldChar w:fldCharType="end"/>
        </w:r>
      </w:hyperlink>
    </w:p>
    <w:p>
      <w:pPr>
        <w:pStyle w:val="TOC2"/>
        <w:tabs>
          <w:tab w:val="right" w:leader="dot" w:pos="8306"/>
        </w:tabs>
      </w:pPr>
      <w:hyperlink w:anchor="_Toc6229" w:history="1">
        <w:r>
          <w:rPr>
            <w:rFonts w:ascii="仿宋" w:eastAsia="仿宋" w:hAnsi="仿宋" w:cs="仿宋" w:hint="eastAsia"/>
            <w:lang w:eastAsia="zh-CN"/>
          </w:rPr>
          <w:t>(二)、公司目标和战略</w:t>
        </w:r>
        <w:r>
          <w:tab/>
        </w:r>
        <w:r>
          <w:fldChar w:fldCharType="begin"/>
        </w:r>
        <w:r>
          <w:instrText xml:space="preserve"> PAGEREF _Toc6229 \h </w:instrText>
        </w:r>
        <w:r>
          <w:fldChar w:fldCharType="separate"/>
        </w:r>
        <w:r>
          <w:t>84</w:t>
        </w:r>
        <w:r>
          <w:fldChar w:fldCharType="end"/>
        </w:r>
      </w:hyperlink>
    </w:p>
    <w:p>
      <w:pPr>
        <w:pStyle w:val="TOC2"/>
        <w:tabs>
          <w:tab w:val="right" w:leader="dot" w:pos="8306"/>
        </w:tabs>
      </w:pPr>
      <w:hyperlink w:anchor="_Toc16872" w:history="1">
        <w:r>
          <w:rPr>
            <w:rFonts w:ascii="仿宋" w:eastAsia="仿宋" w:hAnsi="仿宋" w:cs="仿宋" w:hint="eastAsia"/>
            <w:lang w:eastAsia="zh-CN"/>
          </w:rPr>
          <w:t>(三)、公司竞争优势</w:t>
        </w:r>
        <w:r>
          <w:tab/>
        </w:r>
        <w:r>
          <w:fldChar w:fldCharType="begin"/>
        </w:r>
        <w:r>
          <w:instrText xml:space="preserve"> PAGEREF _Toc16872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20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14979"/>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9831"/>
      <w:r>
        <w:rPr>
          <w:rFonts w:ascii="仿宋" w:eastAsia="仿宋" w:hAnsi="仿宋" w:cs="仿宋" w:hint="eastAsia"/>
          <w:lang w:eastAsia="zh-CN"/>
        </w:rPr>
        <w:t>(一)、测绘服务项目选址原则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测绘服务项目选址是决定工业测绘服务项目成败的关键因素之一。根据现行政策，测绘服务项目选址必须符合一系列要求，以确保城乡建设、环境保护和资源利用的协调。以下是一些关于测绘服务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测绘服务项目选址必须与当地城乡建设总体规划相一致。它应该符合工业测绘服务项目占地使用规划的要求，并与大气污染防治、水资源和自然生态保护政策相协调。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 避开特殊区域： 测绘服务项目选址应避开自然保护区、风景名胜区、生活饮用水源地和其他特别需要保护的敏感性目标。这有助于维护自然环境的完整性和生态系统的稳定。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节约土地资源： 测绘服务项目选址应充分考虑土地资源的节约。最好选择空闲地、非耕地或荒地，以减少对良田或耕地的占用。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测绘服务项目选址应提供足够的场地，以满足工艺和辅助生产设施的建设需要。这有助于确保生产流程的高效运行。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测绘服务项目选址应具备良好的生产基础条件，包括充足的水源、电力、运输和可靠的能源供应。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测绘服务项目选址应地势平缓，便于排除雨水和处理生产、生活废水。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测绘服务项目选址应与居民区及环境污染敏感点保持足够的防护距离，以确保生产活动不会对人民健康和环境造成危害。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测绘服务项目选址是测绘服务项目成功的第一步，符合政策要求的选址将有助于确保测绘服务项目的可持续发展，并避免对环境和社会造成不利影响。因此，在测绘服务项目规划和选址阶段，应认真考虑这些原则和要求。</w:t>
      </w:r>
    </w:p>
    <w:p>
      <w:pPr>
        <w:pStyle w:val="Heading2"/>
        <w:ind w:firstLine="560" w:firstLineChars="200"/>
        <w:rPr>
          <w:rFonts w:ascii="仿宋" w:eastAsia="仿宋" w:hAnsi="仿宋" w:cs="仿宋" w:hint="eastAsia"/>
          <w:sz w:val="28"/>
          <w:lang w:eastAsia="zh-CN"/>
        </w:rPr>
      </w:pPr>
      <w:bookmarkStart w:id="4" w:name="_Toc10310"/>
      <w:r>
        <w:rPr>
          <w:rFonts w:ascii="仿宋" w:eastAsia="仿宋" w:hAnsi="仿宋" w:cs="仿宋" w:hint="eastAsia"/>
          <w:sz w:val="28"/>
          <w:lang w:eastAsia="zh-CN"/>
        </w:rPr>
        <w:t>(二)、建设区基本情况</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https://d.book118.com/686030110241010041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测绘服务行业相关公司筹备报告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测绘服务行业相关公司筹备报告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测绘服务行业相关公司筹备报告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测绘服务行业相关公司筹备报告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测绘服务行业相关公司筹备报告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68603011024101004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2024-01-17T18:53:00Z</dcterms:created>
  <dcterms:modified xsi:type="dcterms:W3CDTF">2024-01-17T18:53:37Z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2EC3B57B1F26466F8ABAAB382B769E13_11</vt:lpwstr>
  </property>
  <property fmtid="{D5CDD505-2E9C-101B-9397-08002B2CF9AE}" pid="3" name="KSOProductBuildVer">
    <vt:lpwstr>2052-12.1.0.16120</vt:lpwstr>
  </property>
</Properties>
</file>