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链轨总成项目规划设计蓝图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7" w:history="1">
        <w:r>
          <w:rPr>
            <w:rFonts w:ascii="仿宋" w:eastAsia="仿宋" w:hAnsi="仿宋" w:cs="仿宋" w:hint="eastAsia"/>
            <w:lang w:eastAsia="zh-CN"/>
          </w:rPr>
          <w:t>概论</w:t>
        </w:r>
        <w:r>
          <w:tab/>
        </w:r>
        <w:r>
          <w:fldChar w:fldCharType="begin"/>
        </w:r>
        <w:r>
          <w:instrText xml:space="preserve"> PAGEREF _Toc5307 \h </w:instrText>
        </w:r>
        <w:r>
          <w:fldChar w:fldCharType="separate"/>
        </w:r>
        <w:r>
          <w:t>3</w:t>
        </w:r>
        <w:r>
          <w:fldChar w:fldCharType="end"/>
        </w:r>
      </w:hyperlink>
    </w:p>
    <w:p>
      <w:pPr>
        <w:pStyle w:val="TOC1"/>
        <w:tabs>
          <w:tab w:val="right" w:leader="dot" w:pos="8306"/>
        </w:tabs>
      </w:pPr>
      <w:hyperlink w:anchor="_Toc10362" w:history="1">
        <w:r>
          <w:rPr>
            <w:rFonts w:ascii="仿宋" w:eastAsia="仿宋" w:hAnsi="仿宋" w:cs="仿宋" w:hint="eastAsia"/>
            <w:lang w:eastAsia="zh-CN"/>
          </w:rPr>
          <w:t>一、链轨总成项目可持续发展</w:t>
        </w:r>
        <w:r>
          <w:tab/>
        </w:r>
        <w:r>
          <w:fldChar w:fldCharType="begin"/>
        </w:r>
        <w:r>
          <w:instrText xml:space="preserve"> PAGEREF _Toc10362 \h </w:instrText>
        </w:r>
        <w:r>
          <w:fldChar w:fldCharType="separate"/>
        </w:r>
        <w:r>
          <w:t>3</w:t>
        </w:r>
        <w:r>
          <w:fldChar w:fldCharType="end"/>
        </w:r>
      </w:hyperlink>
    </w:p>
    <w:p>
      <w:pPr>
        <w:pStyle w:val="TOC2"/>
        <w:tabs>
          <w:tab w:val="right" w:leader="dot" w:pos="8306"/>
        </w:tabs>
      </w:pPr>
      <w:hyperlink w:anchor="_Toc3814" w:history="1">
        <w:r>
          <w:rPr>
            <w:rFonts w:ascii="仿宋" w:eastAsia="仿宋" w:hAnsi="仿宋" w:cs="仿宋" w:hint="eastAsia"/>
            <w:lang w:eastAsia="zh-CN"/>
          </w:rPr>
          <w:t>(一)、可持续战略与实践</w:t>
        </w:r>
        <w:r>
          <w:tab/>
        </w:r>
        <w:r>
          <w:fldChar w:fldCharType="begin"/>
        </w:r>
        <w:r>
          <w:instrText xml:space="preserve"> PAGEREF _Toc3814 \h </w:instrText>
        </w:r>
        <w:r>
          <w:fldChar w:fldCharType="separate"/>
        </w:r>
        <w:r>
          <w:t>3</w:t>
        </w:r>
        <w:r>
          <w:fldChar w:fldCharType="end"/>
        </w:r>
      </w:hyperlink>
    </w:p>
    <w:p>
      <w:pPr>
        <w:pStyle w:val="TOC2"/>
        <w:tabs>
          <w:tab w:val="right" w:leader="dot" w:pos="8306"/>
        </w:tabs>
      </w:pPr>
      <w:hyperlink w:anchor="_Toc11162" w:history="1">
        <w:r>
          <w:rPr>
            <w:rFonts w:ascii="仿宋" w:eastAsia="仿宋" w:hAnsi="仿宋" w:cs="仿宋" w:hint="eastAsia"/>
            <w:lang w:eastAsia="zh-CN"/>
          </w:rPr>
          <w:t>(二)、环保与社会责任</w:t>
        </w:r>
        <w:r>
          <w:tab/>
        </w:r>
        <w:r>
          <w:fldChar w:fldCharType="begin"/>
        </w:r>
        <w:r>
          <w:instrText xml:space="preserve"> PAGEREF _Toc11162 \h </w:instrText>
        </w:r>
        <w:r>
          <w:fldChar w:fldCharType="separate"/>
        </w:r>
        <w:r>
          <w:t>4</w:t>
        </w:r>
        <w:r>
          <w:fldChar w:fldCharType="end"/>
        </w:r>
      </w:hyperlink>
    </w:p>
    <w:p>
      <w:pPr>
        <w:pStyle w:val="TOC1"/>
        <w:tabs>
          <w:tab w:val="right" w:leader="dot" w:pos="8306"/>
        </w:tabs>
      </w:pPr>
      <w:hyperlink w:anchor="_Toc1738" w:history="1">
        <w:r>
          <w:rPr>
            <w:rFonts w:ascii="仿宋" w:eastAsia="仿宋" w:hAnsi="仿宋" w:cs="仿宋" w:hint="eastAsia"/>
            <w:lang w:eastAsia="zh-CN"/>
          </w:rPr>
          <w:t>二、产品规划分析</w:t>
        </w:r>
        <w:r>
          <w:tab/>
        </w:r>
        <w:r>
          <w:fldChar w:fldCharType="begin"/>
        </w:r>
        <w:r>
          <w:instrText xml:space="preserve"> PAGEREF _Toc1738 \h </w:instrText>
        </w:r>
        <w:r>
          <w:fldChar w:fldCharType="separate"/>
        </w:r>
        <w:r>
          <w:t>5</w:t>
        </w:r>
        <w:r>
          <w:fldChar w:fldCharType="end"/>
        </w:r>
      </w:hyperlink>
    </w:p>
    <w:p>
      <w:pPr>
        <w:pStyle w:val="TOC2"/>
        <w:tabs>
          <w:tab w:val="right" w:leader="dot" w:pos="8306"/>
        </w:tabs>
      </w:pPr>
      <w:hyperlink w:anchor="_Toc15811" w:history="1">
        <w:r>
          <w:rPr>
            <w:rFonts w:ascii="仿宋" w:eastAsia="仿宋" w:hAnsi="仿宋" w:cs="仿宋" w:hint="eastAsia"/>
            <w:lang w:eastAsia="zh-CN"/>
          </w:rPr>
          <w:t>(一)、产品规划</w:t>
        </w:r>
        <w:r>
          <w:tab/>
        </w:r>
        <w:r>
          <w:fldChar w:fldCharType="begin"/>
        </w:r>
        <w:r>
          <w:instrText xml:space="preserve"> PAGEREF _Toc15811 \h </w:instrText>
        </w:r>
        <w:r>
          <w:fldChar w:fldCharType="separate"/>
        </w:r>
        <w:r>
          <w:t>5</w:t>
        </w:r>
        <w:r>
          <w:fldChar w:fldCharType="end"/>
        </w:r>
      </w:hyperlink>
    </w:p>
    <w:p>
      <w:pPr>
        <w:pStyle w:val="TOC2"/>
        <w:tabs>
          <w:tab w:val="right" w:leader="dot" w:pos="8306"/>
        </w:tabs>
      </w:pPr>
      <w:hyperlink w:anchor="_Toc27113" w:history="1">
        <w:r>
          <w:rPr>
            <w:rFonts w:ascii="仿宋" w:eastAsia="仿宋" w:hAnsi="仿宋" w:cs="仿宋" w:hint="eastAsia"/>
            <w:lang w:eastAsia="zh-CN"/>
          </w:rPr>
          <w:t>(二)、建设规模</w:t>
        </w:r>
        <w:r>
          <w:tab/>
        </w:r>
        <w:r>
          <w:fldChar w:fldCharType="begin"/>
        </w:r>
        <w:r>
          <w:instrText xml:space="preserve"> PAGEREF _Toc27113 \h </w:instrText>
        </w:r>
        <w:r>
          <w:fldChar w:fldCharType="separate"/>
        </w:r>
        <w:r>
          <w:t>5</w:t>
        </w:r>
        <w:r>
          <w:fldChar w:fldCharType="end"/>
        </w:r>
      </w:hyperlink>
    </w:p>
    <w:p>
      <w:pPr>
        <w:pStyle w:val="TOC1"/>
        <w:tabs>
          <w:tab w:val="right" w:leader="dot" w:pos="8306"/>
        </w:tabs>
      </w:pPr>
      <w:hyperlink w:anchor="_Toc12855" w:history="1">
        <w:r>
          <w:rPr>
            <w:rFonts w:ascii="仿宋" w:eastAsia="仿宋" w:hAnsi="仿宋" w:cs="仿宋" w:hint="eastAsia"/>
            <w:lang w:eastAsia="zh-CN"/>
          </w:rPr>
          <w:t>三、链轨总成项目选址可行性分析</w:t>
        </w:r>
        <w:r>
          <w:tab/>
        </w:r>
        <w:r>
          <w:fldChar w:fldCharType="begin"/>
        </w:r>
        <w:r>
          <w:instrText xml:space="preserve"> PAGEREF _Toc12855 \h </w:instrText>
        </w:r>
        <w:r>
          <w:fldChar w:fldCharType="separate"/>
        </w:r>
        <w:r>
          <w:t>7</w:t>
        </w:r>
        <w:r>
          <w:fldChar w:fldCharType="end"/>
        </w:r>
      </w:hyperlink>
    </w:p>
    <w:p>
      <w:pPr>
        <w:pStyle w:val="TOC2"/>
        <w:tabs>
          <w:tab w:val="right" w:leader="dot" w:pos="8306"/>
        </w:tabs>
      </w:pPr>
      <w:hyperlink w:anchor="_Toc29495" w:history="1">
        <w:r>
          <w:rPr>
            <w:rFonts w:ascii="仿宋" w:eastAsia="仿宋" w:hAnsi="仿宋" w:cs="仿宋" w:hint="eastAsia"/>
            <w:lang w:eastAsia="zh-CN"/>
          </w:rPr>
          <w:t>(一)、链轨总成项目选址</w:t>
        </w:r>
        <w:r>
          <w:tab/>
        </w:r>
        <w:r>
          <w:fldChar w:fldCharType="begin"/>
        </w:r>
        <w:r>
          <w:instrText xml:space="preserve"> PAGEREF _Toc29495 \h </w:instrText>
        </w:r>
        <w:r>
          <w:fldChar w:fldCharType="separate"/>
        </w:r>
        <w:r>
          <w:t>7</w:t>
        </w:r>
        <w:r>
          <w:fldChar w:fldCharType="end"/>
        </w:r>
      </w:hyperlink>
    </w:p>
    <w:p>
      <w:pPr>
        <w:pStyle w:val="TOC2"/>
        <w:tabs>
          <w:tab w:val="right" w:leader="dot" w:pos="8306"/>
        </w:tabs>
      </w:pPr>
      <w:hyperlink w:anchor="_Toc8685" w:history="1">
        <w:r>
          <w:rPr>
            <w:rFonts w:ascii="仿宋" w:eastAsia="仿宋" w:hAnsi="仿宋" w:cs="仿宋" w:hint="eastAsia"/>
            <w:lang w:eastAsia="zh-CN"/>
          </w:rPr>
          <w:t>(二)、用地控制指标</w:t>
        </w:r>
        <w:r>
          <w:tab/>
        </w:r>
        <w:r>
          <w:fldChar w:fldCharType="begin"/>
        </w:r>
        <w:r>
          <w:instrText xml:space="preserve"> PAGEREF _Toc8685 \h </w:instrText>
        </w:r>
        <w:r>
          <w:fldChar w:fldCharType="separate"/>
        </w:r>
        <w:r>
          <w:t>7</w:t>
        </w:r>
        <w:r>
          <w:fldChar w:fldCharType="end"/>
        </w:r>
      </w:hyperlink>
    </w:p>
    <w:p>
      <w:pPr>
        <w:pStyle w:val="TOC2"/>
        <w:tabs>
          <w:tab w:val="right" w:leader="dot" w:pos="8306"/>
        </w:tabs>
      </w:pPr>
      <w:hyperlink w:anchor="_Toc16990" w:history="1">
        <w:r>
          <w:rPr>
            <w:rFonts w:ascii="仿宋" w:eastAsia="仿宋" w:hAnsi="仿宋" w:cs="仿宋" w:hint="eastAsia"/>
            <w:lang w:eastAsia="zh-CN"/>
          </w:rPr>
          <w:t>(三)、节约用地措施</w:t>
        </w:r>
        <w:r>
          <w:tab/>
        </w:r>
        <w:r>
          <w:fldChar w:fldCharType="begin"/>
        </w:r>
        <w:r>
          <w:instrText xml:space="preserve"> PAGEREF _Toc16990 \h </w:instrText>
        </w:r>
        <w:r>
          <w:fldChar w:fldCharType="separate"/>
        </w:r>
        <w:r>
          <w:t>9</w:t>
        </w:r>
        <w:r>
          <w:fldChar w:fldCharType="end"/>
        </w:r>
      </w:hyperlink>
    </w:p>
    <w:p>
      <w:pPr>
        <w:pStyle w:val="TOC2"/>
        <w:tabs>
          <w:tab w:val="right" w:leader="dot" w:pos="8306"/>
        </w:tabs>
      </w:pPr>
      <w:hyperlink w:anchor="_Toc5700" w:history="1">
        <w:r>
          <w:rPr>
            <w:rFonts w:ascii="仿宋" w:eastAsia="仿宋" w:hAnsi="仿宋" w:cs="仿宋" w:hint="eastAsia"/>
            <w:lang w:eastAsia="zh-CN"/>
          </w:rPr>
          <w:t>(四)、总图布置方案</w:t>
        </w:r>
        <w:r>
          <w:tab/>
        </w:r>
        <w:r>
          <w:fldChar w:fldCharType="begin"/>
        </w:r>
        <w:r>
          <w:instrText xml:space="preserve"> PAGEREF _Toc5700 \h </w:instrText>
        </w:r>
        <w:r>
          <w:fldChar w:fldCharType="separate"/>
        </w:r>
        <w:r>
          <w:t>10</w:t>
        </w:r>
        <w:r>
          <w:fldChar w:fldCharType="end"/>
        </w:r>
      </w:hyperlink>
    </w:p>
    <w:p>
      <w:pPr>
        <w:pStyle w:val="TOC2"/>
        <w:tabs>
          <w:tab w:val="right" w:leader="dot" w:pos="8306"/>
        </w:tabs>
      </w:pPr>
      <w:hyperlink w:anchor="_Toc2578" w:history="1">
        <w:r>
          <w:rPr>
            <w:rFonts w:ascii="仿宋" w:eastAsia="仿宋" w:hAnsi="仿宋" w:cs="仿宋" w:hint="eastAsia"/>
            <w:lang w:eastAsia="zh-CN"/>
          </w:rPr>
          <w:t>(五)、选址综合评价</w:t>
        </w:r>
        <w:r>
          <w:tab/>
        </w:r>
        <w:r>
          <w:fldChar w:fldCharType="begin"/>
        </w:r>
        <w:r>
          <w:instrText xml:space="preserve"> PAGEREF _Toc2578 \h </w:instrText>
        </w:r>
        <w:r>
          <w:fldChar w:fldCharType="separate"/>
        </w:r>
        <w:r>
          <w:t>11</w:t>
        </w:r>
        <w:r>
          <w:fldChar w:fldCharType="end"/>
        </w:r>
      </w:hyperlink>
    </w:p>
    <w:p>
      <w:pPr>
        <w:pStyle w:val="TOC1"/>
        <w:tabs>
          <w:tab w:val="right" w:leader="dot" w:pos="8306"/>
        </w:tabs>
      </w:pPr>
      <w:hyperlink w:anchor="_Toc29332" w:history="1">
        <w:r>
          <w:rPr>
            <w:rFonts w:ascii="仿宋" w:eastAsia="仿宋" w:hAnsi="仿宋" w:cs="仿宋" w:hint="eastAsia"/>
            <w:lang w:eastAsia="zh-CN"/>
          </w:rPr>
          <w:t>四、链轨总成项目文档管理</w:t>
        </w:r>
        <w:r>
          <w:tab/>
        </w:r>
        <w:r>
          <w:fldChar w:fldCharType="begin"/>
        </w:r>
        <w:r>
          <w:instrText xml:space="preserve"> PAGEREF _Toc29332 \h </w:instrText>
        </w:r>
        <w:r>
          <w:fldChar w:fldCharType="separate"/>
        </w:r>
        <w:r>
          <w:t>12</w:t>
        </w:r>
        <w:r>
          <w:fldChar w:fldCharType="end"/>
        </w:r>
      </w:hyperlink>
    </w:p>
    <w:p>
      <w:pPr>
        <w:pStyle w:val="TOC2"/>
        <w:tabs>
          <w:tab w:val="right" w:leader="dot" w:pos="8306"/>
        </w:tabs>
      </w:pPr>
      <w:hyperlink w:anchor="_Toc30205" w:history="1">
        <w:r>
          <w:rPr>
            <w:rFonts w:ascii="仿宋" w:eastAsia="仿宋" w:hAnsi="仿宋" w:cs="仿宋" w:hint="eastAsia"/>
            <w:lang w:eastAsia="zh-CN"/>
          </w:rPr>
          <w:t>(一)、文档编制与审查</w:t>
        </w:r>
        <w:r>
          <w:tab/>
        </w:r>
        <w:r>
          <w:fldChar w:fldCharType="begin"/>
        </w:r>
        <w:r>
          <w:instrText xml:space="preserve"> PAGEREF _Toc30205 \h </w:instrText>
        </w:r>
        <w:r>
          <w:fldChar w:fldCharType="separate"/>
        </w:r>
        <w:r>
          <w:t>12</w:t>
        </w:r>
        <w:r>
          <w:fldChar w:fldCharType="end"/>
        </w:r>
      </w:hyperlink>
    </w:p>
    <w:p>
      <w:pPr>
        <w:pStyle w:val="TOC2"/>
        <w:tabs>
          <w:tab w:val="right" w:leader="dot" w:pos="8306"/>
        </w:tabs>
      </w:pPr>
      <w:hyperlink w:anchor="_Toc23265" w:history="1">
        <w:r>
          <w:rPr>
            <w:rFonts w:ascii="仿宋" w:eastAsia="仿宋" w:hAnsi="仿宋" w:cs="仿宋" w:hint="eastAsia"/>
            <w:lang w:eastAsia="zh-CN"/>
          </w:rPr>
          <w:t>(二)、文档发布与分发</w:t>
        </w:r>
        <w:r>
          <w:tab/>
        </w:r>
        <w:r>
          <w:fldChar w:fldCharType="begin"/>
        </w:r>
        <w:r>
          <w:instrText xml:space="preserve"> PAGEREF _Toc23265 \h </w:instrText>
        </w:r>
        <w:r>
          <w:fldChar w:fldCharType="separate"/>
        </w:r>
        <w:r>
          <w:t>13</w:t>
        </w:r>
        <w:r>
          <w:fldChar w:fldCharType="end"/>
        </w:r>
      </w:hyperlink>
    </w:p>
    <w:p>
      <w:pPr>
        <w:pStyle w:val="TOC2"/>
        <w:tabs>
          <w:tab w:val="right" w:leader="dot" w:pos="8306"/>
        </w:tabs>
      </w:pPr>
      <w:hyperlink w:anchor="_Toc11532" w:history="1">
        <w:r>
          <w:rPr>
            <w:rFonts w:ascii="仿宋" w:eastAsia="仿宋" w:hAnsi="仿宋" w:cs="仿宋" w:hint="eastAsia"/>
            <w:lang w:eastAsia="zh-CN"/>
          </w:rPr>
          <w:t>(三)、文档存档与归档</w:t>
        </w:r>
        <w:r>
          <w:tab/>
        </w:r>
        <w:r>
          <w:fldChar w:fldCharType="begin"/>
        </w:r>
        <w:r>
          <w:instrText xml:space="preserve"> PAGEREF _Toc11532 \h </w:instrText>
        </w:r>
        <w:r>
          <w:fldChar w:fldCharType="separate"/>
        </w:r>
        <w:r>
          <w:t>14</w:t>
        </w:r>
        <w:r>
          <w:fldChar w:fldCharType="end"/>
        </w:r>
      </w:hyperlink>
    </w:p>
    <w:p>
      <w:pPr>
        <w:pStyle w:val="TOC1"/>
        <w:tabs>
          <w:tab w:val="right" w:leader="dot" w:pos="8306"/>
        </w:tabs>
      </w:pPr>
      <w:hyperlink w:anchor="_Toc2422" w:history="1">
        <w:r>
          <w:rPr>
            <w:rFonts w:ascii="仿宋" w:eastAsia="仿宋" w:hAnsi="仿宋" w:cs="仿宋" w:hint="eastAsia"/>
            <w:lang w:eastAsia="zh-CN"/>
          </w:rPr>
          <w:t>五、链轨总成项目危机管理</w:t>
        </w:r>
        <w:r>
          <w:tab/>
        </w:r>
        <w:r>
          <w:fldChar w:fldCharType="begin"/>
        </w:r>
        <w:r>
          <w:instrText xml:space="preserve"> PAGEREF _Toc2422 \h </w:instrText>
        </w:r>
        <w:r>
          <w:fldChar w:fldCharType="separate"/>
        </w:r>
        <w:r>
          <w:t>15</w:t>
        </w:r>
        <w:r>
          <w:fldChar w:fldCharType="end"/>
        </w:r>
      </w:hyperlink>
    </w:p>
    <w:p>
      <w:pPr>
        <w:pStyle w:val="TOC2"/>
        <w:tabs>
          <w:tab w:val="right" w:leader="dot" w:pos="8306"/>
        </w:tabs>
      </w:pPr>
      <w:hyperlink w:anchor="_Toc15141" w:history="1">
        <w:r>
          <w:rPr>
            <w:rFonts w:ascii="仿宋" w:eastAsia="仿宋" w:hAnsi="仿宋" w:cs="仿宋" w:hint="eastAsia"/>
            <w:lang w:eastAsia="zh-CN"/>
          </w:rPr>
          <w:t>(一)、危机预警与识别</w:t>
        </w:r>
        <w:r>
          <w:tab/>
        </w:r>
        <w:r>
          <w:fldChar w:fldCharType="begin"/>
        </w:r>
        <w:r>
          <w:instrText xml:space="preserve"> PAGEREF _Toc15141 \h </w:instrText>
        </w:r>
        <w:r>
          <w:fldChar w:fldCharType="separate"/>
        </w:r>
        <w:r>
          <w:t>15</w:t>
        </w:r>
        <w:r>
          <w:fldChar w:fldCharType="end"/>
        </w:r>
      </w:hyperlink>
    </w:p>
    <w:p>
      <w:pPr>
        <w:pStyle w:val="TOC2"/>
        <w:tabs>
          <w:tab w:val="right" w:leader="dot" w:pos="8306"/>
        </w:tabs>
      </w:pPr>
      <w:hyperlink w:anchor="_Toc21061" w:history="1">
        <w:r>
          <w:rPr>
            <w:rFonts w:ascii="仿宋" w:eastAsia="仿宋" w:hAnsi="仿宋" w:cs="仿宋" w:hint="eastAsia"/>
            <w:lang w:eastAsia="zh-CN"/>
          </w:rPr>
          <w:t>(二)、危机应对与恢复</w:t>
        </w:r>
        <w:r>
          <w:tab/>
        </w:r>
        <w:r>
          <w:fldChar w:fldCharType="begin"/>
        </w:r>
        <w:r>
          <w:instrText xml:space="preserve"> PAGEREF _Toc21061 \h </w:instrText>
        </w:r>
        <w:r>
          <w:fldChar w:fldCharType="separate"/>
        </w:r>
        <w:r>
          <w:t>16</w:t>
        </w:r>
        <w:r>
          <w:fldChar w:fldCharType="end"/>
        </w:r>
      </w:hyperlink>
    </w:p>
    <w:p>
      <w:pPr>
        <w:pStyle w:val="TOC1"/>
        <w:tabs>
          <w:tab w:val="right" w:leader="dot" w:pos="8306"/>
        </w:tabs>
      </w:pPr>
      <w:hyperlink w:anchor="_Toc17805" w:history="1">
        <w:r>
          <w:rPr>
            <w:rFonts w:ascii="仿宋" w:eastAsia="仿宋" w:hAnsi="仿宋" w:cs="仿宋" w:hint="eastAsia"/>
            <w:lang w:eastAsia="zh-CN"/>
          </w:rPr>
          <w:t>六、链轨总成项目建设背景及必要性分析</w:t>
        </w:r>
        <w:r>
          <w:tab/>
        </w:r>
        <w:r>
          <w:fldChar w:fldCharType="begin"/>
        </w:r>
        <w:r>
          <w:instrText xml:space="preserve"> PAGEREF _Toc17805 \h </w:instrText>
        </w:r>
        <w:r>
          <w:fldChar w:fldCharType="separate"/>
        </w:r>
        <w:r>
          <w:t>18</w:t>
        </w:r>
        <w:r>
          <w:fldChar w:fldCharType="end"/>
        </w:r>
      </w:hyperlink>
    </w:p>
    <w:p>
      <w:pPr>
        <w:pStyle w:val="TOC2"/>
        <w:tabs>
          <w:tab w:val="right" w:leader="dot" w:pos="8306"/>
        </w:tabs>
      </w:pPr>
      <w:hyperlink w:anchor="_Toc18992" w:history="1">
        <w:r>
          <w:rPr>
            <w:rFonts w:ascii="仿宋" w:eastAsia="仿宋" w:hAnsi="仿宋" w:cs="仿宋" w:hint="eastAsia"/>
            <w:lang w:eastAsia="zh-CN"/>
          </w:rPr>
          <w:t>(一)、链轨总成项目背景分析</w:t>
        </w:r>
        <w:r>
          <w:tab/>
        </w:r>
        <w:r>
          <w:fldChar w:fldCharType="begin"/>
        </w:r>
        <w:r>
          <w:instrText xml:space="preserve"> PAGEREF _Toc18992 \h </w:instrText>
        </w:r>
        <w:r>
          <w:fldChar w:fldCharType="separate"/>
        </w:r>
        <w:r>
          <w:t>18</w:t>
        </w:r>
        <w:r>
          <w:fldChar w:fldCharType="end"/>
        </w:r>
      </w:hyperlink>
    </w:p>
    <w:p>
      <w:pPr>
        <w:pStyle w:val="TOC2"/>
        <w:tabs>
          <w:tab w:val="right" w:leader="dot" w:pos="8306"/>
        </w:tabs>
      </w:pPr>
      <w:hyperlink w:anchor="_Toc18313" w:history="1">
        <w:r>
          <w:rPr>
            <w:rFonts w:ascii="仿宋" w:eastAsia="仿宋" w:hAnsi="仿宋" w:cs="仿宋" w:hint="eastAsia"/>
            <w:lang w:eastAsia="zh-CN"/>
          </w:rPr>
          <w:t>(二)、链轨总成项目建设必要性分析</w:t>
        </w:r>
        <w:r>
          <w:tab/>
        </w:r>
        <w:r>
          <w:fldChar w:fldCharType="begin"/>
        </w:r>
        <w:r>
          <w:instrText xml:space="preserve"> PAGEREF _Toc18313 \h </w:instrText>
        </w:r>
        <w:r>
          <w:fldChar w:fldCharType="separate"/>
        </w:r>
        <w:r>
          <w:t>19</w:t>
        </w:r>
        <w:r>
          <w:fldChar w:fldCharType="end"/>
        </w:r>
      </w:hyperlink>
    </w:p>
    <w:p>
      <w:pPr>
        <w:pStyle w:val="TOC1"/>
        <w:tabs>
          <w:tab w:val="right" w:leader="dot" w:pos="8306"/>
        </w:tabs>
      </w:pPr>
      <w:hyperlink w:anchor="_Toc31143" w:history="1">
        <w:r>
          <w:rPr>
            <w:rFonts w:ascii="仿宋" w:eastAsia="仿宋" w:hAnsi="仿宋" w:cs="仿宋" w:hint="eastAsia"/>
            <w:lang w:eastAsia="zh-CN"/>
          </w:rPr>
          <w:t>七、链轨总成项目社会影响</w:t>
        </w:r>
        <w:r>
          <w:tab/>
        </w:r>
        <w:r>
          <w:fldChar w:fldCharType="begin"/>
        </w:r>
        <w:r>
          <w:instrText xml:space="preserve"> PAGEREF _Toc31143 \h </w:instrText>
        </w:r>
        <w:r>
          <w:fldChar w:fldCharType="separate"/>
        </w:r>
        <w:r>
          <w:t>21</w:t>
        </w:r>
        <w:r>
          <w:fldChar w:fldCharType="end"/>
        </w:r>
      </w:hyperlink>
    </w:p>
    <w:p>
      <w:pPr>
        <w:pStyle w:val="TOC2"/>
        <w:tabs>
          <w:tab w:val="right" w:leader="dot" w:pos="8306"/>
        </w:tabs>
      </w:pPr>
      <w:hyperlink w:anchor="_Toc16640" w:history="1">
        <w:r>
          <w:rPr>
            <w:rFonts w:ascii="仿宋" w:eastAsia="仿宋" w:hAnsi="仿宋" w:cs="仿宋" w:hint="eastAsia"/>
            <w:lang w:eastAsia="zh-CN"/>
          </w:rPr>
          <w:t>(一)、社会责任与义务</w:t>
        </w:r>
        <w:r>
          <w:tab/>
        </w:r>
        <w:r>
          <w:fldChar w:fldCharType="begin"/>
        </w:r>
        <w:r>
          <w:instrText xml:space="preserve"> PAGEREF _Toc16640 \h </w:instrText>
        </w:r>
        <w:r>
          <w:fldChar w:fldCharType="separate"/>
        </w:r>
        <w:r>
          <w:t>21</w:t>
        </w:r>
        <w:r>
          <w:fldChar w:fldCharType="end"/>
        </w:r>
      </w:hyperlink>
    </w:p>
    <w:p>
      <w:pPr>
        <w:pStyle w:val="TOC2"/>
        <w:tabs>
          <w:tab w:val="right" w:leader="dot" w:pos="8306"/>
        </w:tabs>
      </w:pPr>
      <w:hyperlink w:anchor="_Toc32072" w:history="1">
        <w:r>
          <w:rPr>
            <w:rFonts w:ascii="仿宋" w:eastAsia="仿宋" w:hAnsi="仿宋" w:cs="仿宋" w:hint="eastAsia"/>
            <w:lang w:eastAsia="zh-CN"/>
          </w:rPr>
          <w:t>(二)、社会参与与沟通</w:t>
        </w:r>
        <w:r>
          <w:tab/>
        </w:r>
        <w:r>
          <w:fldChar w:fldCharType="begin"/>
        </w:r>
        <w:r>
          <w:instrText xml:space="preserve"> PAGEREF _Toc32072 \h </w:instrText>
        </w:r>
        <w:r>
          <w:fldChar w:fldCharType="separate"/>
        </w:r>
        <w:r>
          <w:t>21</w:t>
        </w:r>
        <w:r>
          <w:fldChar w:fldCharType="end"/>
        </w:r>
      </w:hyperlink>
    </w:p>
    <w:p>
      <w:pPr>
        <w:pStyle w:val="TOC1"/>
        <w:tabs>
          <w:tab w:val="right" w:leader="dot" w:pos="8306"/>
        </w:tabs>
      </w:pPr>
      <w:hyperlink w:anchor="_Toc20262" w:history="1">
        <w:r>
          <w:rPr>
            <w:rFonts w:ascii="仿宋" w:eastAsia="仿宋" w:hAnsi="仿宋" w:cs="仿宋" w:hint="eastAsia"/>
            <w:lang w:eastAsia="zh-CN"/>
          </w:rPr>
          <w:t>八、链轨总成项目环境影响分析</w:t>
        </w:r>
        <w:r>
          <w:tab/>
        </w:r>
        <w:r>
          <w:fldChar w:fldCharType="begin"/>
        </w:r>
        <w:r>
          <w:instrText xml:space="preserve"> PAGEREF _Toc20262 \h </w:instrText>
        </w:r>
        <w:r>
          <w:fldChar w:fldCharType="separate"/>
        </w:r>
        <w:r>
          <w:t>22</w:t>
        </w:r>
        <w:r>
          <w:fldChar w:fldCharType="end"/>
        </w:r>
      </w:hyperlink>
    </w:p>
    <w:p>
      <w:pPr>
        <w:pStyle w:val="TOC2"/>
        <w:tabs>
          <w:tab w:val="right" w:leader="dot" w:pos="8306"/>
        </w:tabs>
      </w:pPr>
      <w:hyperlink w:anchor="_Toc19550" w:history="1">
        <w:r>
          <w:rPr>
            <w:rFonts w:ascii="仿宋" w:eastAsia="仿宋" w:hAnsi="仿宋" w:cs="仿宋" w:hint="eastAsia"/>
            <w:lang w:eastAsia="zh-CN"/>
          </w:rPr>
          <w:t>(一)、建设区域环境质量现状</w:t>
        </w:r>
        <w:r>
          <w:tab/>
        </w:r>
        <w:r>
          <w:fldChar w:fldCharType="begin"/>
        </w:r>
        <w:r>
          <w:instrText xml:space="preserve"> PAGEREF _Toc19550 \h </w:instrText>
        </w:r>
        <w:r>
          <w:fldChar w:fldCharType="separate"/>
        </w:r>
        <w:r>
          <w:t>22</w:t>
        </w:r>
        <w:r>
          <w:fldChar w:fldCharType="end"/>
        </w:r>
      </w:hyperlink>
    </w:p>
    <w:p>
      <w:pPr>
        <w:pStyle w:val="TOC2"/>
        <w:tabs>
          <w:tab w:val="right" w:leader="dot" w:pos="8306"/>
        </w:tabs>
      </w:pPr>
      <w:hyperlink w:anchor="_Toc10098" w:history="1">
        <w:r>
          <w:rPr>
            <w:rFonts w:ascii="仿宋" w:eastAsia="仿宋" w:hAnsi="仿宋" w:cs="仿宋" w:hint="eastAsia"/>
            <w:lang w:eastAsia="zh-CN"/>
          </w:rPr>
          <w:t>(二)、建设期环境保护</w:t>
        </w:r>
        <w:r>
          <w:tab/>
        </w:r>
        <w:r>
          <w:fldChar w:fldCharType="begin"/>
        </w:r>
        <w:r>
          <w:instrText xml:space="preserve"> PAGEREF _Toc10098 \h </w:instrText>
        </w:r>
        <w:r>
          <w:fldChar w:fldCharType="separate"/>
        </w:r>
        <w:r>
          <w:t>24</w:t>
        </w:r>
        <w:r>
          <w:fldChar w:fldCharType="end"/>
        </w:r>
      </w:hyperlink>
    </w:p>
    <w:p>
      <w:pPr>
        <w:pStyle w:val="TOC2"/>
        <w:tabs>
          <w:tab w:val="right" w:leader="dot" w:pos="8306"/>
        </w:tabs>
      </w:pPr>
      <w:hyperlink w:anchor="_Toc23664" w:history="1">
        <w:r>
          <w:rPr>
            <w:rFonts w:ascii="仿宋" w:eastAsia="仿宋" w:hAnsi="仿宋" w:cs="仿宋" w:hint="eastAsia"/>
            <w:lang w:eastAsia="zh-CN"/>
          </w:rPr>
          <w:t>(三)、运营期环境保护</w:t>
        </w:r>
        <w:r>
          <w:tab/>
        </w:r>
        <w:r>
          <w:fldChar w:fldCharType="begin"/>
        </w:r>
        <w:r>
          <w:instrText xml:space="preserve"> PAGEREF _Toc23664 \h </w:instrText>
        </w:r>
        <w:r>
          <w:fldChar w:fldCharType="separate"/>
        </w:r>
        <w:r>
          <w:t>25</w:t>
        </w:r>
        <w:r>
          <w:fldChar w:fldCharType="end"/>
        </w:r>
      </w:hyperlink>
    </w:p>
    <w:p>
      <w:pPr>
        <w:pStyle w:val="TOC2"/>
        <w:tabs>
          <w:tab w:val="right" w:leader="dot" w:pos="8306"/>
        </w:tabs>
      </w:pPr>
      <w:hyperlink w:anchor="_Toc28536" w:history="1">
        <w:r>
          <w:rPr>
            <w:rFonts w:ascii="仿宋" w:eastAsia="仿宋" w:hAnsi="仿宋" w:cs="仿宋" w:hint="eastAsia"/>
            <w:lang w:eastAsia="zh-CN"/>
          </w:rPr>
          <w:t>(四)、链轨总成项目建设对区域经济的影响</w:t>
        </w:r>
        <w:r>
          <w:tab/>
        </w:r>
        <w:r>
          <w:fldChar w:fldCharType="begin"/>
        </w:r>
        <w:r>
          <w:instrText xml:space="preserve"> PAGEREF _Toc28536 \h </w:instrText>
        </w:r>
        <w:r>
          <w:fldChar w:fldCharType="separate"/>
        </w:r>
        <w:r>
          <w:t>26</w:t>
        </w:r>
        <w:r>
          <w:fldChar w:fldCharType="end"/>
        </w:r>
      </w:hyperlink>
    </w:p>
    <w:p>
      <w:pPr>
        <w:pStyle w:val="TOC2"/>
        <w:tabs>
          <w:tab w:val="right" w:leader="dot" w:pos="8306"/>
        </w:tabs>
      </w:pPr>
      <w:hyperlink w:anchor="_Toc21063" w:history="1">
        <w:r>
          <w:rPr>
            <w:rFonts w:ascii="仿宋" w:eastAsia="仿宋" w:hAnsi="仿宋" w:cs="仿宋" w:hint="eastAsia"/>
            <w:lang w:eastAsia="zh-CN"/>
          </w:rPr>
          <w:t>(五)、废弃物处理</w:t>
        </w:r>
        <w:r>
          <w:tab/>
        </w:r>
        <w:r>
          <w:fldChar w:fldCharType="begin"/>
        </w:r>
        <w:r>
          <w:instrText xml:space="preserve"> PAGEREF _Toc21063 \h </w:instrText>
        </w:r>
        <w:r>
          <w:fldChar w:fldCharType="separate"/>
        </w:r>
        <w:r>
          <w:t>28</w:t>
        </w:r>
        <w:r>
          <w:fldChar w:fldCharType="end"/>
        </w:r>
      </w:hyperlink>
    </w:p>
    <w:p>
      <w:pPr>
        <w:pStyle w:val="TOC2"/>
        <w:tabs>
          <w:tab w:val="right" w:leader="dot" w:pos="8306"/>
        </w:tabs>
      </w:pPr>
      <w:hyperlink w:anchor="_Toc91" w:history="1">
        <w:r>
          <w:rPr>
            <w:rFonts w:ascii="仿宋" w:eastAsia="仿宋" w:hAnsi="仿宋" w:cs="仿宋" w:hint="eastAsia"/>
            <w:lang w:eastAsia="zh-CN"/>
          </w:rPr>
          <w:t>(六)、特殊环境影响分析</w:t>
        </w:r>
        <w:r>
          <w:tab/>
        </w:r>
        <w:r>
          <w:fldChar w:fldCharType="begin"/>
        </w:r>
        <w:r>
          <w:instrText xml:space="preserve"> PAGEREF _Toc91 \h </w:instrText>
        </w:r>
        <w:r>
          <w:fldChar w:fldCharType="separate"/>
        </w:r>
        <w:r>
          <w:t>29</w:t>
        </w:r>
        <w:r>
          <w:fldChar w:fldCharType="end"/>
        </w:r>
      </w:hyperlink>
    </w:p>
    <w:p>
      <w:pPr>
        <w:pStyle w:val="TOC2"/>
        <w:tabs>
          <w:tab w:val="right" w:leader="dot" w:pos="8306"/>
        </w:tabs>
      </w:pPr>
      <w:hyperlink w:anchor="_Toc13321" w:history="1">
        <w:r>
          <w:rPr>
            <w:rFonts w:ascii="仿宋" w:eastAsia="仿宋" w:hAnsi="仿宋" w:cs="仿宋" w:hint="eastAsia"/>
            <w:lang w:eastAsia="zh-CN"/>
          </w:rPr>
          <w:t>(七)、清洁生产</w:t>
        </w:r>
        <w:r>
          <w:tab/>
        </w:r>
        <w:r>
          <w:fldChar w:fldCharType="begin"/>
        </w:r>
        <w:r>
          <w:instrText xml:space="preserve"> PAGEREF _Toc13321 \h </w:instrText>
        </w:r>
        <w:r>
          <w:fldChar w:fldCharType="separate"/>
        </w:r>
        <w:r>
          <w:t>31</w:t>
        </w:r>
        <w:r>
          <w:fldChar w:fldCharType="end"/>
        </w:r>
      </w:hyperlink>
    </w:p>
    <w:p>
      <w:pPr>
        <w:pStyle w:val="TOC2"/>
        <w:tabs>
          <w:tab w:val="right" w:leader="dot" w:pos="8306"/>
        </w:tabs>
      </w:pPr>
      <w:hyperlink w:anchor="_Toc23277" w:history="1">
        <w:r>
          <w:rPr>
            <w:rFonts w:ascii="仿宋" w:eastAsia="仿宋" w:hAnsi="仿宋" w:cs="仿宋" w:hint="eastAsia"/>
            <w:lang w:eastAsia="zh-CN"/>
          </w:rPr>
          <w:t>(八)、环境保护综合评价</w:t>
        </w:r>
        <w:r>
          <w:tab/>
        </w:r>
        <w:r>
          <w:fldChar w:fldCharType="begin"/>
        </w:r>
        <w:r>
          <w:instrText xml:space="preserve"> PAGEREF _Toc23277 \h </w:instrText>
        </w:r>
        <w:r>
          <w:fldChar w:fldCharType="separate"/>
        </w:r>
        <w:r>
          <w:t>32</w:t>
        </w:r>
        <w:r>
          <w:fldChar w:fldCharType="end"/>
        </w:r>
      </w:hyperlink>
    </w:p>
    <w:p>
      <w:pPr>
        <w:pStyle w:val="TOC1"/>
        <w:tabs>
          <w:tab w:val="right" w:leader="dot" w:pos="8306"/>
        </w:tabs>
      </w:pPr>
      <w:hyperlink w:anchor="_Toc28007" w:history="1">
        <w:r>
          <w:rPr>
            <w:rFonts w:ascii="仿宋" w:eastAsia="仿宋" w:hAnsi="仿宋" w:cs="仿宋" w:hint="eastAsia"/>
            <w:lang w:eastAsia="zh-CN"/>
          </w:rPr>
          <w:t>九、链轨总成项目创新与研发</w:t>
        </w:r>
        <w:r>
          <w:tab/>
        </w:r>
        <w:r>
          <w:fldChar w:fldCharType="begin"/>
        </w:r>
        <w:r>
          <w:instrText xml:space="preserve"> PAGEREF _Toc28007 \h </w:instrText>
        </w:r>
        <w:r>
          <w:fldChar w:fldCharType="separate"/>
        </w:r>
        <w:r>
          <w:t>33</w:t>
        </w:r>
        <w:r>
          <w:fldChar w:fldCharType="end"/>
        </w:r>
      </w:hyperlink>
    </w:p>
    <w:p>
      <w:pPr>
        <w:pStyle w:val="TOC2"/>
        <w:tabs>
          <w:tab w:val="right" w:leader="dot" w:pos="8306"/>
        </w:tabs>
      </w:pPr>
      <w:hyperlink w:anchor="_Toc31163" w:history="1">
        <w:r>
          <w:rPr>
            <w:rFonts w:ascii="仿宋" w:eastAsia="仿宋" w:hAnsi="仿宋" w:cs="仿宋" w:hint="eastAsia"/>
            <w:lang w:eastAsia="zh-CN"/>
          </w:rPr>
          <w:t>(一)、创新策略与方向</w:t>
        </w:r>
        <w:r>
          <w:tab/>
        </w:r>
        <w:r>
          <w:fldChar w:fldCharType="begin"/>
        </w:r>
        <w:r>
          <w:instrText xml:space="preserve"> PAGEREF _Toc31163 \h </w:instrText>
        </w:r>
        <w:r>
          <w:fldChar w:fldCharType="separate"/>
        </w:r>
        <w:r>
          <w:t>33</w:t>
        </w:r>
        <w:r>
          <w:fldChar w:fldCharType="end"/>
        </w:r>
      </w:hyperlink>
    </w:p>
    <w:p>
      <w:pPr>
        <w:pStyle w:val="TOC2"/>
        <w:tabs>
          <w:tab w:val="right" w:leader="dot" w:pos="8306"/>
        </w:tabs>
      </w:pPr>
      <w:hyperlink w:anchor="_Toc15847" w:history="1">
        <w:r>
          <w:rPr>
            <w:rFonts w:ascii="仿宋" w:eastAsia="仿宋" w:hAnsi="仿宋" w:cs="仿宋" w:hint="eastAsia"/>
            <w:lang w:eastAsia="zh-CN"/>
          </w:rPr>
          <w:t>(二)、研发规划与投入</w:t>
        </w:r>
        <w:r>
          <w:tab/>
        </w:r>
        <w:r>
          <w:fldChar w:fldCharType="begin"/>
        </w:r>
        <w:r>
          <w:instrText xml:space="preserve"> PAGEREF _Toc15847 \h </w:instrText>
        </w:r>
        <w:r>
          <w:fldChar w:fldCharType="separate"/>
        </w:r>
        <w:r>
          <w:t>34</w:t>
        </w:r>
        <w:r>
          <w:fldChar w:fldCharType="end"/>
        </w:r>
      </w:hyperlink>
    </w:p>
    <w:p>
      <w:pPr>
        <w:pStyle w:val="TOC1"/>
        <w:tabs>
          <w:tab w:val="right" w:leader="dot" w:pos="8306"/>
        </w:tabs>
      </w:pPr>
      <w:hyperlink w:anchor="_Toc22682" w:history="1">
        <w:r>
          <w:rPr>
            <w:rFonts w:ascii="仿宋" w:eastAsia="仿宋" w:hAnsi="仿宋" w:cs="仿宋" w:hint="eastAsia"/>
            <w:lang w:eastAsia="zh-CN"/>
          </w:rPr>
          <w:t>十、链轨总成项目人力资源培养与发展</w:t>
        </w:r>
        <w:r>
          <w:tab/>
        </w:r>
        <w:r>
          <w:fldChar w:fldCharType="begin"/>
        </w:r>
        <w:r>
          <w:instrText xml:space="preserve"> PAGEREF _Toc22682 \h </w:instrText>
        </w:r>
        <w:r>
          <w:fldChar w:fldCharType="separate"/>
        </w:r>
        <w:r>
          <w:t>36</w:t>
        </w:r>
        <w:r>
          <w:fldChar w:fldCharType="end"/>
        </w:r>
      </w:hyperlink>
    </w:p>
    <w:p>
      <w:pPr>
        <w:pStyle w:val="TOC2"/>
        <w:tabs>
          <w:tab w:val="right" w:leader="dot" w:pos="8306"/>
        </w:tabs>
      </w:pPr>
      <w:hyperlink w:anchor="_Toc10961" w:history="1">
        <w:r>
          <w:rPr>
            <w:rFonts w:ascii="仿宋" w:eastAsia="仿宋" w:hAnsi="仿宋" w:cs="仿宋" w:hint="eastAsia"/>
            <w:lang w:eastAsia="zh-CN"/>
          </w:rPr>
          <w:t>(一)、人才需求与规划</w:t>
        </w:r>
        <w:r>
          <w:tab/>
        </w:r>
        <w:r>
          <w:fldChar w:fldCharType="begin"/>
        </w:r>
        <w:r>
          <w:instrText xml:space="preserve"> PAGEREF _Toc10961 \h </w:instrText>
        </w:r>
        <w:r>
          <w:fldChar w:fldCharType="separate"/>
        </w:r>
        <w:r>
          <w:t>36</w:t>
        </w:r>
        <w:r>
          <w:fldChar w:fldCharType="end"/>
        </w:r>
      </w:hyperlink>
    </w:p>
    <w:p>
      <w:pPr>
        <w:pStyle w:val="TOC2"/>
        <w:tabs>
          <w:tab w:val="right" w:leader="dot" w:pos="8306"/>
        </w:tabs>
      </w:pPr>
      <w:hyperlink w:anchor="_Toc1385" w:history="1">
        <w:r>
          <w:rPr>
            <w:rFonts w:ascii="仿宋" w:eastAsia="仿宋" w:hAnsi="仿宋" w:cs="仿宋" w:hint="eastAsia"/>
            <w:lang w:eastAsia="zh-CN"/>
          </w:rPr>
          <w:t>(二)、培训与发展计划</w:t>
        </w:r>
        <w:r>
          <w:tab/>
        </w:r>
        <w:r>
          <w:fldChar w:fldCharType="begin"/>
        </w:r>
        <w:r>
          <w:instrText xml:space="preserve"> PAGEREF _Toc1385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84" w:history="1">
        <w:r>
          <w:rPr>
            <w:rFonts w:ascii="仿宋" w:eastAsia="仿宋" w:hAnsi="仿宋" w:cs="仿宋" w:hint="eastAsia"/>
            <w:lang w:eastAsia="zh-CN"/>
          </w:rPr>
          <w:t>十一、链轨总成项目人力资源管理</w:t>
        </w:r>
        <w:r>
          <w:tab/>
        </w:r>
        <w:r>
          <w:fldChar w:fldCharType="begin"/>
        </w:r>
        <w:r>
          <w:instrText xml:space="preserve"> PAGEREF _Toc6484 \h </w:instrText>
        </w:r>
        <w:r>
          <w:fldChar w:fldCharType="separate"/>
        </w:r>
        <w:r>
          <w:t>37</w:t>
        </w:r>
        <w:r>
          <w:fldChar w:fldCharType="end"/>
        </w:r>
      </w:hyperlink>
    </w:p>
    <w:p>
      <w:pPr>
        <w:pStyle w:val="TOC2"/>
        <w:tabs>
          <w:tab w:val="right" w:leader="dot" w:pos="8306"/>
        </w:tabs>
      </w:pPr>
      <w:hyperlink w:anchor="_Toc27692" w:history="1">
        <w:r>
          <w:rPr>
            <w:rFonts w:ascii="仿宋" w:eastAsia="仿宋" w:hAnsi="仿宋" w:cs="仿宋" w:hint="eastAsia"/>
            <w:lang w:eastAsia="zh-CN"/>
          </w:rPr>
          <w:t>(一)、建立健全的预算管理制度</w:t>
        </w:r>
        <w:r>
          <w:tab/>
        </w:r>
        <w:r>
          <w:fldChar w:fldCharType="begin"/>
        </w:r>
        <w:r>
          <w:instrText xml:space="preserve"> PAGEREF _Toc27692 \h </w:instrText>
        </w:r>
        <w:r>
          <w:fldChar w:fldCharType="separate"/>
        </w:r>
        <w:r>
          <w:t>37</w:t>
        </w:r>
        <w:r>
          <w:fldChar w:fldCharType="end"/>
        </w:r>
      </w:hyperlink>
    </w:p>
    <w:p>
      <w:pPr>
        <w:pStyle w:val="TOC2"/>
        <w:tabs>
          <w:tab w:val="right" w:leader="dot" w:pos="8306"/>
        </w:tabs>
      </w:pPr>
      <w:hyperlink w:anchor="_Toc6858" w:history="1">
        <w:r>
          <w:rPr>
            <w:rFonts w:ascii="仿宋" w:eastAsia="仿宋" w:hAnsi="仿宋" w:cs="仿宋" w:hint="eastAsia"/>
            <w:lang w:eastAsia="zh-CN"/>
          </w:rPr>
          <w:t>(二)、加强资金流动监控</w:t>
        </w:r>
        <w:r>
          <w:tab/>
        </w:r>
        <w:r>
          <w:fldChar w:fldCharType="begin"/>
        </w:r>
        <w:r>
          <w:instrText xml:space="preserve"> PAGEREF _Toc6858 \h </w:instrText>
        </w:r>
        <w:r>
          <w:fldChar w:fldCharType="separate"/>
        </w:r>
        <w:r>
          <w:t>39</w:t>
        </w:r>
        <w:r>
          <w:fldChar w:fldCharType="end"/>
        </w:r>
      </w:hyperlink>
    </w:p>
    <w:p>
      <w:pPr>
        <w:pStyle w:val="TOC2"/>
        <w:tabs>
          <w:tab w:val="right" w:leader="dot" w:pos="8306"/>
        </w:tabs>
      </w:pPr>
      <w:hyperlink w:anchor="_Toc24744" w:history="1">
        <w:r>
          <w:rPr>
            <w:rFonts w:ascii="仿宋" w:eastAsia="仿宋" w:hAnsi="仿宋" w:cs="仿宋" w:hint="eastAsia"/>
            <w:lang w:eastAsia="zh-CN"/>
          </w:rPr>
          <w:t>(三)、制定完善的风险控制机制</w:t>
        </w:r>
        <w:r>
          <w:tab/>
        </w:r>
        <w:r>
          <w:fldChar w:fldCharType="begin"/>
        </w:r>
        <w:r>
          <w:instrText xml:space="preserve"> PAGEREF _Toc24744 \h </w:instrText>
        </w:r>
        <w:r>
          <w:fldChar w:fldCharType="separate"/>
        </w:r>
        <w:r>
          <w:t>40</w:t>
        </w:r>
        <w:r>
          <w:fldChar w:fldCharType="end"/>
        </w:r>
      </w:hyperlink>
    </w:p>
    <w:p>
      <w:pPr>
        <w:pStyle w:val="TOC2"/>
        <w:tabs>
          <w:tab w:val="right" w:leader="dot" w:pos="8306"/>
        </w:tabs>
      </w:pPr>
      <w:hyperlink w:anchor="_Toc1111" w:history="1">
        <w:r>
          <w:rPr>
            <w:rFonts w:ascii="仿宋" w:eastAsia="仿宋" w:hAnsi="仿宋" w:cs="仿宋" w:hint="eastAsia"/>
            <w:lang w:eastAsia="zh-CN"/>
          </w:rPr>
          <w:t>(四)、优化成本管理</w:t>
        </w:r>
        <w:r>
          <w:tab/>
        </w:r>
        <w:r>
          <w:fldChar w:fldCharType="begin"/>
        </w:r>
        <w:r>
          <w:instrText xml:space="preserve"> PAGEREF _Toc1111 \h </w:instrText>
        </w:r>
        <w:r>
          <w:fldChar w:fldCharType="separate"/>
        </w:r>
        <w:r>
          <w:t>41</w:t>
        </w:r>
        <w:r>
          <w:fldChar w:fldCharType="end"/>
        </w:r>
      </w:hyperlink>
    </w:p>
    <w:p>
      <w:pPr>
        <w:pStyle w:val="TOC1"/>
        <w:tabs>
          <w:tab w:val="right" w:leader="dot" w:pos="8306"/>
        </w:tabs>
      </w:pPr>
      <w:hyperlink w:anchor="_Toc14882" w:history="1">
        <w:r>
          <w:rPr>
            <w:rFonts w:ascii="仿宋" w:eastAsia="仿宋" w:hAnsi="仿宋" w:cs="仿宋" w:hint="eastAsia"/>
            <w:lang w:eastAsia="zh-CN"/>
          </w:rPr>
          <w:t>十二、链轨总成项目风险管理</w:t>
        </w:r>
        <w:r>
          <w:tab/>
        </w:r>
        <w:r>
          <w:fldChar w:fldCharType="begin"/>
        </w:r>
        <w:r>
          <w:instrText xml:space="preserve"> PAGEREF _Toc14882 \h </w:instrText>
        </w:r>
        <w:r>
          <w:fldChar w:fldCharType="separate"/>
        </w:r>
        <w:r>
          <w:t>42</w:t>
        </w:r>
        <w:r>
          <w:fldChar w:fldCharType="end"/>
        </w:r>
      </w:hyperlink>
    </w:p>
    <w:p>
      <w:pPr>
        <w:pStyle w:val="TOC2"/>
        <w:tabs>
          <w:tab w:val="right" w:leader="dot" w:pos="8306"/>
        </w:tabs>
      </w:pPr>
      <w:hyperlink w:anchor="_Toc29740" w:history="1">
        <w:r>
          <w:rPr>
            <w:rFonts w:ascii="仿宋" w:eastAsia="仿宋" w:hAnsi="仿宋" w:cs="仿宋" w:hint="eastAsia"/>
            <w:lang w:eastAsia="zh-CN"/>
          </w:rPr>
          <w:t>(一)、风险识别与评估</w:t>
        </w:r>
        <w:r>
          <w:tab/>
        </w:r>
        <w:r>
          <w:fldChar w:fldCharType="begin"/>
        </w:r>
        <w:r>
          <w:instrText xml:space="preserve"> PAGEREF _Toc29740 \h </w:instrText>
        </w:r>
        <w:r>
          <w:fldChar w:fldCharType="separate"/>
        </w:r>
        <w:r>
          <w:t>42</w:t>
        </w:r>
        <w:r>
          <w:fldChar w:fldCharType="end"/>
        </w:r>
      </w:hyperlink>
    </w:p>
    <w:p>
      <w:pPr>
        <w:pStyle w:val="TOC2"/>
        <w:tabs>
          <w:tab w:val="right" w:leader="dot" w:pos="8306"/>
        </w:tabs>
      </w:pPr>
      <w:hyperlink w:anchor="_Toc14844" w:history="1">
        <w:r>
          <w:rPr>
            <w:rFonts w:ascii="仿宋" w:eastAsia="仿宋" w:hAnsi="仿宋" w:cs="仿宋" w:hint="eastAsia"/>
            <w:lang w:eastAsia="zh-CN"/>
          </w:rPr>
          <w:t>(二)、风险应对策略</w:t>
        </w:r>
        <w:r>
          <w:tab/>
        </w:r>
        <w:r>
          <w:fldChar w:fldCharType="begin"/>
        </w:r>
        <w:r>
          <w:instrText xml:space="preserve"> PAGEREF _Toc14844 \h </w:instrText>
        </w:r>
        <w:r>
          <w:fldChar w:fldCharType="separate"/>
        </w:r>
        <w:r>
          <w:t>44</w:t>
        </w:r>
        <w:r>
          <w:fldChar w:fldCharType="end"/>
        </w:r>
      </w:hyperlink>
    </w:p>
    <w:p>
      <w:pPr>
        <w:pStyle w:val="TOC2"/>
        <w:tabs>
          <w:tab w:val="right" w:leader="dot" w:pos="8306"/>
        </w:tabs>
      </w:pPr>
      <w:hyperlink w:anchor="_Toc14902" w:history="1">
        <w:r>
          <w:rPr>
            <w:rFonts w:ascii="仿宋" w:eastAsia="仿宋" w:hAnsi="仿宋" w:cs="仿宋" w:hint="eastAsia"/>
            <w:lang w:eastAsia="zh-CN"/>
          </w:rPr>
          <w:t>(三)、风险监控与控制</w:t>
        </w:r>
        <w:r>
          <w:tab/>
        </w:r>
        <w:r>
          <w:fldChar w:fldCharType="begin"/>
        </w:r>
        <w:r>
          <w:instrText xml:space="preserve"> PAGEREF _Toc14902 \h </w:instrText>
        </w:r>
        <w:r>
          <w:fldChar w:fldCharType="separate"/>
        </w:r>
        <w:r>
          <w:t>45</w:t>
        </w:r>
        <w:r>
          <w:fldChar w:fldCharType="end"/>
        </w:r>
      </w:hyperlink>
    </w:p>
    <w:p>
      <w:pPr>
        <w:pStyle w:val="TOC1"/>
        <w:tabs>
          <w:tab w:val="right" w:leader="dot" w:pos="8306"/>
        </w:tabs>
      </w:pPr>
      <w:hyperlink w:anchor="_Toc31802" w:history="1">
        <w:r>
          <w:rPr>
            <w:rFonts w:ascii="仿宋" w:eastAsia="仿宋" w:hAnsi="仿宋" w:cs="仿宋" w:hint="eastAsia"/>
            <w:lang w:eastAsia="zh-CN"/>
          </w:rPr>
          <w:t>十三、链轨总成项目变更管理</w:t>
        </w:r>
        <w:r>
          <w:tab/>
        </w:r>
        <w:r>
          <w:fldChar w:fldCharType="begin"/>
        </w:r>
        <w:r>
          <w:instrText xml:space="preserve"> PAGEREF _Toc31802 \h </w:instrText>
        </w:r>
        <w:r>
          <w:fldChar w:fldCharType="separate"/>
        </w:r>
        <w:r>
          <w:t>46</w:t>
        </w:r>
        <w:r>
          <w:fldChar w:fldCharType="end"/>
        </w:r>
      </w:hyperlink>
    </w:p>
    <w:p>
      <w:pPr>
        <w:pStyle w:val="TOC2"/>
        <w:tabs>
          <w:tab w:val="right" w:leader="dot" w:pos="8306"/>
        </w:tabs>
      </w:pPr>
      <w:hyperlink w:anchor="_Toc1800" w:history="1">
        <w:r>
          <w:rPr>
            <w:rFonts w:ascii="仿宋" w:eastAsia="仿宋" w:hAnsi="仿宋" w:cs="仿宋" w:hint="eastAsia"/>
            <w:lang w:eastAsia="zh-CN"/>
          </w:rPr>
          <w:t>(一)、变更申请与评估</w:t>
        </w:r>
        <w:r>
          <w:tab/>
        </w:r>
        <w:r>
          <w:fldChar w:fldCharType="begin"/>
        </w:r>
        <w:r>
          <w:instrText xml:space="preserve"> PAGEREF _Toc1800 \h </w:instrText>
        </w:r>
        <w:r>
          <w:fldChar w:fldCharType="separate"/>
        </w:r>
        <w:r>
          <w:t>46</w:t>
        </w:r>
        <w:r>
          <w:fldChar w:fldCharType="end"/>
        </w:r>
      </w:hyperlink>
    </w:p>
    <w:p>
      <w:pPr>
        <w:pStyle w:val="TOC2"/>
        <w:tabs>
          <w:tab w:val="right" w:leader="dot" w:pos="8306"/>
        </w:tabs>
      </w:pPr>
      <w:hyperlink w:anchor="_Toc26940" w:history="1">
        <w:r>
          <w:rPr>
            <w:rFonts w:ascii="仿宋" w:eastAsia="仿宋" w:hAnsi="仿宋" w:cs="仿宋" w:hint="eastAsia"/>
            <w:lang w:eastAsia="zh-CN"/>
          </w:rPr>
          <w:t>(二)、变更实施与控制</w:t>
        </w:r>
        <w:r>
          <w:tab/>
        </w:r>
        <w:r>
          <w:fldChar w:fldCharType="begin"/>
        </w:r>
        <w:r>
          <w:instrText xml:space="preserve"> PAGEREF _Toc26940 \h </w:instrText>
        </w:r>
        <w:r>
          <w:fldChar w:fldCharType="separate"/>
        </w:r>
        <w:r>
          <w:t>47</w:t>
        </w:r>
        <w:r>
          <w:fldChar w:fldCharType="end"/>
        </w:r>
      </w:hyperlink>
    </w:p>
    <w:p>
      <w:pPr>
        <w:pStyle w:val="TOC1"/>
        <w:tabs>
          <w:tab w:val="right" w:leader="dot" w:pos="8306"/>
        </w:tabs>
      </w:pPr>
      <w:hyperlink w:anchor="_Toc6969" w:history="1">
        <w:r>
          <w:rPr>
            <w:rFonts w:ascii="仿宋" w:eastAsia="仿宋" w:hAnsi="仿宋" w:cs="仿宋" w:hint="eastAsia"/>
            <w:lang w:eastAsia="zh-CN"/>
          </w:rPr>
          <w:t>十四、链轨总成项目实施保障措施</w:t>
        </w:r>
        <w:r>
          <w:tab/>
        </w:r>
        <w:r>
          <w:fldChar w:fldCharType="begin"/>
        </w:r>
        <w:r>
          <w:instrText xml:space="preserve"> PAGEREF _Toc6969 \h </w:instrText>
        </w:r>
        <w:r>
          <w:fldChar w:fldCharType="separate"/>
        </w:r>
        <w:r>
          <w:t>47</w:t>
        </w:r>
        <w:r>
          <w:fldChar w:fldCharType="end"/>
        </w:r>
      </w:hyperlink>
    </w:p>
    <w:p>
      <w:pPr>
        <w:pStyle w:val="TOC2"/>
        <w:tabs>
          <w:tab w:val="right" w:leader="dot" w:pos="8306"/>
        </w:tabs>
      </w:pPr>
      <w:hyperlink w:anchor="_Toc6697" w:history="1">
        <w:r>
          <w:rPr>
            <w:rFonts w:ascii="仿宋" w:eastAsia="仿宋" w:hAnsi="仿宋" w:cs="仿宋" w:hint="eastAsia"/>
            <w:lang w:eastAsia="zh-CN"/>
          </w:rPr>
          <w:t>(一)、链轨总成项目实施保障机制</w:t>
        </w:r>
        <w:r>
          <w:tab/>
        </w:r>
        <w:r>
          <w:fldChar w:fldCharType="begin"/>
        </w:r>
        <w:r>
          <w:instrText xml:space="preserve"> PAGEREF _Toc6697 \h </w:instrText>
        </w:r>
        <w:r>
          <w:fldChar w:fldCharType="separate"/>
        </w:r>
        <w:r>
          <w:t>47</w:t>
        </w:r>
        <w:r>
          <w:fldChar w:fldCharType="end"/>
        </w:r>
      </w:hyperlink>
    </w:p>
    <w:p>
      <w:pPr>
        <w:pStyle w:val="TOC2"/>
        <w:tabs>
          <w:tab w:val="right" w:leader="dot" w:pos="8306"/>
        </w:tabs>
      </w:pPr>
      <w:hyperlink w:anchor="_Toc17039" w:history="1">
        <w:r>
          <w:rPr>
            <w:rFonts w:ascii="仿宋" w:eastAsia="仿宋" w:hAnsi="仿宋" w:cs="仿宋" w:hint="eastAsia"/>
            <w:lang w:eastAsia="zh-CN"/>
          </w:rPr>
          <w:t>(二)、链轨总成项目法律合规要求</w:t>
        </w:r>
        <w:r>
          <w:tab/>
        </w:r>
        <w:r>
          <w:fldChar w:fldCharType="begin"/>
        </w:r>
        <w:r>
          <w:instrText xml:space="preserve"> PAGEREF _Toc17039 \h </w:instrText>
        </w:r>
        <w:r>
          <w:fldChar w:fldCharType="separate"/>
        </w:r>
        <w:r>
          <w:t>51</w:t>
        </w:r>
        <w:r>
          <w:fldChar w:fldCharType="end"/>
        </w:r>
      </w:hyperlink>
    </w:p>
    <w:p>
      <w:pPr>
        <w:pStyle w:val="TOC2"/>
        <w:tabs>
          <w:tab w:val="right" w:leader="dot" w:pos="8306"/>
        </w:tabs>
      </w:pPr>
      <w:hyperlink w:anchor="_Toc28135" w:history="1">
        <w:r>
          <w:rPr>
            <w:rFonts w:ascii="仿宋" w:eastAsia="仿宋" w:hAnsi="仿宋" w:cs="仿宋" w:hint="eastAsia"/>
            <w:lang w:eastAsia="zh-CN"/>
          </w:rPr>
          <w:t>(三)、链轨总成项目合同管理与法律事务</w:t>
        </w:r>
        <w:r>
          <w:tab/>
        </w:r>
        <w:r>
          <w:fldChar w:fldCharType="begin"/>
        </w:r>
        <w:r>
          <w:instrText xml:space="preserve"> PAGEREF _Toc28135 \h </w:instrText>
        </w:r>
        <w:r>
          <w:fldChar w:fldCharType="separate"/>
        </w:r>
        <w:r>
          <w:t>55</w:t>
        </w:r>
        <w:r>
          <w:fldChar w:fldCharType="end"/>
        </w:r>
      </w:hyperlink>
    </w:p>
    <w:p>
      <w:pPr>
        <w:pStyle w:val="TOC2"/>
        <w:tabs>
          <w:tab w:val="right" w:leader="dot" w:pos="8306"/>
        </w:tabs>
      </w:pPr>
      <w:hyperlink w:anchor="_Toc433" w:history="1">
        <w:r>
          <w:rPr>
            <w:rFonts w:ascii="仿宋" w:eastAsia="仿宋" w:hAnsi="仿宋" w:cs="仿宋" w:hint="eastAsia"/>
            <w:lang w:eastAsia="zh-CN"/>
          </w:rPr>
          <w:t>(四)、链轨总成项目知识产权保护策略</w:t>
        </w:r>
        <w:r>
          <w:tab/>
        </w:r>
        <w:r>
          <w:fldChar w:fldCharType="begin"/>
        </w:r>
        <w:r>
          <w:instrText xml:space="preserve"> PAGEREF _Toc433 \h </w:instrText>
        </w:r>
        <w:r>
          <w:fldChar w:fldCharType="separate"/>
        </w:r>
        <w:r>
          <w:t>61</w:t>
        </w:r>
        <w:r>
          <w:fldChar w:fldCharType="end"/>
        </w:r>
      </w:hyperlink>
    </w:p>
    <w:p>
      <w:pPr>
        <w:pStyle w:val="TOC1"/>
        <w:tabs>
          <w:tab w:val="right" w:leader="dot" w:pos="8306"/>
        </w:tabs>
      </w:pPr>
      <w:hyperlink w:anchor="_Toc14991" w:history="1">
        <w:r>
          <w:rPr>
            <w:rFonts w:ascii="仿宋" w:eastAsia="仿宋" w:hAnsi="仿宋" w:cs="仿宋" w:hint="eastAsia"/>
            <w:lang w:eastAsia="zh-CN"/>
          </w:rPr>
          <w:t>十五、链轨总成项目实施时间节点</w:t>
        </w:r>
        <w:r>
          <w:tab/>
        </w:r>
        <w:r>
          <w:fldChar w:fldCharType="begin"/>
        </w:r>
        <w:r>
          <w:instrText xml:space="preserve"> PAGEREF _Toc14991 \h </w:instrText>
        </w:r>
        <w:r>
          <w:fldChar w:fldCharType="separate"/>
        </w:r>
        <w:r>
          <w:t>64</w:t>
        </w:r>
        <w:r>
          <w:fldChar w:fldCharType="end"/>
        </w:r>
      </w:hyperlink>
    </w:p>
    <w:p>
      <w:pPr>
        <w:pStyle w:val="TOC2"/>
        <w:tabs>
          <w:tab w:val="right" w:leader="dot" w:pos="8306"/>
        </w:tabs>
      </w:pPr>
      <w:hyperlink w:anchor="_Toc21043" w:history="1">
        <w:r>
          <w:rPr>
            <w:rFonts w:ascii="仿宋" w:eastAsia="仿宋" w:hAnsi="仿宋" w:cs="仿宋" w:hint="eastAsia"/>
            <w:lang w:eastAsia="zh-CN"/>
          </w:rPr>
          <w:t>(一)、链轨总成项目启动阶段时间节点</w:t>
        </w:r>
        <w:r>
          <w:tab/>
        </w:r>
        <w:r>
          <w:fldChar w:fldCharType="begin"/>
        </w:r>
        <w:r>
          <w:instrText xml:space="preserve"> PAGEREF _Toc21043 \h </w:instrText>
        </w:r>
        <w:r>
          <w:fldChar w:fldCharType="separate"/>
        </w:r>
        <w:r>
          <w:t>64</w:t>
        </w:r>
        <w:r>
          <w:fldChar w:fldCharType="end"/>
        </w:r>
      </w:hyperlink>
    </w:p>
    <w:p>
      <w:pPr>
        <w:pStyle w:val="TOC2"/>
        <w:tabs>
          <w:tab w:val="right" w:leader="dot" w:pos="8306"/>
        </w:tabs>
      </w:pPr>
      <w:hyperlink w:anchor="_Toc10171" w:history="1">
        <w:r>
          <w:rPr>
            <w:rFonts w:ascii="仿宋" w:eastAsia="仿宋" w:hAnsi="仿宋" w:cs="仿宋" w:hint="eastAsia"/>
            <w:lang w:eastAsia="zh-CN"/>
          </w:rPr>
          <w:t>(二)、链轨总成项目执行阶段时间节点</w:t>
        </w:r>
        <w:r>
          <w:tab/>
        </w:r>
        <w:r>
          <w:fldChar w:fldCharType="begin"/>
        </w:r>
        <w:r>
          <w:instrText xml:space="preserve"> PAGEREF _Toc10171 \h </w:instrText>
        </w:r>
        <w:r>
          <w:fldChar w:fldCharType="separate"/>
        </w:r>
        <w:r>
          <w:t>65</w:t>
        </w:r>
        <w:r>
          <w:fldChar w:fldCharType="end"/>
        </w:r>
      </w:hyperlink>
    </w:p>
    <w:p>
      <w:pPr>
        <w:pStyle w:val="TOC2"/>
        <w:tabs>
          <w:tab w:val="right" w:leader="dot" w:pos="8306"/>
        </w:tabs>
      </w:pPr>
      <w:hyperlink w:anchor="_Toc26681" w:history="1">
        <w:r>
          <w:rPr>
            <w:rFonts w:ascii="仿宋" w:eastAsia="仿宋" w:hAnsi="仿宋" w:cs="仿宋" w:hint="eastAsia"/>
            <w:lang w:eastAsia="zh-CN"/>
          </w:rPr>
          <w:t>(三)、链轨总成项目完成阶段时间节点</w:t>
        </w:r>
        <w:r>
          <w:tab/>
        </w:r>
        <w:r>
          <w:fldChar w:fldCharType="begin"/>
        </w:r>
        <w:r>
          <w:instrText xml:space="preserve"> PAGEREF _Toc26681 \h </w:instrText>
        </w:r>
        <w:r>
          <w:fldChar w:fldCharType="separate"/>
        </w:r>
        <w:r>
          <w:t>66</w:t>
        </w:r>
        <w:r>
          <w:fldChar w:fldCharType="end"/>
        </w:r>
      </w:hyperlink>
    </w:p>
    <w:p>
      <w:pPr>
        <w:pStyle w:val="TOC1"/>
        <w:tabs>
          <w:tab w:val="right" w:leader="dot" w:pos="8306"/>
        </w:tabs>
      </w:pPr>
      <w:hyperlink w:anchor="_Toc24618" w:history="1">
        <w:r>
          <w:rPr>
            <w:rFonts w:ascii="仿宋" w:eastAsia="仿宋" w:hAnsi="仿宋" w:cs="仿宋" w:hint="eastAsia"/>
            <w:lang w:eastAsia="zh-CN"/>
          </w:rPr>
          <w:t>十六、链轨总成项目治理与监督</w:t>
        </w:r>
        <w:r>
          <w:tab/>
        </w:r>
        <w:r>
          <w:fldChar w:fldCharType="begin"/>
        </w:r>
        <w:r>
          <w:instrText xml:space="preserve"> PAGEREF _Toc24618 \h </w:instrText>
        </w:r>
        <w:r>
          <w:fldChar w:fldCharType="separate"/>
        </w:r>
        <w:r>
          <w:t>67</w:t>
        </w:r>
        <w:r>
          <w:fldChar w:fldCharType="end"/>
        </w:r>
      </w:hyperlink>
    </w:p>
    <w:p>
      <w:pPr>
        <w:pStyle w:val="TOC2"/>
        <w:tabs>
          <w:tab w:val="right" w:leader="dot" w:pos="8306"/>
        </w:tabs>
      </w:pPr>
      <w:hyperlink w:anchor="_Toc5641" w:history="1">
        <w:r>
          <w:rPr>
            <w:rFonts w:ascii="仿宋" w:eastAsia="仿宋" w:hAnsi="仿宋" w:cs="仿宋" w:hint="eastAsia"/>
            <w:lang w:eastAsia="zh-CN"/>
          </w:rPr>
          <w:t>(一)、链轨总成项目治理结构</w:t>
        </w:r>
        <w:r>
          <w:tab/>
        </w:r>
        <w:r>
          <w:fldChar w:fldCharType="begin"/>
        </w:r>
        <w:r>
          <w:instrText xml:space="preserve"> PAGEREF _Toc5641 \h </w:instrText>
        </w:r>
        <w:r>
          <w:fldChar w:fldCharType="separate"/>
        </w:r>
        <w:r>
          <w:t>67</w:t>
        </w:r>
        <w:r>
          <w:fldChar w:fldCharType="end"/>
        </w:r>
      </w:hyperlink>
    </w:p>
    <w:p>
      <w:pPr>
        <w:pStyle w:val="TOC2"/>
        <w:tabs>
          <w:tab w:val="right" w:leader="dot" w:pos="8306"/>
        </w:tabs>
      </w:pPr>
      <w:hyperlink w:anchor="_Toc32132" w:history="1">
        <w:r>
          <w:rPr>
            <w:rFonts w:ascii="仿宋" w:eastAsia="仿宋" w:hAnsi="仿宋" w:cs="仿宋" w:hint="eastAsia"/>
            <w:lang w:eastAsia="zh-CN"/>
          </w:rPr>
          <w:t>(二)、监督与审计</w:t>
        </w:r>
        <w:r>
          <w:tab/>
        </w:r>
        <w:r>
          <w:fldChar w:fldCharType="begin"/>
        </w:r>
        <w:r>
          <w:instrText xml:space="preserve"> PAGEREF _Toc32132 \h </w:instrText>
        </w:r>
        <w:r>
          <w:fldChar w:fldCharType="separate"/>
        </w:r>
        <w:r>
          <w:t>68</w:t>
        </w:r>
        <w:r>
          <w:fldChar w:fldCharType="end"/>
        </w:r>
      </w:hyperlink>
    </w:p>
    <w:p>
      <w:pPr>
        <w:pStyle w:val="TOC1"/>
        <w:tabs>
          <w:tab w:val="right" w:leader="dot" w:pos="8306"/>
        </w:tabs>
      </w:pPr>
      <w:hyperlink w:anchor="_Toc17724" w:history="1">
        <w:r>
          <w:rPr>
            <w:rFonts w:ascii="仿宋" w:eastAsia="仿宋" w:hAnsi="仿宋" w:cs="仿宋" w:hint="eastAsia"/>
            <w:lang w:eastAsia="zh-CN"/>
          </w:rPr>
          <w:t>十七、链轨总成项目工程方案分析</w:t>
        </w:r>
        <w:r>
          <w:tab/>
        </w:r>
        <w:r>
          <w:fldChar w:fldCharType="begin"/>
        </w:r>
        <w:r>
          <w:instrText xml:space="preserve"> PAGEREF _Toc17724 \h </w:instrText>
        </w:r>
        <w:r>
          <w:fldChar w:fldCharType="separate"/>
        </w:r>
        <w:r>
          <w:t>70</w:t>
        </w:r>
        <w:r>
          <w:fldChar w:fldCharType="end"/>
        </w:r>
      </w:hyperlink>
    </w:p>
    <w:p>
      <w:pPr>
        <w:pStyle w:val="TOC2"/>
        <w:tabs>
          <w:tab w:val="right" w:leader="dot" w:pos="8306"/>
        </w:tabs>
      </w:pPr>
      <w:hyperlink w:anchor="_Toc26442" w:history="1">
        <w:r>
          <w:rPr>
            <w:rFonts w:ascii="仿宋" w:eastAsia="仿宋" w:hAnsi="仿宋" w:cs="仿宋" w:hint="eastAsia"/>
            <w:lang w:eastAsia="zh-CN"/>
          </w:rPr>
          <w:t>(一)、建筑工程设计原则</w:t>
        </w:r>
        <w:r>
          <w:tab/>
        </w:r>
        <w:r>
          <w:fldChar w:fldCharType="begin"/>
        </w:r>
        <w:r>
          <w:instrText xml:space="preserve"> PAGEREF _Toc26442 \h </w:instrText>
        </w:r>
        <w:r>
          <w:fldChar w:fldCharType="separate"/>
        </w:r>
        <w:r>
          <w:t>70</w:t>
        </w:r>
        <w:r>
          <w:fldChar w:fldCharType="end"/>
        </w:r>
      </w:hyperlink>
    </w:p>
    <w:p>
      <w:pPr>
        <w:pStyle w:val="TOC2"/>
        <w:tabs>
          <w:tab w:val="right" w:leader="dot" w:pos="8306"/>
        </w:tabs>
      </w:pPr>
      <w:hyperlink w:anchor="_Toc31346" w:history="1">
        <w:r>
          <w:rPr>
            <w:rFonts w:ascii="仿宋" w:eastAsia="仿宋" w:hAnsi="仿宋" w:cs="仿宋" w:hint="eastAsia"/>
            <w:lang w:eastAsia="zh-CN"/>
          </w:rPr>
          <w:t>(二)、土建工程建设指标</w:t>
        </w:r>
        <w:r>
          <w:tab/>
        </w:r>
        <w:r>
          <w:fldChar w:fldCharType="begin"/>
        </w:r>
        <w:r>
          <w:instrText xml:space="preserve"> PAGEREF _Toc31346 \h </w:instrText>
        </w:r>
        <w:r>
          <w:fldChar w:fldCharType="separate"/>
        </w:r>
        <w:r>
          <w:t>73</w:t>
        </w:r>
        <w:r>
          <w:fldChar w:fldCharType="end"/>
        </w:r>
      </w:hyperlink>
    </w:p>
    <w:p>
      <w:pPr>
        <w:pStyle w:val="TOC1"/>
        <w:tabs>
          <w:tab w:val="right" w:leader="dot" w:pos="8306"/>
        </w:tabs>
      </w:pPr>
      <w:hyperlink w:anchor="_Toc26163" w:history="1">
        <w:r>
          <w:rPr>
            <w:rFonts w:ascii="仿宋" w:eastAsia="仿宋" w:hAnsi="仿宋" w:cs="仿宋" w:hint="eastAsia"/>
            <w:lang w:eastAsia="zh-CN"/>
          </w:rPr>
          <w:t>十八、质量管理体系</w:t>
        </w:r>
        <w:r>
          <w:tab/>
        </w:r>
        <w:r>
          <w:fldChar w:fldCharType="begin"/>
        </w:r>
        <w:r>
          <w:instrText xml:space="preserve"> PAGEREF _Toc26163 \h </w:instrText>
        </w:r>
        <w:r>
          <w:fldChar w:fldCharType="separate"/>
        </w:r>
        <w:r>
          <w:t>75</w:t>
        </w:r>
        <w:r>
          <w:fldChar w:fldCharType="end"/>
        </w:r>
      </w:hyperlink>
    </w:p>
    <w:p>
      <w:pPr>
        <w:pStyle w:val="TOC2"/>
        <w:tabs>
          <w:tab w:val="right" w:leader="dot" w:pos="8306"/>
        </w:tabs>
      </w:pPr>
      <w:hyperlink w:anchor="_Toc16311" w:history="1">
        <w:r>
          <w:rPr>
            <w:rFonts w:ascii="仿宋" w:eastAsia="仿宋" w:hAnsi="仿宋" w:cs="仿宋" w:hint="eastAsia"/>
            <w:lang w:eastAsia="zh-CN"/>
          </w:rPr>
          <w:t>(一)、质量目标与方针</w:t>
        </w:r>
        <w:r>
          <w:tab/>
        </w:r>
        <w:r>
          <w:fldChar w:fldCharType="begin"/>
        </w:r>
        <w:r>
          <w:instrText xml:space="preserve"> PAGEREF _Toc16311 \h </w:instrText>
        </w:r>
        <w:r>
          <w:fldChar w:fldCharType="separate"/>
        </w:r>
        <w:r>
          <w:t>75</w:t>
        </w:r>
        <w:r>
          <w:fldChar w:fldCharType="end"/>
        </w:r>
      </w:hyperlink>
    </w:p>
    <w:p>
      <w:pPr>
        <w:pStyle w:val="TOC2"/>
        <w:tabs>
          <w:tab w:val="right" w:leader="dot" w:pos="8306"/>
        </w:tabs>
      </w:pPr>
      <w:hyperlink w:anchor="_Toc30597" w:history="1">
        <w:r>
          <w:rPr>
            <w:rFonts w:ascii="仿宋" w:eastAsia="仿宋" w:hAnsi="仿宋" w:cs="仿宋" w:hint="eastAsia"/>
            <w:lang w:eastAsia="zh-CN"/>
          </w:rPr>
          <w:t>(二)、质量管理责任</w:t>
        </w:r>
        <w:r>
          <w:tab/>
        </w:r>
        <w:r>
          <w:fldChar w:fldCharType="begin"/>
        </w:r>
        <w:r>
          <w:instrText xml:space="preserve"> PAGEREF _Toc30597 \h </w:instrText>
        </w:r>
        <w:r>
          <w:fldChar w:fldCharType="separate"/>
        </w:r>
        <w:r>
          <w:t>76</w:t>
        </w:r>
        <w:r>
          <w:fldChar w:fldCharType="end"/>
        </w:r>
      </w:hyperlink>
    </w:p>
    <w:p>
      <w:pPr>
        <w:pStyle w:val="TOC2"/>
        <w:tabs>
          <w:tab w:val="right" w:leader="dot" w:pos="8306"/>
        </w:tabs>
      </w:pPr>
      <w:hyperlink w:anchor="_Toc29434" w:history="1">
        <w:r>
          <w:rPr>
            <w:rFonts w:ascii="仿宋" w:eastAsia="仿宋" w:hAnsi="仿宋" w:cs="仿宋" w:hint="eastAsia"/>
            <w:lang w:eastAsia="zh-CN"/>
          </w:rPr>
          <w:t>(三)、质量管理体系文件</w:t>
        </w:r>
        <w:r>
          <w:tab/>
        </w:r>
        <w:r>
          <w:fldChar w:fldCharType="begin"/>
        </w:r>
        <w:r>
          <w:instrText xml:space="preserve"> PAGEREF _Toc29434 \h </w:instrText>
        </w:r>
        <w:r>
          <w:fldChar w:fldCharType="separate"/>
        </w:r>
        <w:r>
          <w:t>77</w:t>
        </w:r>
        <w:r>
          <w:fldChar w:fldCharType="end"/>
        </w:r>
      </w:hyperlink>
    </w:p>
    <w:p>
      <w:pPr>
        <w:pStyle w:val="TOC2"/>
        <w:tabs>
          <w:tab w:val="right" w:leader="dot" w:pos="8306"/>
        </w:tabs>
      </w:pPr>
      <w:hyperlink w:anchor="_Toc2095" w:history="1">
        <w:r>
          <w:rPr>
            <w:rFonts w:ascii="仿宋" w:eastAsia="仿宋" w:hAnsi="仿宋" w:cs="仿宋" w:hint="eastAsia"/>
            <w:lang w:eastAsia="zh-CN"/>
          </w:rPr>
          <w:t>(四)、质量培训与教育</w:t>
        </w:r>
        <w:r>
          <w:tab/>
        </w:r>
        <w:r>
          <w:fldChar w:fldCharType="begin"/>
        </w:r>
        <w:r>
          <w:instrText xml:space="preserve"> PAGEREF _Toc2095 \h </w:instrText>
        </w:r>
        <w:r>
          <w:fldChar w:fldCharType="separate"/>
        </w:r>
        <w:r>
          <w:t>79</w:t>
        </w:r>
        <w:r>
          <w:fldChar w:fldCharType="end"/>
        </w:r>
      </w:hyperlink>
    </w:p>
    <w:p>
      <w:pPr>
        <w:pStyle w:val="TOC2"/>
        <w:tabs>
          <w:tab w:val="right" w:leader="dot" w:pos="8306"/>
        </w:tabs>
      </w:pPr>
      <w:hyperlink w:anchor="_Toc8512" w:history="1">
        <w:r>
          <w:rPr>
            <w:rFonts w:ascii="仿宋" w:eastAsia="仿宋" w:hAnsi="仿宋" w:cs="仿宋" w:hint="eastAsia"/>
            <w:lang w:eastAsia="zh-CN"/>
          </w:rPr>
          <w:t>(五)、质量审核与评价</w:t>
        </w:r>
        <w:r>
          <w:tab/>
        </w:r>
        <w:r>
          <w:fldChar w:fldCharType="begin"/>
        </w:r>
        <w:r>
          <w:instrText xml:space="preserve"> PAGEREF _Toc8512 \h </w:instrText>
        </w:r>
        <w:r>
          <w:fldChar w:fldCharType="separate"/>
        </w:r>
        <w:r>
          <w:t>80</w:t>
        </w:r>
        <w:r>
          <w:fldChar w:fldCharType="end"/>
        </w:r>
      </w:hyperlink>
    </w:p>
    <w:p>
      <w:pPr>
        <w:pStyle w:val="TOC2"/>
        <w:tabs>
          <w:tab w:val="right" w:leader="dot" w:pos="8306"/>
        </w:tabs>
      </w:pPr>
      <w:hyperlink w:anchor="_Toc15787" w:history="1">
        <w:r>
          <w:rPr>
            <w:rFonts w:ascii="仿宋" w:eastAsia="仿宋" w:hAnsi="仿宋" w:cs="仿宋" w:hint="eastAsia"/>
            <w:lang w:eastAsia="zh-CN"/>
          </w:rPr>
          <w:t>(六)、不符合与纠正措施</w:t>
        </w:r>
        <w:r>
          <w:tab/>
        </w:r>
        <w:r>
          <w:fldChar w:fldCharType="begin"/>
        </w:r>
        <w:r>
          <w:instrText xml:space="preserve"> PAGEREF _Toc15787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62"/>
      <w:r>
        <w:rPr>
          <w:rFonts w:ascii="仿宋" w:eastAsia="仿宋" w:hAnsi="仿宋" w:cs="仿宋" w:hint="eastAsia"/>
          <w:sz w:val="28"/>
          <w:lang w:eastAsia="zh-CN"/>
        </w:rPr>
        <w:t>一、链轨总成项目可持续发展</w:t>
      </w:r>
      <w:bookmarkEnd w:id="2"/>
    </w:p>
    <w:p>
      <w:pPr>
        <w:pStyle w:val="Heading2"/>
        <w:rPr>
          <w:rFonts w:ascii="仿宋" w:eastAsia="仿宋" w:hAnsi="仿宋" w:cs="仿宋" w:hint="eastAsia"/>
          <w:lang w:eastAsia="zh-CN"/>
        </w:rPr>
      </w:pPr>
      <w:bookmarkStart w:id="3" w:name="_Toc38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中，链轨总成项目团队着眼于未来，明确了可持续发展的战略方向。制定的具体可持续发展目标包括降低资源使用、采用环保技术、最大化社会效益等。这一步骤不仅有助于链轨总成项目在环保和社会责任方面达到最高标准，也为未来提供了明确的指引，确保链轨总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可持续实践的融入链轨总成项目管理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链轨总成项目管理周期。从链轨总成项目规划开始，链轨总成项目团队就考虑了环境和社会的因素。在执行阶段，链轨总成项目团队积极推动绿色技术的应用，优化资源利用。此外，关注员工的社会责任，通过培训和沟通活动提高员工对可持续发展的认知，使他们能够在日常工作中践行可持续实践。这些举措不仅为链轨总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16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扎根于链轨总成项目的可持续发展理念，我们深信环保与社会责任是链轨总成项目成功的关键支柱。在链轨总成项目的每一步，我们都致力于通过创新和实践，履行对环境和社会的坚定责任。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团队通过引入先进的环保技术、建立高效的废物处理系统以及推动能源节约措施，积极履行环保责任。定期的环保监测和评估确保链轨总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不仅致力于自身可持续发展，还注重对社会的回馈。通过支持社区链轨总成项目、参与慈善事业、提供培训机会等方式，链轨总成项目积极履行社会责任。与当地社区建立积极互动，关注员工的工作与生活平衡，以及员工的身心健康，是链轨总成项目在社会责任层面的关键举措。这样的实践不仅增强了链轨总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3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81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链轨总成项目的主要产品是XXXX，预计年产值为XXX万元。这一产品在市场中占据着重要的地位，其广泛的应用范围使得该链轨总成项目的市场前景非常广阔。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链轨总成项目的xxx产品作为重要的原材料之一，将在多个领域发挥关键作用。其在建筑、交通、能源等方面的广泛应用将为整个产业链提供强大的支持，形成产业协同效应。链轨总成项目的年产值XXX万XXX万XXX万万元不仅反映了其在市场上的巨大潜力，更预示着它对国民经济的积极贡献。这种关联度高、涉及面广的产业关系，使得该链轨总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11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总征地面积为XXXX平方米，相当于约XX.XX亩，其中净用地面积为XXXX平方米，红线范围内相当于约XX.XX亩。这一用地规模充分考虑了链轨总成项目的建设需求，保障了链轨总成项目在合适的空间内得以充分发展。链轨总成项目规划的总建筑面积为XXXX平方米，其中主体工程建设占XXXX平方米，计容建筑面积达XXXX平方米。预计建筑工程的投资将达到XXXX万元，为链轨总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计划购置的设备共计XXXX台（套），设备购置费用为XXXX万元。这一设备购置计划充分考虑到链轨总成项目的生产需求和技术要求，确保了链轨总成项目在生产运营中具备先进的技术装备和高效的生产能力。设备的合理配置将为链轨总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链轨总成项目计划总投资为XXXX万元，预计年实现营业收入为XXXX万元。这一产能规模的设定旨在确保链轨总成项目能够在投资与回报之间取得平衡，实现长期可持续的发展。链轨总成项目的总投资充分考虑到各个方面的需求，包括用地建设、设备购置等多个环节，以确保链轨总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855"/>
      <w:r>
        <w:rPr>
          <w:rFonts w:ascii="仿宋" w:eastAsia="仿宋" w:hAnsi="仿宋" w:cs="仿宋" w:hint="eastAsia"/>
          <w:sz w:val="28"/>
          <w:lang w:eastAsia="zh-CN"/>
        </w:rPr>
        <w:t>三、链轨总成项目选址可行性分析</w:t>
      </w:r>
      <w:bookmarkEnd w:id="8"/>
    </w:p>
    <w:p>
      <w:pPr>
        <w:pStyle w:val="Heading2"/>
        <w:rPr>
          <w:rFonts w:ascii="仿宋" w:eastAsia="仿宋" w:hAnsi="仿宋" w:cs="仿宋" w:hint="eastAsia"/>
          <w:lang w:eastAsia="zh-CN"/>
        </w:rPr>
      </w:pPr>
      <w:bookmarkStart w:id="9" w:name="_Toc29495"/>
      <w:r>
        <w:rPr>
          <w:rFonts w:ascii="仿宋" w:eastAsia="仿宋" w:hAnsi="仿宋" w:cs="仿宋" w:hint="eastAsia"/>
          <w:lang w:eastAsia="zh-CN"/>
        </w:rPr>
        <w:t>(一)、链轨总成项目选址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该链轨总成项目选址位于XX省XX市XX区XXX街道</w:t>
      </w:r>
    </w:p>
    <w:p>
      <w:pPr>
        <w:pStyle w:val="Heading2"/>
        <w:ind w:firstLine="560" w:firstLineChars="200"/>
        <w:rPr>
          <w:rFonts w:ascii="仿宋" w:eastAsia="仿宋" w:hAnsi="仿宋" w:cs="仿宋" w:hint="eastAsia"/>
          <w:sz w:val="28"/>
          <w:lang w:eastAsia="zh-CN"/>
        </w:rPr>
      </w:pPr>
      <w:bookmarkStart w:id="10" w:name="_Toc868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链轨总成项目的征地面积将根据链轨总成项目的实际规模和需求进行精确规划。具体面积XXX平方米，旨在确保链轨总成项目不仅能够满足当前的发展需求，还能够预留空间以适应未来的扩展。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净用地面积是在征地面积基础上去除不可利用面积后的实际可开发用地。具体面积XXX平方米，考虑到环保、交通、安全等多方面因素，以确保链轨总成项目在整体利用效率上达到最优。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链轨总成项目计划建设的建筑总规模具体面积XXX平方米。这一规模的确定综合考虑了链轨总成项目的性质、规模，以及城市规划的相关要求，确保建筑布局与周边环境协调一致。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绿地率是链轨总成项目用地中被规划为绿地的比例。具体面积XXX平方米，旨在通过合理规划绿地，改善链轨总成项目周边环境，提升居民生活质量，并符合城市整体绿化规划。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容积率是用地上可以建设的建筑总体积与用地面积之比。具体面积XXX，通过合理的容积率规划，确保链轨总成项目建筑规模与周边环境和谐共生。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确保链轨总成项目选址与当地城市规划相一致，具体面积XXX平方米。通过与城市规划部门深入沟通，确保链轨总成项目不仅符合城市的整体发展方向，还能够融入城市的发展布局，为城市的长远发展贡献力量。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链轨总成项目选址符合当地产业政策，具体面积XXX平方米。这包括链轨总成项目对当地经济的促进作用，以及对相关产业的带动效应，确保链轨总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用地总体要求必须符合环保和可持续发展的原则，具体面积XXX平方米。通过采用绿色建筑设计、节能减排等措施，确保链轨总成项目在建设和运营过程中对环境的影响最小化，达到可持续发展的要求。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确保链轨总成项目选址具备必要的公共设施配套，具体面积XXX平方米。这包括交通便利性、教育、医疗等基础设施，以提高居民生活品质，使得链轨总成项目选址更具吸引力。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考虑用地总体要求对当地社会稳定性的影响，具体面积XXX平方米。通过深入了解当地社区反馈，确保链轨总成项目的选址和建设过程对当地社会和谐稳定产生积极作用。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链轨总成项目选址不仅符合法规和规划，还在实际操作中具有可行性。这一全面规划将为链轨总成项目的成功实施提供坚实的基础，确保链轨总成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99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链轨总成项目的设备规划和空间设计中，我们将采取灵活设备布局的措施。设备布局将根据实际需求进行灵活设计，避免不必要的浪费。通过合理规划设备摆放位置，我们将提高设备的利用率，减少设备间距，以确保链轨总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链轨总成项目内部引入共享设施的概念，例如共享会议室、办公区等。通过这种方式，我们可以减少对资源的重复建设，提高资源共享效率，从而减小链轨总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570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链轨总成项目的总图布置中，我们将不同功能区域进行明确的规划，以最大程度满足链轨总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7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链轨总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链轨总成项目对环境的影响是综合评价的重要因素之一。我们将详细考虑选址周边的自然环境、生态保护区、水源地等情况，确保链轨总成项目的建设和运营对环境影响最小化，并符合当地的环保法规标准。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对选址的评价还需充分考虑当地政府的产业政策和法规。我们将详细了解链轨总成项目所在地的相关政策，确保链轨总成项目的规划和运营与当地法规相符，降低不必要的法律风险。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考虑到社会稳定性对企业运营的重要性，我们将评估选址地区的社会安全情况、劳工关系、社区反馈等方面，以确保链轨总成项目的建设和运营不会受到社会稳定性的负面影响。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最后，我们将综合考虑用地成本，包括土地购置费用、土地开发成本等。通过对用地成本的详细评估，我们能够做出更为精确的经济效益分析，为链轨总成项目的投资决策提供有力支持。</w:t>
      </w:r>
    </w:p>
    <w:p>
      <w:pPr>
        <w:pStyle w:val="Heading1"/>
        <w:ind w:firstLine="560" w:firstLineChars="200"/>
        <w:rPr>
          <w:rFonts w:ascii="仿宋" w:eastAsia="仿宋" w:hAnsi="仿宋" w:cs="仿宋" w:hint="eastAsia"/>
          <w:sz w:val="28"/>
          <w:lang w:eastAsia="zh-CN"/>
        </w:rPr>
      </w:pPr>
      <w:bookmarkStart w:id="14" w:name="_Toc29332"/>
      <w:r>
        <w:rPr>
          <w:rFonts w:ascii="仿宋" w:eastAsia="仿宋" w:hAnsi="仿宋" w:cs="仿宋" w:hint="eastAsia"/>
          <w:sz w:val="28"/>
          <w:lang w:eastAsia="zh-CN"/>
        </w:rPr>
        <w:t>四、链轨总成项目文档管理</w:t>
      </w:r>
      <w:bookmarkEnd w:id="14"/>
    </w:p>
    <w:p>
      <w:pPr>
        <w:pStyle w:val="Heading2"/>
        <w:rPr>
          <w:rFonts w:ascii="仿宋" w:eastAsia="仿宋" w:hAnsi="仿宋" w:cs="仿宋" w:hint="eastAsia"/>
          <w:lang w:eastAsia="zh-CN"/>
        </w:rPr>
      </w:pPr>
      <w:bookmarkStart w:id="15" w:name="_Toc3020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链轨总成项目高度重视文档的质量和准确性，以支持链轨总成项目的各项活动和决策。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文档的编制始于链轨总成项目计划的初期，我们制定了详细的文档编制计划，明确了每个文档的内容、格式和编写责任人。在链轨总成项目启动阶段，我们首先编制了链轨总成项目章程，明确定义了链轨总成项目的目标、范围、风险等关键要素。随后，链轨总成项目团队根据计划陆续编制了需求文档、设计文档、测试文档等各类文档，确保链轨总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链轨总成项目管理中的重要环节，旨在确保链轨总成项目文档符合质量标准和链轨总成项目需求。在链轨总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除了内部审查，我们还进行了外部审查，邀请链轨总成项目相关利益方和专业领域的专家对文档进行独立审查。这有助于获取更全面、客观的反馈，确保链轨总成项目文档不仅符合内部标准，也满足外部需求。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链轨总成项目在文档编制与审查方面建立了严格的管理机制，通过规范的流程和多维度的审查，确保链轨总成项目文档的质量、准确性和可靠性，为链轨总成项目的顺利推进提供了有力支持。</w:t>
      </w:r>
    </w:p>
    <w:p>
      <w:pPr>
        <w:pStyle w:val="Heading2"/>
        <w:ind w:firstLine="560" w:firstLineChars="200"/>
        <w:rPr>
          <w:rFonts w:ascii="仿宋" w:eastAsia="仿宋" w:hAnsi="仿宋" w:cs="仿宋" w:hint="eastAsia"/>
          <w:sz w:val="28"/>
          <w:lang w:eastAsia="zh-CN"/>
        </w:rPr>
      </w:pPr>
      <w:bookmarkStart w:id="16" w:name="_Toc2326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我们通过多渠道发布文档，包括电子邮件、链轨总成项目管理平台、内部网站等，以满足不同团队成员的偏好和需求。多渠道发布确保了信息的全面覆盖。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我们采用了精细的权限控制，确保只有授权人员可以访问敏感信息。这种安全措施保护了链轨总成项目文档的机密性，防止了未经授权的信息泄露。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53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文档存档与归档是链轨总成项目生命周期中一个至关重要的环节，直接关系到链轨总成项目信息的长期保存和历史记录的完整性。在链轨总成项目中，我们实施了一系列有效的文档存档与归档管理策略：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22"/>
      <w:r>
        <w:rPr>
          <w:rFonts w:ascii="仿宋" w:eastAsia="仿宋" w:hAnsi="仿宋" w:cs="仿宋" w:hint="eastAsia"/>
          <w:sz w:val="28"/>
          <w:lang w:eastAsia="zh-CN"/>
        </w:rPr>
        <w:t>五、链轨总成项目危机管理</w:t>
      </w:r>
      <w:bookmarkEnd w:id="18"/>
    </w:p>
    <w:p>
      <w:pPr>
        <w:pStyle w:val="Heading2"/>
        <w:rPr>
          <w:rFonts w:ascii="仿宋" w:eastAsia="仿宋" w:hAnsi="仿宋" w:cs="仿宋" w:hint="eastAsia"/>
          <w:lang w:eastAsia="zh-CN"/>
        </w:rPr>
      </w:pPr>
      <w:bookmarkStart w:id="19" w:name="_Toc1514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危机管理中，危机预警与识别是确保链轨总成项目稳健运行的核心步骤。通过建立全面的监测机制，链轨总成项目团队旨在及时发现和理解潜在的风险和危机因素，以便采取及时的预防和应对措施，确保链轨总成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首先，通过深入的风险评估，链轨总成项目团队全面分析了整个链轨总成项目和各个阶段可能存在的威胁。这包括准确评估每个潜在风险的发生概率和可能影响的程度，为后续危机预警提供了有力支持。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链轨总成项目团队着重于明确定义链轨总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链轨总成项目进展的持续监控，团队能够及时发现潜在问题并作出迅速反应。链轨总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在这一阶段，团队的专业素养和反应速度将发挥至关重要的作用，以确保潜在危机能够在初期得到有效的处理，最大程度地减轻负面影响。通过危机预警与识别，链轨总成项目得以更有序、可控地推进。</w:t>
      </w:r>
    </w:p>
    <w:p>
      <w:pPr>
        <w:pStyle w:val="Heading2"/>
        <w:ind w:firstLine="560" w:firstLineChars="200"/>
        <w:rPr>
          <w:rFonts w:ascii="仿宋" w:eastAsia="仿宋" w:hAnsi="仿宋" w:cs="仿宋" w:hint="eastAsia"/>
          <w:sz w:val="28"/>
          <w:lang w:eastAsia="zh-CN"/>
        </w:rPr>
      </w:pPr>
      <w:bookmarkStart w:id="20" w:name="_Toc2106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在危机发生时，链轨总成项目团队立即行动，成立了应急小组。该小组的任务是迅速制定并实施紧急应对措施，以最小化潜在损失。以下是采取的主要措施：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暂停链轨总成项目进度：为遏制危机蔓延，链轨总成项目暂时停止进行，以便全面评估当前状况。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资源重新分配：重新评估链轨总成项目资源的分配，确保最大限度地减小损失。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https://d.book118.com/686031214010010050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7690E"/>
    <w:rsid w:val="0F4769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31214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2024-02-06T02:45:00Z</dcterms:created>
  <dcterms:modified xsi:type="dcterms:W3CDTF">2024-02-06T02:46:05Z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60C0CC24D0AD48D38CF4FE5EDA6FA794_11</vt:lpwstr>
  </property>
  <property fmtid="{D5CDD505-2E9C-101B-9397-08002B2CF9AE}" pid="3" name="KSOProductBuildVer">
    <vt:lpwstr>2052-12.1.0.16250</vt:lpwstr>
  </property>
</Properties>
</file>