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4" w:history="1">
        <w:r>
          <w:rPr>
            <w:rFonts w:ascii="仿宋" w:eastAsia="仿宋" w:hAnsi="仿宋" w:cs="仿宋" w:hint="eastAsia"/>
            <w:lang w:eastAsia="zh-CN"/>
          </w:rPr>
          <w:t>概论</w:t>
        </w:r>
        <w:r>
          <w:tab/>
        </w:r>
        <w:r>
          <w:fldChar w:fldCharType="begin"/>
        </w:r>
        <w:r>
          <w:instrText xml:space="preserve"> PAGEREF _Toc30744 \h </w:instrText>
        </w:r>
        <w:r>
          <w:fldChar w:fldCharType="separate"/>
        </w:r>
        <w:r>
          <w:t>4</w:t>
        </w:r>
        <w:r>
          <w:fldChar w:fldCharType="end"/>
        </w:r>
      </w:hyperlink>
    </w:p>
    <w:p>
      <w:pPr>
        <w:pStyle w:val="TOC1"/>
        <w:tabs>
          <w:tab w:val="right" w:leader="dot" w:pos="8306"/>
        </w:tabs>
      </w:pPr>
      <w:hyperlink w:anchor="_Toc28945" w:history="1">
        <w:r>
          <w:rPr>
            <w:rFonts w:ascii="仿宋" w:eastAsia="仿宋" w:hAnsi="仿宋" w:cs="仿宋" w:hint="eastAsia"/>
            <w:lang w:eastAsia="zh-CN"/>
          </w:rPr>
          <w:t>一、发展规划、产业政策和行业准入分析</w:t>
        </w:r>
        <w:r>
          <w:tab/>
        </w:r>
        <w:r>
          <w:fldChar w:fldCharType="begin"/>
        </w:r>
        <w:r>
          <w:instrText xml:space="preserve"> PAGEREF _Toc28945 \h </w:instrText>
        </w:r>
        <w:r>
          <w:fldChar w:fldCharType="separate"/>
        </w:r>
        <w:r>
          <w:t>4</w:t>
        </w:r>
        <w:r>
          <w:fldChar w:fldCharType="end"/>
        </w:r>
      </w:hyperlink>
    </w:p>
    <w:p>
      <w:pPr>
        <w:pStyle w:val="TOC2"/>
        <w:tabs>
          <w:tab w:val="right" w:leader="dot" w:pos="8306"/>
        </w:tabs>
      </w:pPr>
      <w:hyperlink w:anchor="_Toc19432" w:history="1">
        <w:r>
          <w:rPr>
            <w:rFonts w:ascii="仿宋" w:eastAsia="仿宋" w:hAnsi="仿宋" w:cs="仿宋" w:hint="eastAsia"/>
            <w:lang w:eastAsia="zh-CN"/>
          </w:rPr>
          <w:t>(一)、发展规划分析</w:t>
        </w:r>
        <w:r>
          <w:tab/>
        </w:r>
        <w:r>
          <w:fldChar w:fldCharType="begin"/>
        </w:r>
        <w:r>
          <w:instrText xml:space="preserve"> PAGEREF _Toc19432 \h </w:instrText>
        </w:r>
        <w:r>
          <w:fldChar w:fldCharType="separate"/>
        </w:r>
        <w:r>
          <w:t>4</w:t>
        </w:r>
        <w:r>
          <w:fldChar w:fldCharType="end"/>
        </w:r>
      </w:hyperlink>
    </w:p>
    <w:p>
      <w:pPr>
        <w:pStyle w:val="TOC2"/>
        <w:tabs>
          <w:tab w:val="right" w:leader="dot" w:pos="8306"/>
        </w:tabs>
      </w:pPr>
      <w:hyperlink w:anchor="_Toc9164" w:history="1">
        <w:r>
          <w:rPr>
            <w:rFonts w:ascii="仿宋" w:eastAsia="仿宋" w:hAnsi="仿宋" w:cs="仿宋" w:hint="eastAsia"/>
            <w:lang w:eastAsia="zh-CN"/>
          </w:rPr>
          <w:t>(二)、产业政策分析</w:t>
        </w:r>
        <w:r>
          <w:tab/>
        </w:r>
        <w:r>
          <w:fldChar w:fldCharType="begin"/>
        </w:r>
        <w:r>
          <w:instrText xml:space="preserve"> PAGEREF _Toc9164 \h </w:instrText>
        </w:r>
        <w:r>
          <w:fldChar w:fldCharType="separate"/>
        </w:r>
        <w:r>
          <w:t>6</w:t>
        </w:r>
        <w:r>
          <w:fldChar w:fldCharType="end"/>
        </w:r>
      </w:hyperlink>
    </w:p>
    <w:p>
      <w:pPr>
        <w:pStyle w:val="TOC2"/>
        <w:tabs>
          <w:tab w:val="right" w:leader="dot" w:pos="8306"/>
        </w:tabs>
      </w:pPr>
      <w:hyperlink w:anchor="_Toc30168" w:history="1">
        <w:r>
          <w:rPr>
            <w:rFonts w:ascii="仿宋" w:eastAsia="仿宋" w:hAnsi="仿宋" w:cs="仿宋" w:hint="eastAsia"/>
            <w:lang w:eastAsia="zh-CN"/>
          </w:rPr>
          <w:t>(三)、行业准入分析</w:t>
        </w:r>
        <w:r>
          <w:tab/>
        </w:r>
        <w:r>
          <w:fldChar w:fldCharType="begin"/>
        </w:r>
        <w:r>
          <w:instrText xml:space="preserve"> PAGEREF _Toc30168 \h </w:instrText>
        </w:r>
        <w:r>
          <w:fldChar w:fldCharType="separate"/>
        </w:r>
        <w:r>
          <w:t>7</w:t>
        </w:r>
        <w:r>
          <w:fldChar w:fldCharType="end"/>
        </w:r>
      </w:hyperlink>
    </w:p>
    <w:p>
      <w:pPr>
        <w:pStyle w:val="TOC1"/>
        <w:tabs>
          <w:tab w:val="right" w:leader="dot" w:pos="8306"/>
        </w:tabs>
      </w:pPr>
      <w:hyperlink w:anchor="_Toc31164" w:history="1">
        <w:r>
          <w:rPr>
            <w:rFonts w:ascii="仿宋" w:eastAsia="仿宋" w:hAnsi="仿宋" w:cs="仿宋" w:hint="eastAsia"/>
            <w:lang w:eastAsia="zh-CN"/>
          </w:rPr>
          <w:t>二、环境和生态影响分析</w:t>
        </w:r>
        <w:r>
          <w:tab/>
        </w:r>
        <w:r>
          <w:fldChar w:fldCharType="begin"/>
        </w:r>
        <w:r>
          <w:instrText xml:space="preserve"> PAGEREF _Toc31164 \h </w:instrText>
        </w:r>
        <w:r>
          <w:fldChar w:fldCharType="separate"/>
        </w:r>
        <w:r>
          <w:t>9</w:t>
        </w:r>
        <w:r>
          <w:fldChar w:fldCharType="end"/>
        </w:r>
      </w:hyperlink>
    </w:p>
    <w:p>
      <w:pPr>
        <w:pStyle w:val="TOC2"/>
        <w:tabs>
          <w:tab w:val="right" w:leader="dot" w:pos="8306"/>
        </w:tabs>
      </w:pPr>
      <w:hyperlink w:anchor="_Toc10855" w:history="1">
        <w:r>
          <w:rPr>
            <w:rFonts w:ascii="仿宋" w:eastAsia="仿宋" w:hAnsi="仿宋" w:cs="仿宋" w:hint="eastAsia"/>
            <w:lang w:eastAsia="zh-CN"/>
          </w:rPr>
          <w:t>(一)、环境和生态现状</w:t>
        </w:r>
        <w:r>
          <w:tab/>
        </w:r>
        <w:r>
          <w:fldChar w:fldCharType="begin"/>
        </w:r>
        <w:r>
          <w:instrText xml:space="preserve"> PAGEREF _Toc10855 \h </w:instrText>
        </w:r>
        <w:r>
          <w:fldChar w:fldCharType="separate"/>
        </w:r>
        <w:r>
          <w:t>9</w:t>
        </w:r>
        <w:r>
          <w:fldChar w:fldCharType="end"/>
        </w:r>
      </w:hyperlink>
    </w:p>
    <w:p>
      <w:pPr>
        <w:pStyle w:val="TOC2"/>
        <w:tabs>
          <w:tab w:val="right" w:leader="dot" w:pos="8306"/>
        </w:tabs>
      </w:pPr>
      <w:hyperlink w:anchor="_Toc9229" w:history="1">
        <w:r>
          <w:rPr>
            <w:rFonts w:ascii="仿宋" w:eastAsia="仿宋" w:hAnsi="仿宋" w:cs="仿宋" w:hint="eastAsia"/>
            <w:lang w:eastAsia="zh-CN"/>
          </w:rPr>
          <w:t>(二)、生态环境影响分析</w:t>
        </w:r>
        <w:r>
          <w:tab/>
        </w:r>
        <w:r>
          <w:fldChar w:fldCharType="begin"/>
        </w:r>
        <w:r>
          <w:instrText xml:space="preserve"> PAGEREF _Toc9229 \h </w:instrText>
        </w:r>
        <w:r>
          <w:fldChar w:fldCharType="separate"/>
        </w:r>
        <w:r>
          <w:t>10</w:t>
        </w:r>
        <w:r>
          <w:fldChar w:fldCharType="end"/>
        </w:r>
      </w:hyperlink>
    </w:p>
    <w:p>
      <w:pPr>
        <w:pStyle w:val="TOC2"/>
        <w:tabs>
          <w:tab w:val="right" w:leader="dot" w:pos="8306"/>
        </w:tabs>
      </w:pPr>
      <w:hyperlink w:anchor="_Toc4631" w:history="1">
        <w:r>
          <w:rPr>
            <w:rFonts w:ascii="仿宋" w:eastAsia="仿宋" w:hAnsi="仿宋" w:cs="仿宋" w:hint="eastAsia"/>
            <w:lang w:eastAsia="zh-CN"/>
          </w:rPr>
          <w:t>(三)、生态环境保护措施</w:t>
        </w:r>
        <w:r>
          <w:tab/>
        </w:r>
        <w:r>
          <w:fldChar w:fldCharType="begin"/>
        </w:r>
        <w:r>
          <w:instrText xml:space="preserve"> PAGEREF _Toc4631 \h </w:instrText>
        </w:r>
        <w:r>
          <w:fldChar w:fldCharType="separate"/>
        </w:r>
        <w:r>
          <w:t>11</w:t>
        </w:r>
        <w:r>
          <w:fldChar w:fldCharType="end"/>
        </w:r>
      </w:hyperlink>
    </w:p>
    <w:p>
      <w:pPr>
        <w:pStyle w:val="TOC2"/>
        <w:tabs>
          <w:tab w:val="right" w:leader="dot" w:pos="8306"/>
        </w:tabs>
      </w:pPr>
      <w:hyperlink w:anchor="_Toc32055" w:history="1">
        <w:r>
          <w:rPr>
            <w:rFonts w:ascii="仿宋" w:eastAsia="仿宋" w:hAnsi="仿宋" w:cs="仿宋" w:hint="eastAsia"/>
            <w:lang w:eastAsia="zh-CN"/>
          </w:rPr>
          <w:t>(四)、地质灾害影响分析</w:t>
        </w:r>
        <w:r>
          <w:tab/>
        </w:r>
        <w:r>
          <w:fldChar w:fldCharType="begin"/>
        </w:r>
        <w:r>
          <w:instrText xml:space="preserve"> PAGEREF _Toc32055 \h </w:instrText>
        </w:r>
        <w:r>
          <w:fldChar w:fldCharType="separate"/>
        </w:r>
        <w:r>
          <w:t>13</w:t>
        </w:r>
        <w:r>
          <w:fldChar w:fldCharType="end"/>
        </w:r>
      </w:hyperlink>
    </w:p>
    <w:p>
      <w:pPr>
        <w:pStyle w:val="TOC2"/>
        <w:tabs>
          <w:tab w:val="right" w:leader="dot" w:pos="8306"/>
        </w:tabs>
      </w:pPr>
      <w:hyperlink w:anchor="_Toc2449" w:history="1">
        <w:r>
          <w:rPr>
            <w:rFonts w:ascii="仿宋" w:eastAsia="仿宋" w:hAnsi="仿宋" w:cs="仿宋" w:hint="eastAsia"/>
            <w:lang w:eastAsia="zh-CN"/>
          </w:rPr>
          <w:t>(五)、特殊环境影响</w:t>
        </w:r>
        <w:r>
          <w:tab/>
        </w:r>
        <w:r>
          <w:fldChar w:fldCharType="begin"/>
        </w:r>
        <w:r>
          <w:instrText xml:space="preserve"> PAGEREF _Toc2449 \h </w:instrText>
        </w:r>
        <w:r>
          <w:fldChar w:fldCharType="separate"/>
        </w:r>
        <w:r>
          <w:t>15</w:t>
        </w:r>
        <w:r>
          <w:fldChar w:fldCharType="end"/>
        </w:r>
      </w:hyperlink>
    </w:p>
    <w:p>
      <w:pPr>
        <w:pStyle w:val="TOC1"/>
        <w:tabs>
          <w:tab w:val="right" w:leader="dot" w:pos="8306"/>
        </w:tabs>
      </w:pPr>
      <w:hyperlink w:anchor="_Toc29444" w:history="1">
        <w:r>
          <w:rPr>
            <w:rFonts w:ascii="仿宋" w:eastAsia="仿宋" w:hAnsi="仿宋" w:cs="仿宋" w:hint="eastAsia"/>
            <w:lang w:eastAsia="zh-CN"/>
          </w:rPr>
          <w:t>三、建设风险评估分析</w:t>
        </w:r>
        <w:r>
          <w:tab/>
        </w:r>
        <w:r>
          <w:fldChar w:fldCharType="begin"/>
        </w:r>
        <w:r>
          <w:instrText xml:space="preserve"> PAGEREF _Toc29444 \h </w:instrText>
        </w:r>
        <w:r>
          <w:fldChar w:fldCharType="separate"/>
        </w:r>
        <w:r>
          <w:t>16</w:t>
        </w:r>
        <w:r>
          <w:fldChar w:fldCharType="end"/>
        </w:r>
      </w:hyperlink>
    </w:p>
    <w:p>
      <w:pPr>
        <w:pStyle w:val="TOC2"/>
        <w:tabs>
          <w:tab w:val="right" w:leader="dot" w:pos="8306"/>
        </w:tabs>
      </w:pPr>
      <w:hyperlink w:anchor="_Toc25624" w:history="1">
        <w:r>
          <w:rPr>
            <w:rFonts w:ascii="仿宋" w:eastAsia="仿宋" w:hAnsi="仿宋" w:cs="仿宋" w:hint="eastAsia"/>
            <w:lang w:eastAsia="zh-CN"/>
          </w:rPr>
          <w:t>(一)、政策风险分析</w:t>
        </w:r>
        <w:r>
          <w:tab/>
        </w:r>
        <w:r>
          <w:fldChar w:fldCharType="begin"/>
        </w:r>
        <w:r>
          <w:instrText xml:space="preserve"> PAGEREF _Toc25624 \h </w:instrText>
        </w:r>
        <w:r>
          <w:fldChar w:fldCharType="separate"/>
        </w:r>
        <w:r>
          <w:t>16</w:t>
        </w:r>
        <w:r>
          <w:fldChar w:fldCharType="end"/>
        </w:r>
      </w:hyperlink>
    </w:p>
    <w:p>
      <w:pPr>
        <w:pStyle w:val="TOC2"/>
        <w:tabs>
          <w:tab w:val="right" w:leader="dot" w:pos="8306"/>
        </w:tabs>
      </w:pPr>
      <w:hyperlink w:anchor="_Toc15816" w:history="1">
        <w:r>
          <w:rPr>
            <w:rFonts w:ascii="仿宋" w:eastAsia="仿宋" w:hAnsi="仿宋" w:cs="仿宋" w:hint="eastAsia"/>
            <w:lang w:eastAsia="zh-CN"/>
          </w:rPr>
          <w:t>(二)、社会风险分析</w:t>
        </w:r>
        <w:r>
          <w:tab/>
        </w:r>
        <w:r>
          <w:fldChar w:fldCharType="begin"/>
        </w:r>
        <w:r>
          <w:instrText xml:space="preserve"> PAGEREF _Toc15816 \h </w:instrText>
        </w:r>
        <w:r>
          <w:fldChar w:fldCharType="separate"/>
        </w:r>
        <w:r>
          <w:t>17</w:t>
        </w:r>
        <w:r>
          <w:fldChar w:fldCharType="end"/>
        </w:r>
      </w:hyperlink>
    </w:p>
    <w:p>
      <w:pPr>
        <w:pStyle w:val="TOC2"/>
        <w:tabs>
          <w:tab w:val="right" w:leader="dot" w:pos="8306"/>
        </w:tabs>
      </w:pPr>
      <w:hyperlink w:anchor="_Toc19039" w:history="1">
        <w:r>
          <w:rPr>
            <w:rFonts w:ascii="仿宋" w:eastAsia="仿宋" w:hAnsi="仿宋" w:cs="仿宋" w:hint="eastAsia"/>
            <w:lang w:eastAsia="zh-CN"/>
          </w:rPr>
          <w:t>(三)、市场风险分析</w:t>
        </w:r>
        <w:r>
          <w:tab/>
        </w:r>
        <w:r>
          <w:fldChar w:fldCharType="begin"/>
        </w:r>
        <w:r>
          <w:instrText xml:space="preserve"> PAGEREF _Toc19039 \h </w:instrText>
        </w:r>
        <w:r>
          <w:fldChar w:fldCharType="separate"/>
        </w:r>
        <w:r>
          <w:t>19</w:t>
        </w:r>
        <w:r>
          <w:fldChar w:fldCharType="end"/>
        </w:r>
      </w:hyperlink>
    </w:p>
    <w:p>
      <w:pPr>
        <w:pStyle w:val="TOC2"/>
        <w:tabs>
          <w:tab w:val="right" w:leader="dot" w:pos="8306"/>
        </w:tabs>
      </w:pPr>
      <w:hyperlink w:anchor="_Toc13908" w:history="1">
        <w:r>
          <w:rPr>
            <w:rFonts w:ascii="仿宋" w:eastAsia="仿宋" w:hAnsi="仿宋" w:cs="仿宋" w:hint="eastAsia"/>
            <w:lang w:eastAsia="zh-CN"/>
          </w:rPr>
          <w:t>(四)、资金风险分析</w:t>
        </w:r>
        <w:r>
          <w:tab/>
        </w:r>
        <w:r>
          <w:fldChar w:fldCharType="begin"/>
        </w:r>
        <w:r>
          <w:instrText xml:space="preserve"> PAGEREF _Toc13908 \h </w:instrText>
        </w:r>
        <w:r>
          <w:fldChar w:fldCharType="separate"/>
        </w:r>
        <w:r>
          <w:t>19</w:t>
        </w:r>
        <w:r>
          <w:fldChar w:fldCharType="end"/>
        </w:r>
      </w:hyperlink>
    </w:p>
    <w:p>
      <w:pPr>
        <w:pStyle w:val="TOC2"/>
        <w:tabs>
          <w:tab w:val="right" w:leader="dot" w:pos="8306"/>
        </w:tabs>
      </w:pPr>
      <w:hyperlink w:anchor="_Toc24891" w:history="1">
        <w:r>
          <w:rPr>
            <w:rFonts w:ascii="仿宋" w:eastAsia="仿宋" w:hAnsi="仿宋" w:cs="仿宋" w:hint="eastAsia"/>
            <w:lang w:eastAsia="zh-CN"/>
          </w:rPr>
          <w:t>(五)、技术风险分析</w:t>
        </w:r>
        <w:r>
          <w:tab/>
        </w:r>
        <w:r>
          <w:fldChar w:fldCharType="begin"/>
        </w:r>
        <w:r>
          <w:instrText xml:space="preserve"> PAGEREF _Toc24891 \h </w:instrText>
        </w:r>
        <w:r>
          <w:fldChar w:fldCharType="separate"/>
        </w:r>
        <w:r>
          <w:t>20</w:t>
        </w:r>
        <w:r>
          <w:fldChar w:fldCharType="end"/>
        </w:r>
      </w:hyperlink>
    </w:p>
    <w:p>
      <w:pPr>
        <w:pStyle w:val="TOC2"/>
        <w:tabs>
          <w:tab w:val="right" w:leader="dot" w:pos="8306"/>
        </w:tabs>
      </w:pPr>
      <w:hyperlink w:anchor="_Toc26721" w:history="1">
        <w:r>
          <w:rPr>
            <w:rFonts w:ascii="仿宋" w:eastAsia="仿宋" w:hAnsi="仿宋" w:cs="仿宋" w:hint="eastAsia"/>
            <w:lang w:eastAsia="zh-CN"/>
          </w:rPr>
          <w:t>(六)、财务风险分析</w:t>
        </w:r>
        <w:r>
          <w:tab/>
        </w:r>
        <w:r>
          <w:fldChar w:fldCharType="begin"/>
        </w:r>
        <w:r>
          <w:instrText xml:space="preserve"> PAGEREF _Toc26721 \h </w:instrText>
        </w:r>
        <w:r>
          <w:fldChar w:fldCharType="separate"/>
        </w:r>
        <w:r>
          <w:t>22</w:t>
        </w:r>
        <w:r>
          <w:fldChar w:fldCharType="end"/>
        </w:r>
      </w:hyperlink>
    </w:p>
    <w:p>
      <w:pPr>
        <w:pStyle w:val="TOC2"/>
        <w:tabs>
          <w:tab w:val="right" w:leader="dot" w:pos="8306"/>
        </w:tabs>
      </w:pPr>
      <w:hyperlink w:anchor="_Toc32464" w:history="1">
        <w:r>
          <w:rPr>
            <w:rFonts w:ascii="仿宋" w:eastAsia="仿宋" w:hAnsi="仿宋" w:cs="仿宋" w:hint="eastAsia"/>
            <w:lang w:eastAsia="zh-CN"/>
          </w:rPr>
          <w:t>(七)、管理风险分析</w:t>
        </w:r>
        <w:r>
          <w:tab/>
        </w:r>
        <w:r>
          <w:fldChar w:fldCharType="begin"/>
        </w:r>
        <w:r>
          <w:instrText xml:space="preserve"> PAGEREF _Toc32464 \h </w:instrText>
        </w:r>
        <w:r>
          <w:fldChar w:fldCharType="separate"/>
        </w:r>
        <w:r>
          <w:t>23</w:t>
        </w:r>
        <w:r>
          <w:fldChar w:fldCharType="end"/>
        </w:r>
      </w:hyperlink>
    </w:p>
    <w:p>
      <w:pPr>
        <w:pStyle w:val="TOC2"/>
        <w:tabs>
          <w:tab w:val="right" w:leader="dot" w:pos="8306"/>
        </w:tabs>
      </w:pPr>
      <w:hyperlink w:anchor="_Toc11663" w:history="1">
        <w:r>
          <w:rPr>
            <w:rFonts w:ascii="仿宋" w:eastAsia="仿宋" w:hAnsi="仿宋" w:cs="仿宋" w:hint="eastAsia"/>
            <w:lang w:eastAsia="zh-CN"/>
          </w:rPr>
          <w:t>(八)、其它风险分析</w:t>
        </w:r>
        <w:r>
          <w:tab/>
        </w:r>
        <w:r>
          <w:fldChar w:fldCharType="begin"/>
        </w:r>
        <w:r>
          <w:instrText xml:space="preserve"> PAGEREF _Toc11663 \h </w:instrText>
        </w:r>
        <w:r>
          <w:fldChar w:fldCharType="separate"/>
        </w:r>
        <w:r>
          <w:t>25</w:t>
        </w:r>
        <w:r>
          <w:fldChar w:fldCharType="end"/>
        </w:r>
      </w:hyperlink>
    </w:p>
    <w:p>
      <w:pPr>
        <w:pStyle w:val="TOC2"/>
        <w:tabs>
          <w:tab w:val="right" w:leader="dot" w:pos="8306"/>
        </w:tabs>
      </w:pPr>
      <w:hyperlink w:anchor="_Toc10785" w:history="1">
        <w:r>
          <w:rPr>
            <w:rFonts w:ascii="仿宋" w:eastAsia="仿宋" w:hAnsi="仿宋" w:cs="仿宋" w:hint="eastAsia"/>
            <w:lang w:eastAsia="zh-CN"/>
          </w:rPr>
          <w:t>(九)、社会影响评估</w:t>
        </w:r>
        <w:r>
          <w:tab/>
        </w:r>
        <w:r>
          <w:fldChar w:fldCharType="begin"/>
        </w:r>
        <w:r>
          <w:instrText xml:space="preserve"> PAGEREF _Toc10785 \h </w:instrText>
        </w:r>
        <w:r>
          <w:fldChar w:fldCharType="separate"/>
        </w:r>
        <w:r>
          <w:t>26</w:t>
        </w:r>
        <w:r>
          <w:fldChar w:fldCharType="end"/>
        </w:r>
      </w:hyperlink>
    </w:p>
    <w:p>
      <w:pPr>
        <w:pStyle w:val="TOC1"/>
        <w:tabs>
          <w:tab w:val="right" w:leader="dot" w:pos="8306"/>
        </w:tabs>
      </w:pPr>
      <w:hyperlink w:anchor="_Toc15661" w:history="1">
        <w:r>
          <w:rPr>
            <w:rFonts w:ascii="仿宋" w:eastAsia="仿宋" w:hAnsi="仿宋" w:cs="仿宋" w:hint="eastAsia"/>
            <w:lang w:eastAsia="zh-CN"/>
          </w:rPr>
          <w:t>四、互联网数据中心项目概论</w:t>
        </w:r>
        <w:r>
          <w:tab/>
        </w:r>
        <w:r>
          <w:fldChar w:fldCharType="begin"/>
        </w:r>
        <w:r>
          <w:instrText xml:space="preserve"> PAGEREF _Toc15661 \h </w:instrText>
        </w:r>
        <w:r>
          <w:fldChar w:fldCharType="separate"/>
        </w:r>
        <w:r>
          <w:t>28</w:t>
        </w:r>
        <w:r>
          <w:fldChar w:fldCharType="end"/>
        </w:r>
      </w:hyperlink>
    </w:p>
    <w:p>
      <w:pPr>
        <w:pStyle w:val="TOC2"/>
        <w:tabs>
          <w:tab w:val="right" w:leader="dot" w:pos="8306"/>
        </w:tabs>
      </w:pPr>
      <w:hyperlink w:anchor="_Toc16432" w:history="1">
        <w:r>
          <w:rPr>
            <w:rFonts w:ascii="仿宋" w:eastAsia="仿宋" w:hAnsi="仿宋" w:cs="仿宋" w:hint="eastAsia"/>
            <w:lang w:eastAsia="zh-CN"/>
          </w:rPr>
          <w:t>(一)、项目申报单位概况</w:t>
        </w:r>
        <w:r>
          <w:tab/>
        </w:r>
        <w:r>
          <w:fldChar w:fldCharType="begin"/>
        </w:r>
        <w:r>
          <w:instrText xml:space="preserve"> PAGEREF _Toc16432 \h </w:instrText>
        </w:r>
        <w:r>
          <w:fldChar w:fldCharType="separate"/>
        </w:r>
        <w:r>
          <w:t>28</w:t>
        </w:r>
        <w:r>
          <w:fldChar w:fldCharType="end"/>
        </w:r>
      </w:hyperlink>
    </w:p>
    <w:p>
      <w:pPr>
        <w:pStyle w:val="TOC2"/>
        <w:tabs>
          <w:tab w:val="right" w:leader="dot" w:pos="8306"/>
        </w:tabs>
      </w:pPr>
      <w:hyperlink w:anchor="_Toc16225" w:history="1">
        <w:r>
          <w:rPr>
            <w:rFonts w:ascii="仿宋" w:eastAsia="仿宋" w:hAnsi="仿宋" w:cs="仿宋" w:hint="eastAsia"/>
            <w:lang w:eastAsia="zh-CN"/>
          </w:rPr>
          <w:t>(二)、项目概况</w:t>
        </w:r>
        <w:r>
          <w:tab/>
        </w:r>
        <w:r>
          <w:fldChar w:fldCharType="begin"/>
        </w:r>
        <w:r>
          <w:instrText xml:space="preserve"> PAGEREF _Toc16225 \h </w:instrText>
        </w:r>
        <w:r>
          <w:fldChar w:fldCharType="separate"/>
        </w:r>
        <w:r>
          <w:t>29</w:t>
        </w:r>
        <w:r>
          <w:fldChar w:fldCharType="end"/>
        </w:r>
      </w:hyperlink>
    </w:p>
    <w:p>
      <w:pPr>
        <w:pStyle w:val="TOC1"/>
        <w:tabs>
          <w:tab w:val="right" w:leader="dot" w:pos="8306"/>
        </w:tabs>
      </w:pPr>
      <w:hyperlink w:anchor="_Toc13073" w:history="1">
        <w:r>
          <w:rPr>
            <w:rFonts w:ascii="仿宋" w:eastAsia="仿宋" w:hAnsi="仿宋" w:cs="仿宋" w:hint="eastAsia"/>
            <w:lang w:eastAsia="zh-CN"/>
          </w:rPr>
          <w:t>五、项目选址研究</w:t>
        </w:r>
        <w:r>
          <w:tab/>
        </w:r>
        <w:r>
          <w:fldChar w:fldCharType="begin"/>
        </w:r>
        <w:r>
          <w:instrText xml:space="preserve"> PAGEREF _Toc13073 \h </w:instrText>
        </w:r>
        <w:r>
          <w:fldChar w:fldCharType="separate"/>
        </w:r>
        <w:r>
          <w:t>32</w:t>
        </w:r>
        <w:r>
          <w:fldChar w:fldCharType="end"/>
        </w:r>
      </w:hyperlink>
    </w:p>
    <w:p>
      <w:pPr>
        <w:pStyle w:val="TOC2"/>
        <w:tabs>
          <w:tab w:val="right" w:leader="dot" w:pos="8306"/>
        </w:tabs>
      </w:pPr>
      <w:hyperlink w:anchor="_Toc9833" w:history="1">
        <w:r>
          <w:rPr>
            <w:rFonts w:ascii="仿宋" w:eastAsia="仿宋" w:hAnsi="仿宋" w:cs="仿宋" w:hint="eastAsia"/>
            <w:lang w:eastAsia="zh-CN"/>
          </w:rPr>
          <w:t>(一)、项目选址原则</w:t>
        </w:r>
        <w:r>
          <w:tab/>
        </w:r>
        <w:r>
          <w:fldChar w:fldCharType="begin"/>
        </w:r>
        <w:r>
          <w:instrText xml:space="preserve"> PAGEREF _Toc9833 \h </w:instrText>
        </w:r>
        <w:r>
          <w:fldChar w:fldCharType="separate"/>
        </w:r>
        <w:r>
          <w:t>32</w:t>
        </w:r>
        <w:r>
          <w:fldChar w:fldCharType="end"/>
        </w:r>
      </w:hyperlink>
    </w:p>
    <w:p>
      <w:pPr>
        <w:pStyle w:val="TOC2"/>
        <w:tabs>
          <w:tab w:val="right" w:leader="dot" w:pos="8306"/>
        </w:tabs>
      </w:pPr>
      <w:hyperlink w:anchor="_Toc15002" w:history="1">
        <w:r>
          <w:rPr>
            <w:rFonts w:ascii="仿宋" w:eastAsia="仿宋" w:hAnsi="仿宋" w:cs="仿宋" w:hint="eastAsia"/>
            <w:lang w:eastAsia="zh-CN"/>
          </w:rPr>
          <w:t>(二)、项目选址</w:t>
        </w:r>
        <w:r>
          <w:tab/>
        </w:r>
        <w:r>
          <w:fldChar w:fldCharType="begin"/>
        </w:r>
        <w:r>
          <w:instrText xml:space="preserve"> PAGEREF _Toc15002 \h </w:instrText>
        </w:r>
        <w:r>
          <w:fldChar w:fldCharType="separate"/>
        </w:r>
        <w:r>
          <w:t>36</w:t>
        </w:r>
        <w:r>
          <w:fldChar w:fldCharType="end"/>
        </w:r>
      </w:hyperlink>
    </w:p>
    <w:p>
      <w:pPr>
        <w:pStyle w:val="TOC2"/>
        <w:tabs>
          <w:tab w:val="right" w:leader="dot" w:pos="8306"/>
        </w:tabs>
      </w:pPr>
      <w:hyperlink w:anchor="_Toc26379" w:history="1">
        <w:r>
          <w:rPr>
            <w:rFonts w:ascii="仿宋" w:eastAsia="仿宋" w:hAnsi="仿宋" w:cs="仿宋" w:hint="eastAsia"/>
            <w:lang w:eastAsia="zh-CN"/>
          </w:rPr>
          <w:t>(三)、建设条件分析</w:t>
        </w:r>
        <w:r>
          <w:tab/>
        </w:r>
        <w:r>
          <w:fldChar w:fldCharType="begin"/>
        </w:r>
        <w:r>
          <w:instrText xml:space="preserve"> PAGEREF _Toc26379 \h </w:instrText>
        </w:r>
        <w:r>
          <w:fldChar w:fldCharType="separate"/>
        </w:r>
        <w:r>
          <w:t>38</w:t>
        </w:r>
        <w:r>
          <w:fldChar w:fldCharType="end"/>
        </w:r>
      </w:hyperlink>
    </w:p>
    <w:p>
      <w:pPr>
        <w:pStyle w:val="TOC2"/>
        <w:tabs>
          <w:tab w:val="right" w:leader="dot" w:pos="8306"/>
        </w:tabs>
      </w:pPr>
      <w:hyperlink w:anchor="_Toc19354" w:history="1">
        <w:r>
          <w:rPr>
            <w:rFonts w:ascii="仿宋" w:eastAsia="仿宋" w:hAnsi="仿宋" w:cs="仿宋" w:hint="eastAsia"/>
            <w:lang w:eastAsia="zh-CN"/>
          </w:rPr>
          <w:t>(四)、用地控制指标</w:t>
        </w:r>
        <w:r>
          <w:tab/>
        </w:r>
        <w:r>
          <w:fldChar w:fldCharType="begin"/>
        </w:r>
        <w:r>
          <w:instrText xml:space="preserve"> PAGEREF _Toc19354 \h </w:instrText>
        </w:r>
        <w:r>
          <w:fldChar w:fldCharType="separate"/>
        </w:r>
        <w:r>
          <w:t>39</w:t>
        </w:r>
        <w:r>
          <w:fldChar w:fldCharType="end"/>
        </w:r>
      </w:hyperlink>
    </w:p>
    <w:p>
      <w:pPr>
        <w:pStyle w:val="TOC2"/>
        <w:tabs>
          <w:tab w:val="right" w:leader="dot" w:pos="8306"/>
        </w:tabs>
      </w:pPr>
      <w:hyperlink w:anchor="_Toc12661" w:history="1">
        <w:r>
          <w:rPr>
            <w:rFonts w:ascii="仿宋" w:eastAsia="仿宋" w:hAnsi="仿宋" w:cs="仿宋" w:hint="eastAsia"/>
            <w:lang w:eastAsia="zh-CN"/>
          </w:rPr>
          <w:t>(五)、地总体要求</w:t>
        </w:r>
        <w:r>
          <w:tab/>
        </w:r>
        <w:r>
          <w:fldChar w:fldCharType="begin"/>
        </w:r>
        <w:r>
          <w:instrText xml:space="preserve"> PAGEREF _Toc12661 \h </w:instrText>
        </w:r>
        <w:r>
          <w:fldChar w:fldCharType="separate"/>
        </w:r>
        <w:r>
          <w:t>40</w:t>
        </w:r>
        <w:r>
          <w:fldChar w:fldCharType="end"/>
        </w:r>
      </w:hyperlink>
    </w:p>
    <w:p>
      <w:pPr>
        <w:pStyle w:val="TOC2"/>
        <w:tabs>
          <w:tab w:val="right" w:leader="dot" w:pos="8306"/>
        </w:tabs>
      </w:pPr>
      <w:hyperlink w:anchor="_Toc4540" w:history="1">
        <w:r>
          <w:rPr>
            <w:rFonts w:ascii="仿宋" w:eastAsia="仿宋" w:hAnsi="仿宋" w:cs="仿宋" w:hint="eastAsia"/>
            <w:lang w:eastAsia="zh-CN"/>
          </w:rPr>
          <w:t>(六)、节约用地措施</w:t>
        </w:r>
        <w:r>
          <w:tab/>
        </w:r>
        <w:r>
          <w:fldChar w:fldCharType="begin"/>
        </w:r>
        <w:r>
          <w:instrText xml:space="preserve"> PAGEREF _Toc4540 \h </w:instrText>
        </w:r>
        <w:r>
          <w:fldChar w:fldCharType="separate"/>
        </w:r>
        <w:r>
          <w:t>42</w:t>
        </w:r>
        <w:r>
          <w:fldChar w:fldCharType="end"/>
        </w:r>
      </w:hyperlink>
    </w:p>
    <w:p>
      <w:pPr>
        <w:pStyle w:val="TOC2"/>
        <w:tabs>
          <w:tab w:val="right" w:leader="dot" w:pos="8306"/>
        </w:tabs>
      </w:pPr>
      <w:hyperlink w:anchor="_Toc5651" w:history="1">
        <w:r>
          <w:rPr>
            <w:rFonts w:ascii="仿宋" w:eastAsia="仿宋" w:hAnsi="仿宋" w:cs="仿宋" w:hint="eastAsia"/>
            <w:lang w:eastAsia="zh-CN"/>
          </w:rPr>
          <w:t>(七)、选址综合评价</w:t>
        </w:r>
        <w:r>
          <w:tab/>
        </w:r>
        <w:r>
          <w:fldChar w:fldCharType="begin"/>
        </w:r>
        <w:r>
          <w:instrText xml:space="preserve"> PAGEREF _Toc5651 \h </w:instrText>
        </w:r>
        <w:r>
          <w:fldChar w:fldCharType="separate"/>
        </w:r>
        <w:r>
          <w:t>43</w:t>
        </w:r>
        <w:r>
          <w:fldChar w:fldCharType="end"/>
        </w:r>
      </w:hyperlink>
    </w:p>
    <w:p>
      <w:pPr>
        <w:pStyle w:val="TOC1"/>
        <w:tabs>
          <w:tab w:val="right" w:leader="dot" w:pos="8306"/>
        </w:tabs>
      </w:pPr>
      <w:hyperlink w:anchor="_Toc18810" w:history="1">
        <w:r>
          <w:rPr>
            <w:rFonts w:ascii="仿宋" w:eastAsia="仿宋" w:hAnsi="仿宋" w:cs="仿宋" w:hint="eastAsia"/>
            <w:lang w:eastAsia="zh-CN"/>
          </w:rPr>
          <w:t>六、资源开发及综合利用分析</w:t>
        </w:r>
        <w:r>
          <w:tab/>
        </w:r>
        <w:r>
          <w:fldChar w:fldCharType="begin"/>
        </w:r>
        <w:r>
          <w:instrText xml:space="preserve"> PAGEREF _Toc18810 \h </w:instrText>
        </w:r>
        <w:r>
          <w:fldChar w:fldCharType="separate"/>
        </w:r>
        <w:r>
          <w:t>44</w:t>
        </w:r>
        <w:r>
          <w:fldChar w:fldCharType="end"/>
        </w:r>
      </w:hyperlink>
    </w:p>
    <w:p>
      <w:pPr>
        <w:pStyle w:val="TOC2"/>
        <w:tabs>
          <w:tab w:val="right" w:leader="dot" w:pos="8306"/>
        </w:tabs>
      </w:pPr>
      <w:hyperlink w:anchor="_Toc7723" w:history="1">
        <w:r>
          <w:rPr>
            <w:rFonts w:ascii="仿宋" w:eastAsia="仿宋" w:hAnsi="仿宋" w:cs="仿宋" w:hint="eastAsia"/>
            <w:lang w:eastAsia="zh-CN"/>
          </w:rPr>
          <w:t>(一)、资源开发方案</w:t>
        </w:r>
        <w:r>
          <w:tab/>
        </w:r>
        <w:r>
          <w:fldChar w:fldCharType="begin"/>
        </w:r>
        <w:r>
          <w:instrText xml:space="preserve"> PAGEREF _Toc7723 \h </w:instrText>
        </w:r>
        <w:r>
          <w:fldChar w:fldCharType="separate"/>
        </w:r>
        <w:r>
          <w:t>44</w:t>
        </w:r>
        <w:r>
          <w:fldChar w:fldCharType="end"/>
        </w:r>
      </w:hyperlink>
    </w:p>
    <w:p>
      <w:pPr>
        <w:pStyle w:val="TOC2"/>
        <w:tabs>
          <w:tab w:val="right" w:leader="dot" w:pos="8306"/>
        </w:tabs>
      </w:pPr>
      <w:hyperlink w:anchor="_Toc730" w:history="1">
        <w:r>
          <w:rPr>
            <w:rFonts w:ascii="仿宋" w:eastAsia="仿宋" w:hAnsi="仿宋" w:cs="仿宋" w:hint="eastAsia"/>
            <w:lang w:eastAsia="zh-CN"/>
          </w:rPr>
          <w:t>(二)、资源利用方案</w:t>
        </w:r>
        <w:r>
          <w:tab/>
        </w:r>
        <w:r>
          <w:fldChar w:fldCharType="begin"/>
        </w:r>
        <w:r>
          <w:instrText xml:space="preserve"> PAGEREF _Toc730 \h </w:instrText>
        </w:r>
        <w:r>
          <w:fldChar w:fldCharType="separate"/>
        </w:r>
        <w:r>
          <w:t>45</w:t>
        </w:r>
        <w:r>
          <w:fldChar w:fldCharType="end"/>
        </w:r>
      </w:hyperlink>
    </w:p>
    <w:p>
      <w:pPr>
        <w:pStyle w:val="TOC2"/>
        <w:tabs>
          <w:tab w:val="right" w:leader="dot" w:pos="8306"/>
        </w:tabs>
      </w:pPr>
      <w:hyperlink w:anchor="_Toc24122" w:history="1">
        <w:r>
          <w:rPr>
            <w:rFonts w:ascii="仿宋" w:eastAsia="仿宋" w:hAnsi="仿宋" w:cs="仿宋" w:hint="eastAsia"/>
            <w:lang w:eastAsia="zh-CN"/>
          </w:rPr>
          <w:t>(三)、资源节约措施</w:t>
        </w:r>
        <w:r>
          <w:tab/>
        </w:r>
        <w:r>
          <w:fldChar w:fldCharType="begin"/>
        </w:r>
        <w:r>
          <w:instrText xml:space="preserve"> PAGEREF _Toc24122 \h </w:instrText>
        </w:r>
        <w:r>
          <w:fldChar w:fldCharType="separate"/>
        </w:r>
        <w:r>
          <w:t>46</w:t>
        </w:r>
        <w:r>
          <w:fldChar w:fldCharType="end"/>
        </w:r>
      </w:hyperlink>
    </w:p>
    <w:p>
      <w:pPr>
        <w:pStyle w:val="TOC1"/>
        <w:tabs>
          <w:tab w:val="right" w:leader="dot" w:pos="8306"/>
        </w:tabs>
      </w:pPr>
      <w:hyperlink w:anchor="_Toc23231" w:history="1">
        <w:r>
          <w:rPr>
            <w:rFonts w:ascii="仿宋" w:eastAsia="仿宋" w:hAnsi="仿宋" w:cs="仿宋" w:hint="eastAsia"/>
            <w:lang w:eastAsia="zh-CN"/>
          </w:rPr>
          <w:t>七、经济效益与社会效益优化</w:t>
        </w:r>
        <w:r>
          <w:tab/>
        </w:r>
        <w:r>
          <w:fldChar w:fldCharType="begin"/>
        </w:r>
        <w:r>
          <w:instrText xml:space="preserve"> PAGEREF _Toc23231 \h </w:instrText>
        </w:r>
        <w:r>
          <w:fldChar w:fldCharType="separate"/>
        </w:r>
        <w:r>
          <w:t>47</w:t>
        </w:r>
        <w:r>
          <w:fldChar w:fldCharType="end"/>
        </w:r>
      </w:hyperlink>
    </w:p>
    <w:p>
      <w:pPr>
        <w:pStyle w:val="TOC2"/>
        <w:tabs>
          <w:tab w:val="right" w:leader="dot" w:pos="8306"/>
        </w:tabs>
      </w:pPr>
      <w:hyperlink w:anchor="_Toc30831" w:history="1">
        <w:r>
          <w:rPr>
            <w:rFonts w:ascii="仿宋" w:eastAsia="仿宋" w:hAnsi="仿宋" w:cs="仿宋" w:hint="eastAsia"/>
            <w:lang w:eastAsia="zh-CN"/>
          </w:rPr>
          <w:t>(一)、经济效益提升策略</w:t>
        </w:r>
        <w:r>
          <w:tab/>
        </w:r>
        <w:r>
          <w:fldChar w:fldCharType="begin"/>
        </w:r>
        <w:r>
          <w:instrText xml:space="preserve"> PAGEREF _Toc30831 \h </w:instrText>
        </w:r>
        <w:r>
          <w:fldChar w:fldCharType="separate"/>
        </w:r>
        <w:r>
          <w:t>47</w:t>
        </w:r>
        <w:r>
          <w:fldChar w:fldCharType="end"/>
        </w:r>
      </w:hyperlink>
    </w:p>
    <w:p>
      <w:pPr>
        <w:pStyle w:val="TOC2"/>
        <w:tabs>
          <w:tab w:val="right" w:leader="dot" w:pos="8306"/>
        </w:tabs>
      </w:pPr>
      <w:hyperlink w:anchor="_Toc26645" w:history="1">
        <w:r>
          <w:rPr>
            <w:rFonts w:ascii="仿宋" w:eastAsia="仿宋" w:hAnsi="仿宋" w:cs="仿宋" w:hint="eastAsia"/>
            <w:lang w:eastAsia="zh-CN"/>
          </w:rPr>
          <w:t>(二)、社会效益增强方案</w:t>
        </w:r>
        <w:r>
          <w:tab/>
        </w:r>
        <w:r>
          <w:fldChar w:fldCharType="begin"/>
        </w:r>
        <w:r>
          <w:instrText xml:space="preserve"> PAGEREF _Toc26645 \h </w:instrText>
        </w:r>
        <w:r>
          <w:fldChar w:fldCharType="separate"/>
        </w:r>
        <w:r>
          <w:t>49</w:t>
        </w:r>
        <w:r>
          <w:fldChar w:fldCharType="end"/>
        </w:r>
      </w:hyperlink>
    </w:p>
    <w:p>
      <w:pPr>
        <w:pStyle w:val="TOC1"/>
        <w:tabs>
          <w:tab w:val="right" w:leader="dot" w:pos="8306"/>
        </w:tabs>
      </w:pPr>
      <w:hyperlink w:anchor="_Toc30639" w:history="1">
        <w:r>
          <w:rPr>
            <w:rFonts w:ascii="仿宋" w:eastAsia="仿宋" w:hAnsi="仿宋" w:cs="仿宋" w:hint="eastAsia"/>
            <w:lang w:eastAsia="zh-CN"/>
          </w:rPr>
          <w:t>八、环境保护与治理方案</w:t>
        </w:r>
        <w:r>
          <w:tab/>
        </w:r>
        <w:r>
          <w:fldChar w:fldCharType="begin"/>
        </w:r>
        <w:r>
          <w:instrText xml:space="preserve"> PAGEREF _Toc30639 \h </w:instrText>
        </w:r>
        <w:r>
          <w:fldChar w:fldCharType="separate"/>
        </w:r>
        <w:r>
          <w:t>49</w:t>
        </w:r>
        <w:r>
          <w:fldChar w:fldCharType="end"/>
        </w:r>
      </w:hyperlink>
    </w:p>
    <w:p>
      <w:pPr>
        <w:pStyle w:val="TOC2"/>
        <w:tabs>
          <w:tab w:val="right" w:leader="dot" w:pos="8306"/>
        </w:tabs>
      </w:pPr>
      <w:hyperlink w:anchor="_Toc17196" w:history="1">
        <w:r>
          <w:rPr>
            <w:rFonts w:ascii="仿宋" w:eastAsia="仿宋" w:hAnsi="仿宋" w:cs="仿宋" w:hint="eastAsia"/>
            <w:lang w:eastAsia="zh-CN"/>
          </w:rPr>
          <w:t>(一)、项目环境影响评估</w:t>
        </w:r>
        <w:r>
          <w:tab/>
        </w:r>
        <w:r>
          <w:fldChar w:fldCharType="begin"/>
        </w:r>
        <w:r>
          <w:instrText xml:space="preserve"> PAGEREF _Toc17196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9" w:history="1">
        <w:r>
          <w:rPr>
            <w:rFonts w:ascii="仿宋" w:eastAsia="仿宋" w:hAnsi="仿宋" w:cs="仿宋" w:hint="eastAsia"/>
            <w:lang w:eastAsia="zh-CN"/>
          </w:rPr>
          <w:t>(二)、环境保护措施与治理方案</w:t>
        </w:r>
        <w:r>
          <w:tab/>
        </w:r>
        <w:r>
          <w:fldChar w:fldCharType="begin"/>
        </w:r>
        <w:r>
          <w:instrText xml:space="preserve"> PAGEREF _Toc28679 \h </w:instrText>
        </w:r>
        <w:r>
          <w:fldChar w:fldCharType="separate"/>
        </w:r>
        <w:r>
          <w:t>50</w:t>
        </w:r>
        <w:r>
          <w:fldChar w:fldCharType="end"/>
        </w:r>
      </w:hyperlink>
    </w:p>
    <w:p>
      <w:pPr>
        <w:pStyle w:val="TOC1"/>
        <w:tabs>
          <w:tab w:val="right" w:leader="dot" w:pos="8306"/>
        </w:tabs>
      </w:pPr>
      <w:hyperlink w:anchor="_Toc238" w:history="1">
        <w:r>
          <w:rPr>
            <w:rFonts w:ascii="仿宋" w:eastAsia="仿宋" w:hAnsi="仿宋" w:cs="仿宋" w:hint="eastAsia"/>
            <w:lang w:eastAsia="zh-CN"/>
          </w:rPr>
          <w:t>九、技术创新与产业升级</w:t>
        </w:r>
        <w:r>
          <w:tab/>
        </w:r>
        <w:r>
          <w:fldChar w:fldCharType="begin"/>
        </w:r>
        <w:r>
          <w:instrText xml:space="preserve"> PAGEREF _Toc238 \h </w:instrText>
        </w:r>
        <w:r>
          <w:fldChar w:fldCharType="separate"/>
        </w:r>
        <w:r>
          <w:t>50</w:t>
        </w:r>
        <w:r>
          <w:fldChar w:fldCharType="end"/>
        </w:r>
      </w:hyperlink>
    </w:p>
    <w:p>
      <w:pPr>
        <w:pStyle w:val="TOC2"/>
        <w:tabs>
          <w:tab w:val="right" w:leader="dot" w:pos="8306"/>
        </w:tabs>
      </w:pPr>
      <w:hyperlink w:anchor="_Toc30594" w:history="1">
        <w:r>
          <w:rPr>
            <w:rFonts w:ascii="仿宋" w:eastAsia="仿宋" w:hAnsi="仿宋" w:cs="仿宋" w:hint="eastAsia"/>
            <w:lang w:eastAsia="zh-CN"/>
          </w:rPr>
          <w:t>(一)、技术创新方向与目标</w:t>
        </w:r>
        <w:r>
          <w:tab/>
        </w:r>
        <w:r>
          <w:fldChar w:fldCharType="begin"/>
        </w:r>
        <w:r>
          <w:instrText xml:space="preserve"> PAGEREF _Toc30594 \h </w:instrText>
        </w:r>
        <w:r>
          <w:fldChar w:fldCharType="separate"/>
        </w:r>
        <w:r>
          <w:t>50</w:t>
        </w:r>
        <w:r>
          <w:fldChar w:fldCharType="end"/>
        </w:r>
      </w:hyperlink>
    </w:p>
    <w:p>
      <w:pPr>
        <w:pStyle w:val="TOC2"/>
        <w:tabs>
          <w:tab w:val="right" w:leader="dot" w:pos="8306"/>
        </w:tabs>
      </w:pPr>
      <w:hyperlink w:anchor="_Toc2270" w:history="1">
        <w:r>
          <w:rPr>
            <w:rFonts w:ascii="仿宋" w:eastAsia="仿宋" w:hAnsi="仿宋" w:cs="仿宋" w:hint="eastAsia"/>
            <w:lang w:eastAsia="zh-CN"/>
          </w:rPr>
          <w:t>(二)、产业升级路径与措施</w:t>
        </w:r>
        <w:r>
          <w:tab/>
        </w:r>
        <w:r>
          <w:fldChar w:fldCharType="begin"/>
        </w:r>
        <w:r>
          <w:instrText xml:space="preserve"> PAGEREF _Toc2270 \h </w:instrText>
        </w:r>
        <w:r>
          <w:fldChar w:fldCharType="separate"/>
        </w:r>
        <w:r>
          <w:t>52</w:t>
        </w:r>
        <w:r>
          <w:fldChar w:fldCharType="end"/>
        </w:r>
      </w:hyperlink>
    </w:p>
    <w:p>
      <w:pPr>
        <w:pStyle w:val="TOC1"/>
        <w:tabs>
          <w:tab w:val="right" w:leader="dot" w:pos="8306"/>
        </w:tabs>
      </w:pPr>
      <w:hyperlink w:anchor="_Toc25262" w:history="1">
        <w:r>
          <w:rPr>
            <w:rFonts w:ascii="仿宋" w:eastAsia="仿宋" w:hAnsi="仿宋" w:cs="仿宋" w:hint="eastAsia"/>
            <w:lang w:eastAsia="zh-CN"/>
          </w:rPr>
          <w:t>十、项目变更管理</w:t>
        </w:r>
        <w:r>
          <w:tab/>
        </w:r>
        <w:r>
          <w:fldChar w:fldCharType="begin"/>
        </w:r>
        <w:r>
          <w:instrText xml:space="preserve"> PAGEREF _Toc25262 \h </w:instrText>
        </w:r>
        <w:r>
          <w:fldChar w:fldCharType="separate"/>
        </w:r>
        <w:r>
          <w:t>53</w:t>
        </w:r>
        <w:r>
          <w:fldChar w:fldCharType="end"/>
        </w:r>
      </w:hyperlink>
    </w:p>
    <w:p>
      <w:pPr>
        <w:pStyle w:val="TOC2"/>
        <w:tabs>
          <w:tab w:val="right" w:leader="dot" w:pos="8306"/>
        </w:tabs>
      </w:pPr>
      <w:hyperlink w:anchor="_Toc9222" w:history="1">
        <w:r>
          <w:rPr>
            <w:rFonts w:ascii="仿宋" w:eastAsia="仿宋" w:hAnsi="仿宋" w:cs="仿宋" w:hint="eastAsia"/>
            <w:lang w:eastAsia="zh-CN"/>
          </w:rPr>
          <w:t>(一)、变更控制流程</w:t>
        </w:r>
        <w:r>
          <w:tab/>
        </w:r>
        <w:r>
          <w:fldChar w:fldCharType="begin"/>
        </w:r>
        <w:r>
          <w:instrText xml:space="preserve"> PAGEREF _Toc9222 \h </w:instrText>
        </w:r>
        <w:r>
          <w:fldChar w:fldCharType="separate"/>
        </w:r>
        <w:r>
          <w:t>53</w:t>
        </w:r>
        <w:r>
          <w:fldChar w:fldCharType="end"/>
        </w:r>
      </w:hyperlink>
    </w:p>
    <w:p>
      <w:pPr>
        <w:pStyle w:val="TOC2"/>
        <w:tabs>
          <w:tab w:val="right" w:leader="dot" w:pos="8306"/>
        </w:tabs>
      </w:pPr>
      <w:hyperlink w:anchor="_Toc19035" w:history="1">
        <w:r>
          <w:rPr>
            <w:rFonts w:ascii="仿宋" w:eastAsia="仿宋" w:hAnsi="仿宋" w:cs="仿宋" w:hint="eastAsia"/>
            <w:lang w:eastAsia="zh-CN"/>
          </w:rPr>
          <w:t>(二)、影响评估与处理</w:t>
        </w:r>
        <w:r>
          <w:tab/>
        </w:r>
        <w:r>
          <w:fldChar w:fldCharType="begin"/>
        </w:r>
        <w:r>
          <w:instrText xml:space="preserve"> PAGEREF _Toc19035 \h </w:instrText>
        </w:r>
        <w:r>
          <w:fldChar w:fldCharType="separate"/>
        </w:r>
        <w:r>
          <w:t>54</w:t>
        </w:r>
        <w:r>
          <w:fldChar w:fldCharType="end"/>
        </w:r>
      </w:hyperlink>
    </w:p>
    <w:p>
      <w:pPr>
        <w:pStyle w:val="TOC2"/>
        <w:tabs>
          <w:tab w:val="right" w:leader="dot" w:pos="8306"/>
        </w:tabs>
      </w:pPr>
      <w:hyperlink w:anchor="_Toc21552" w:history="1">
        <w:r>
          <w:rPr>
            <w:rFonts w:ascii="仿宋" w:eastAsia="仿宋" w:hAnsi="仿宋" w:cs="仿宋" w:hint="eastAsia"/>
            <w:lang w:eastAsia="zh-CN"/>
          </w:rPr>
          <w:t>(三)、变更记录与追踪</w:t>
        </w:r>
        <w:r>
          <w:tab/>
        </w:r>
        <w:r>
          <w:fldChar w:fldCharType="begin"/>
        </w:r>
        <w:r>
          <w:instrText xml:space="preserve"> PAGEREF _Toc21552 \h </w:instrText>
        </w:r>
        <w:r>
          <w:fldChar w:fldCharType="separate"/>
        </w:r>
        <w:r>
          <w:t>55</w:t>
        </w:r>
        <w:r>
          <w:fldChar w:fldCharType="end"/>
        </w:r>
      </w:hyperlink>
    </w:p>
    <w:p>
      <w:pPr>
        <w:pStyle w:val="TOC2"/>
        <w:tabs>
          <w:tab w:val="right" w:leader="dot" w:pos="8306"/>
        </w:tabs>
      </w:pPr>
      <w:hyperlink w:anchor="_Toc19555" w:history="1">
        <w:r>
          <w:rPr>
            <w:rFonts w:ascii="仿宋" w:eastAsia="仿宋" w:hAnsi="仿宋" w:cs="仿宋" w:hint="eastAsia"/>
            <w:lang w:eastAsia="zh-CN"/>
          </w:rPr>
          <w:t>(四)、变更管理策略</w:t>
        </w:r>
        <w:r>
          <w:tab/>
        </w:r>
        <w:r>
          <w:fldChar w:fldCharType="begin"/>
        </w:r>
        <w:r>
          <w:instrText xml:space="preserve"> PAGEREF _Toc19555 \h </w:instrText>
        </w:r>
        <w:r>
          <w:fldChar w:fldCharType="separate"/>
        </w:r>
        <w:r>
          <w:t>57</w:t>
        </w:r>
        <w:r>
          <w:fldChar w:fldCharType="end"/>
        </w:r>
      </w:hyperlink>
    </w:p>
    <w:p>
      <w:pPr>
        <w:pStyle w:val="TOC1"/>
        <w:tabs>
          <w:tab w:val="right" w:leader="dot" w:pos="8306"/>
        </w:tabs>
      </w:pPr>
      <w:hyperlink w:anchor="_Toc15911" w:history="1">
        <w:r>
          <w:rPr>
            <w:rFonts w:ascii="仿宋" w:eastAsia="仿宋" w:hAnsi="仿宋" w:cs="仿宋" w:hint="eastAsia"/>
            <w:lang w:eastAsia="zh-CN"/>
          </w:rPr>
          <w:t>十一、项目质量与标准</w:t>
        </w:r>
        <w:r>
          <w:tab/>
        </w:r>
        <w:r>
          <w:fldChar w:fldCharType="begin"/>
        </w:r>
        <w:r>
          <w:instrText xml:space="preserve"> PAGEREF _Toc15911 \h </w:instrText>
        </w:r>
        <w:r>
          <w:fldChar w:fldCharType="separate"/>
        </w:r>
        <w:r>
          <w:t>59</w:t>
        </w:r>
        <w:r>
          <w:fldChar w:fldCharType="end"/>
        </w:r>
      </w:hyperlink>
    </w:p>
    <w:p>
      <w:pPr>
        <w:pStyle w:val="TOC2"/>
        <w:tabs>
          <w:tab w:val="right" w:leader="dot" w:pos="8306"/>
        </w:tabs>
      </w:pPr>
      <w:hyperlink w:anchor="_Toc18284" w:history="1">
        <w:r>
          <w:rPr>
            <w:rFonts w:ascii="仿宋" w:eastAsia="仿宋" w:hAnsi="仿宋" w:cs="仿宋" w:hint="eastAsia"/>
            <w:lang w:eastAsia="zh-CN"/>
          </w:rPr>
          <w:t>(一)、质量保障体系</w:t>
        </w:r>
        <w:r>
          <w:tab/>
        </w:r>
        <w:r>
          <w:fldChar w:fldCharType="begin"/>
        </w:r>
        <w:r>
          <w:instrText xml:space="preserve"> PAGEREF _Toc18284 \h </w:instrText>
        </w:r>
        <w:r>
          <w:fldChar w:fldCharType="separate"/>
        </w:r>
        <w:r>
          <w:t>59</w:t>
        </w:r>
        <w:r>
          <w:fldChar w:fldCharType="end"/>
        </w:r>
      </w:hyperlink>
    </w:p>
    <w:p>
      <w:pPr>
        <w:pStyle w:val="TOC2"/>
        <w:tabs>
          <w:tab w:val="right" w:leader="dot" w:pos="8306"/>
        </w:tabs>
      </w:pPr>
      <w:hyperlink w:anchor="_Toc1755" w:history="1">
        <w:r>
          <w:rPr>
            <w:rFonts w:ascii="仿宋" w:eastAsia="仿宋" w:hAnsi="仿宋" w:cs="仿宋" w:hint="eastAsia"/>
            <w:lang w:eastAsia="zh-CN"/>
          </w:rPr>
          <w:t>(二)、标准化作业流程</w:t>
        </w:r>
        <w:r>
          <w:tab/>
        </w:r>
        <w:r>
          <w:fldChar w:fldCharType="begin"/>
        </w:r>
        <w:r>
          <w:instrText xml:space="preserve"> PAGEREF _Toc1755 \h </w:instrText>
        </w:r>
        <w:r>
          <w:fldChar w:fldCharType="separate"/>
        </w:r>
        <w:r>
          <w:t>60</w:t>
        </w:r>
        <w:r>
          <w:fldChar w:fldCharType="end"/>
        </w:r>
      </w:hyperlink>
    </w:p>
    <w:p>
      <w:pPr>
        <w:pStyle w:val="TOC2"/>
        <w:tabs>
          <w:tab w:val="right" w:leader="dot" w:pos="8306"/>
        </w:tabs>
      </w:pPr>
      <w:hyperlink w:anchor="_Toc4615" w:history="1">
        <w:r>
          <w:rPr>
            <w:rFonts w:ascii="仿宋" w:eastAsia="仿宋" w:hAnsi="仿宋" w:cs="仿宋" w:hint="eastAsia"/>
            <w:lang w:eastAsia="zh-CN"/>
          </w:rPr>
          <w:t>(三)、质量监控与评估</w:t>
        </w:r>
        <w:r>
          <w:tab/>
        </w:r>
        <w:r>
          <w:fldChar w:fldCharType="begin"/>
        </w:r>
        <w:r>
          <w:instrText xml:space="preserve"> PAGEREF _Toc4615 \h </w:instrText>
        </w:r>
        <w:r>
          <w:fldChar w:fldCharType="separate"/>
        </w:r>
        <w:r>
          <w:t>62</w:t>
        </w:r>
        <w:r>
          <w:fldChar w:fldCharType="end"/>
        </w:r>
      </w:hyperlink>
    </w:p>
    <w:p>
      <w:pPr>
        <w:pStyle w:val="TOC2"/>
        <w:tabs>
          <w:tab w:val="right" w:leader="dot" w:pos="8306"/>
        </w:tabs>
      </w:pPr>
      <w:hyperlink w:anchor="_Toc17032" w:history="1">
        <w:r>
          <w:rPr>
            <w:rFonts w:ascii="仿宋" w:eastAsia="仿宋" w:hAnsi="仿宋" w:cs="仿宋" w:hint="eastAsia"/>
            <w:lang w:eastAsia="zh-CN"/>
          </w:rPr>
          <w:t>(四)、质量改进计划</w:t>
        </w:r>
        <w:r>
          <w:tab/>
        </w:r>
        <w:r>
          <w:fldChar w:fldCharType="begin"/>
        </w:r>
        <w:r>
          <w:instrText xml:space="preserve"> PAGEREF _Toc17032 \h </w:instrText>
        </w:r>
        <w:r>
          <w:fldChar w:fldCharType="separate"/>
        </w:r>
        <w:r>
          <w:t>63</w:t>
        </w:r>
        <w:r>
          <w:fldChar w:fldCharType="end"/>
        </w:r>
      </w:hyperlink>
    </w:p>
    <w:p>
      <w:pPr>
        <w:pStyle w:val="TOC1"/>
        <w:tabs>
          <w:tab w:val="right" w:leader="dot" w:pos="8306"/>
        </w:tabs>
      </w:pPr>
      <w:hyperlink w:anchor="_Toc28580" w:history="1">
        <w:r>
          <w:rPr>
            <w:rFonts w:ascii="仿宋" w:eastAsia="仿宋" w:hAnsi="仿宋" w:cs="仿宋" w:hint="eastAsia"/>
            <w:lang w:eastAsia="zh-CN"/>
          </w:rPr>
          <w:t>十二、项目进度计划</w:t>
        </w:r>
        <w:r>
          <w:tab/>
        </w:r>
        <w:r>
          <w:fldChar w:fldCharType="begin"/>
        </w:r>
        <w:r>
          <w:instrText xml:space="preserve"> PAGEREF _Toc28580 \h </w:instrText>
        </w:r>
        <w:r>
          <w:fldChar w:fldCharType="separate"/>
        </w:r>
        <w:r>
          <w:t>64</w:t>
        </w:r>
        <w:r>
          <w:fldChar w:fldCharType="end"/>
        </w:r>
      </w:hyperlink>
    </w:p>
    <w:p>
      <w:pPr>
        <w:pStyle w:val="TOC2"/>
        <w:tabs>
          <w:tab w:val="right" w:leader="dot" w:pos="8306"/>
        </w:tabs>
      </w:pPr>
      <w:hyperlink w:anchor="_Toc20066" w:history="1">
        <w:r>
          <w:rPr>
            <w:rFonts w:ascii="仿宋" w:eastAsia="仿宋" w:hAnsi="仿宋" w:cs="仿宋" w:hint="eastAsia"/>
            <w:lang w:eastAsia="zh-CN"/>
          </w:rPr>
          <w:t>(一)、建设周期</w:t>
        </w:r>
        <w:r>
          <w:tab/>
        </w:r>
        <w:r>
          <w:fldChar w:fldCharType="begin"/>
        </w:r>
        <w:r>
          <w:instrText xml:space="preserve"> PAGEREF _Toc20066 \h </w:instrText>
        </w:r>
        <w:r>
          <w:fldChar w:fldCharType="separate"/>
        </w:r>
        <w:r>
          <w:t>64</w:t>
        </w:r>
        <w:r>
          <w:fldChar w:fldCharType="end"/>
        </w:r>
      </w:hyperlink>
    </w:p>
    <w:p>
      <w:pPr>
        <w:pStyle w:val="TOC2"/>
        <w:tabs>
          <w:tab w:val="right" w:leader="dot" w:pos="8306"/>
        </w:tabs>
      </w:pPr>
      <w:hyperlink w:anchor="_Toc23079" w:history="1">
        <w:r>
          <w:rPr>
            <w:rFonts w:ascii="仿宋" w:eastAsia="仿宋" w:hAnsi="仿宋" w:cs="仿宋" w:hint="eastAsia"/>
            <w:lang w:eastAsia="zh-CN"/>
          </w:rPr>
          <w:t>(二)、建设进度</w:t>
        </w:r>
        <w:r>
          <w:tab/>
        </w:r>
        <w:r>
          <w:fldChar w:fldCharType="begin"/>
        </w:r>
        <w:r>
          <w:instrText xml:space="preserve"> PAGEREF _Toc23079 \h </w:instrText>
        </w:r>
        <w:r>
          <w:fldChar w:fldCharType="separate"/>
        </w:r>
        <w:r>
          <w:t>64</w:t>
        </w:r>
        <w:r>
          <w:fldChar w:fldCharType="end"/>
        </w:r>
      </w:hyperlink>
    </w:p>
    <w:p>
      <w:pPr>
        <w:pStyle w:val="TOC2"/>
        <w:tabs>
          <w:tab w:val="right" w:leader="dot" w:pos="8306"/>
        </w:tabs>
      </w:pPr>
      <w:hyperlink w:anchor="_Toc28749" w:history="1">
        <w:r>
          <w:rPr>
            <w:rFonts w:ascii="仿宋" w:eastAsia="仿宋" w:hAnsi="仿宋" w:cs="仿宋" w:hint="eastAsia"/>
            <w:lang w:eastAsia="zh-CN"/>
          </w:rPr>
          <w:t>(三)、进度安排注意事项</w:t>
        </w:r>
        <w:r>
          <w:tab/>
        </w:r>
        <w:r>
          <w:fldChar w:fldCharType="begin"/>
        </w:r>
        <w:r>
          <w:instrText xml:space="preserve"> PAGEREF _Toc28749 \h </w:instrText>
        </w:r>
        <w:r>
          <w:fldChar w:fldCharType="separate"/>
        </w:r>
        <w:r>
          <w:t>66</w:t>
        </w:r>
        <w:r>
          <w:fldChar w:fldCharType="end"/>
        </w:r>
      </w:hyperlink>
    </w:p>
    <w:p>
      <w:pPr>
        <w:pStyle w:val="TOC2"/>
        <w:tabs>
          <w:tab w:val="right" w:leader="dot" w:pos="8306"/>
        </w:tabs>
      </w:pPr>
      <w:hyperlink w:anchor="_Toc11558" w:history="1">
        <w:r>
          <w:rPr>
            <w:rFonts w:ascii="仿宋" w:eastAsia="仿宋" w:hAnsi="仿宋" w:cs="仿宋" w:hint="eastAsia"/>
            <w:lang w:eastAsia="zh-CN"/>
          </w:rPr>
          <w:t>(四)、人力资源配置</w:t>
        </w:r>
        <w:r>
          <w:tab/>
        </w:r>
        <w:r>
          <w:fldChar w:fldCharType="begin"/>
        </w:r>
        <w:r>
          <w:instrText xml:space="preserve"> PAGEREF _Toc11558 \h </w:instrText>
        </w:r>
        <w:r>
          <w:fldChar w:fldCharType="separate"/>
        </w:r>
        <w:r>
          <w:t>67</w:t>
        </w:r>
        <w:r>
          <w:fldChar w:fldCharType="end"/>
        </w:r>
      </w:hyperlink>
    </w:p>
    <w:p>
      <w:pPr>
        <w:pStyle w:val="TOC2"/>
        <w:tabs>
          <w:tab w:val="right" w:leader="dot" w:pos="8306"/>
        </w:tabs>
      </w:pPr>
      <w:hyperlink w:anchor="_Toc13741" w:history="1">
        <w:r>
          <w:rPr>
            <w:rFonts w:ascii="仿宋" w:eastAsia="仿宋" w:hAnsi="仿宋" w:cs="仿宋" w:hint="eastAsia"/>
            <w:lang w:eastAsia="zh-CN"/>
          </w:rPr>
          <w:t>(五)、员工培训</w:t>
        </w:r>
        <w:r>
          <w:tab/>
        </w:r>
        <w:r>
          <w:fldChar w:fldCharType="begin"/>
        </w:r>
        <w:r>
          <w:instrText xml:space="preserve"> PAGEREF _Toc13741 \h </w:instrText>
        </w:r>
        <w:r>
          <w:fldChar w:fldCharType="separate"/>
        </w:r>
        <w:r>
          <w:t>69</w:t>
        </w:r>
        <w:r>
          <w:fldChar w:fldCharType="end"/>
        </w:r>
      </w:hyperlink>
    </w:p>
    <w:p>
      <w:pPr>
        <w:pStyle w:val="TOC2"/>
        <w:tabs>
          <w:tab w:val="right" w:leader="dot" w:pos="8306"/>
        </w:tabs>
      </w:pPr>
      <w:hyperlink w:anchor="_Toc26647" w:history="1">
        <w:r>
          <w:rPr>
            <w:rFonts w:ascii="仿宋" w:eastAsia="仿宋" w:hAnsi="仿宋" w:cs="仿宋" w:hint="eastAsia"/>
            <w:lang w:eastAsia="zh-CN"/>
          </w:rPr>
          <w:t>(六)、项目实施保障</w:t>
        </w:r>
        <w:r>
          <w:tab/>
        </w:r>
        <w:r>
          <w:fldChar w:fldCharType="begin"/>
        </w:r>
        <w:r>
          <w:instrText xml:space="preserve"> PAGEREF _Toc26647 \h </w:instrText>
        </w:r>
        <w:r>
          <w:fldChar w:fldCharType="separate"/>
        </w:r>
        <w:r>
          <w:t>70</w:t>
        </w:r>
        <w:r>
          <w:fldChar w:fldCharType="end"/>
        </w:r>
      </w:hyperlink>
    </w:p>
    <w:p>
      <w:pPr>
        <w:pStyle w:val="TOC2"/>
        <w:tabs>
          <w:tab w:val="right" w:leader="dot" w:pos="8306"/>
        </w:tabs>
      </w:pPr>
      <w:hyperlink w:anchor="_Toc4430" w:history="1">
        <w:r>
          <w:rPr>
            <w:rFonts w:ascii="仿宋" w:eastAsia="仿宋" w:hAnsi="仿宋" w:cs="仿宋" w:hint="eastAsia"/>
            <w:lang w:eastAsia="zh-CN"/>
          </w:rPr>
          <w:t>(七)、安全规范管理</w:t>
        </w:r>
        <w:r>
          <w:tab/>
        </w:r>
        <w:r>
          <w:fldChar w:fldCharType="begin"/>
        </w:r>
        <w:r>
          <w:instrText xml:space="preserve"> PAGEREF _Toc4430 \h </w:instrText>
        </w:r>
        <w:r>
          <w:fldChar w:fldCharType="separate"/>
        </w:r>
        <w:r>
          <w:t>70</w:t>
        </w:r>
        <w:r>
          <w:fldChar w:fldCharType="end"/>
        </w:r>
      </w:hyperlink>
    </w:p>
    <w:p>
      <w:pPr>
        <w:pStyle w:val="TOC1"/>
        <w:tabs>
          <w:tab w:val="right" w:leader="dot" w:pos="8306"/>
        </w:tabs>
      </w:pPr>
      <w:hyperlink w:anchor="_Toc9977" w:history="1">
        <w:r>
          <w:rPr>
            <w:rFonts w:ascii="仿宋" w:eastAsia="仿宋" w:hAnsi="仿宋" w:cs="仿宋" w:hint="eastAsia"/>
            <w:lang w:eastAsia="zh-CN"/>
          </w:rPr>
          <w:t>十三、人力资源管理与开发</w:t>
        </w:r>
        <w:r>
          <w:tab/>
        </w:r>
        <w:r>
          <w:fldChar w:fldCharType="begin"/>
        </w:r>
        <w:r>
          <w:instrText xml:space="preserve"> PAGEREF _Toc9977 \h </w:instrText>
        </w:r>
        <w:r>
          <w:fldChar w:fldCharType="separate"/>
        </w:r>
        <w:r>
          <w:t>72</w:t>
        </w:r>
        <w:r>
          <w:fldChar w:fldCharType="end"/>
        </w:r>
      </w:hyperlink>
    </w:p>
    <w:p>
      <w:pPr>
        <w:pStyle w:val="TOC2"/>
        <w:tabs>
          <w:tab w:val="right" w:leader="dot" w:pos="8306"/>
        </w:tabs>
      </w:pPr>
      <w:hyperlink w:anchor="_Toc31219" w:history="1">
        <w:r>
          <w:rPr>
            <w:rFonts w:ascii="仿宋" w:eastAsia="仿宋" w:hAnsi="仿宋" w:cs="仿宋" w:hint="eastAsia"/>
            <w:lang w:eastAsia="zh-CN"/>
          </w:rPr>
          <w:t>(一)、人力资源规划</w:t>
        </w:r>
        <w:r>
          <w:tab/>
        </w:r>
        <w:r>
          <w:fldChar w:fldCharType="begin"/>
        </w:r>
        <w:r>
          <w:instrText xml:space="preserve"> PAGEREF _Toc31219 \h </w:instrText>
        </w:r>
        <w:r>
          <w:fldChar w:fldCharType="separate"/>
        </w:r>
        <w:r>
          <w:t>72</w:t>
        </w:r>
        <w:r>
          <w:fldChar w:fldCharType="end"/>
        </w:r>
      </w:hyperlink>
    </w:p>
    <w:p>
      <w:pPr>
        <w:pStyle w:val="TOC2"/>
        <w:tabs>
          <w:tab w:val="right" w:leader="dot" w:pos="8306"/>
        </w:tabs>
      </w:pPr>
      <w:hyperlink w:anchor="_Toc11584" w:history="1">
        <w:r>
          <w:rPr>
            <w:rFonts w:ascii="仿宋" w:eastAsia="仿宋" w:hAnsi="仿宋" w:cs="仿宋" w:hint="eastAsia"/>
            <w:lang w:eastAsia="zh-CN"/>
          </w:rPr>
          <w:t>(二)、人力资源开发与培训</w:t>
        </w:r>
        <w:r>
          <w:tab/>
        </w:r>
        <w:r>
          <w:fldChar w:fldCharType="begin"/>
        </w:r>
        <w:r>
          <w:instrText xml:space="preserve"> PAGEREF _Toc11584 \h </w:instrText>
        </w:r>
        <w:r>
          <w:fldChar w:fldCharType="separate"/>
        </w:r>
        <w:r>
          <w:t>73</w:t>
        </w:r>
        <w:r>
          <w:fldChar w:fldCharType="end"/>
        </w:r>
      </w:hyperlink>
    </w:p>
    <w:p>
      <w:pPr>
        <w:pStyle w:val="TOC1"/>
        <w:tabs>
          <w:tab w:val="right" w:leader="dot" w:pos="8306"/>
        </w:tabs>
      </w:pPr>
      <w:hyperlink w:anchor="_Toc5657" w:history="1">
        <w:r>
          <w:rPr>
            <w:rFonts w:ascii="仿宋" w:eastAsia="仿宋" w:hAnsi="仿宋" w:cs="仿宋" w:hint="eastAsia"/>
            <w:lang w:eastAsia="zh-CN"/>
          </w:rPr>
          <w:t>十四、设施与设备管理</w:t>
        </w:r>
        <w:r>
          <w:tab/>
        </w:r>
        <w:r>
          <w:fldChar w:fldCharType="begin"/>
        </w:r>
        <w:r>
          <w:instrText xml:space="preserve"> PAGEREF _Toc5657 \h </w:instrText>
        </w:r>
        <w:r>
          <w:fldChar w:fldCharType="separate"/>
        </w:r>
        <w:r>
          <w:t>76</w:t>
        </w:r>
        <w:r>
          <w:fldChar w:fldCharType="end"/>
        </w:r>
      </w:hyperlink>
    </w:p>
    <w:p>
      <w:pPr>
        <w:pStyle w:val="TOC2"/>
        <w:tabs>
          <w:tab w:val="right" w:leader="dot" w:pos="8306"/>
        </w:tabs>
      </w:pPr>
      <w:hyperlink w:anchor="_Toc32001" w:history="1">
        <w:r>
          <w:rPr>
            <w:rFonts w:ascii="仿宋" w:eastAsia="仿宋" w:hAnsi="仿宋" w:cs="仿宋" w:hint="eastAsia"/>
            <w:lang w:eastAsia="zh-CN"/>
          </w:rPr>
          <w:t>(一)、设施规划与配置</w:t>
        </w:r>
        <w:r>
          <w:tab/>
        </w:r>
        <w:r>
          <w:fldChar w:fldCharType="begin"/>
        </w:r>
        <w:r>
          <w:instrText xml:space="preserve"> PAGEREF _Toc32001 \h </w:instrText>
        </w:r>
        <w:r>
          <w:fldChar w:fldCharType="separate"/>
        </w:r>
        <w:r>
          <w:t>76</w:t>
        </w:r>
        <w:r>
          <w:fldChar w:fldCharType="end"/>
        </w:r>
      </w:hyperlink>
    </w:p>
    <w:p>
      <w:pPr>
        <w:pStyle w:val="TOC2"/>
        <w:tabs>
          <w:tab w:val="right" w:leader="dot" w:pos="8306"/>
        </w:tabs>
      </w:pPr>
      <w:hyperlink w:anchor="_Toc9950" w:history="1">
        <w:r>
          <w:rPr>
            <w:rFonts w:ascii="仿宋" w:eastAsia="仿宋" w:hAnsi="仿宋" w:cs="仿宋" w:hint="eastAsia"/>
            <w:lang w:eastAsia="zh-CN"/>
          </w:rPr>
          <w:t>(二)、设备采购与维护管理</w:t>
        </w:r>
        <w:r>
          <w:tab/>
        </w:r>
        <w:r>
          <w:fldChar w:fldCharType="begin"/>
        </w:r>
        <w:r>
          <w:instrText xml:space="preserve"> PAGEREF _Toc9950 \h </w:instrText>
        </w:r>
        <w:r>
          <w:fldChar w:fldCharType="separate"/>
        </w:r>
        <w:r>
          <w:t>77</w:t>
        </w:r>
        <w:r>
          <w:fldChar w:fldCharType="end"/>
        </w:r>
      </w:hyperlink>
    </w:p>
    <w:p>
      <w:pPr>
        <w:pStyle w:val="TOC2"/>
        <w:tabs>
          <w:tab w:val="right" w:leader="dot" w:pos="8306"/>
        </w:tabs>
      </w:pPr>
      <w:hyperlink w:anchor="_Toc1210" w:history="1">
        <w:r>
          <w:rPr>
            <w:rFonts w:ascii="仿宋" w:eastAsia="仿宋" w:hAnsi="仿宋" w:cs="仿宋" w:hint="eastAsia"/>
            <w:lang w:eastAsia="zh-CN"/>
          </w:rPr>
          <w:t>(三)、设施设备升级策略</w:t>
        </w:r>
        <w:r>
          <w:tab/>
        </w:r>
        <w:r>
          <w:fldChar w:fldCharType="begin"/>
        </w:r>
        <w:r>
          <w:instrText xml:space="preserve"> PAGEREF _Toc1210 \h </w:instrText>
        </w:r>
        <w:r>
          <w:fldChar w:fldCharType="separate"/>
        </w:r>
        <w:r>
          <w:t>77</w:t>
        </w:r>
        <w:r>
          <w:fldChar w:fldCharType="end"/>
        </w:r>
      </w:hyperlink>
    </w:p>
    <w:p>
      <w:pPr>
        <w:pStyle w:val="TOC1"/>
        <w:tabs>
          <w:tab w:val="right" w:leader="dot" w:pos="8306"/>
        </w:tabs>
      </w:pPr>
      <w:hyperlink w:anchor="_Toc13114" w:history="1">
        <w:r>
          <w:rPr>
            <w:rFonts w:ascii="仿宋" w:eastAsia="仿宋" w:hAnsi="仿宋" w:cs="仿宋" w:hint="eastAsia"/>
            <w:lang w:eastAsia="zh-CN"/>
          </w:rPr>
          <w:t>十五、产业协同与集群发展</w:t>
        </w:r>
        <w:r>
          <w:tab/>
        </w:r>
        <w:r>
          <w:fldChar w:fldCharType="begin"/>
        </w:r>
        <w:r>
          <w:instrText xml:space="preserve"> PAGEREF _Toc13114 \h </w:instrText>
        </w:r>
        <w:r>
          <w:fldChar w:fldCharType="separate"/>
        </w:r>
        <w:r>
          <w:t>78</w:t>
        </w:r>
        <w:r>
          <w:fldChar w:fldCharType="end"/>
        </w:r>
      </w:hyperlink>
    </w:p>
    <w:p>
      <w:pPr>
        <w:pStyle w:val="TOC2"/>
        <w:tabs>
          <w:tab w:val="right" w:leader="dot" w:pos="8306"/>
        </w:tabs>
      </w:pPr>
      <w:hyperlink w:anchor="_Toc46" w:history="1">
        <w:r>
          <w:rPr>
            <w:rFonts w:ascii="仿宋" w:eastAsia="仿宋" w:hAnsi="仿宋" w:cs="仿宋" w:hint="eastAsia"/>
            <w:lang w:eastAsia="zh-CN"/>
          </w:rPr>
          <w:t>(一)、产业协同机制建设</w:t>
        </w:r>
        <w:r>
          <w:tab/>
        </w:r>
        <w:r>
          <w:fldChar w:fldCharType="begin"/>
        </w:r>
        <w:r>
          <w:instrText xml:space="preserve"> PAGEREF _Toc46 \h </w:instrText>
        </w:r>
        <w:r>
          <w:fldChar w:fldCharType="separate"/>
        </w:r>
        <w:r>
          <w:t>78</w:t>
        </w:r>
        <w:r>
          <w:fldChar w:fldCharType="end"/>
        </w:r>
      </w:hyperlink>
    </w:p>
    <w:p>
      <w:pPr>
        <w:pStyle w:val="TOC2"/>
        <w:tabs>
          <w:tab w:val="right" w:leader="dot" w:pos="8306"/>
        </w:tabs>
      </w:pPr>
      <w:hyperlink w:anchor="_Toc15850" w:history="1">
        <w:r>
          <w:rPr>
            <w:rFonts w:ascii="仿宋" w:eastAsia="仿宋" w:hAnsi="仿宋" w:cs="仿宋" w:hint="eastAsia"/>
            <w:lang w:eastAsia="zh-CN"/>
          </w:rPr>
          <w:t>(二)、产业集群培育与发展</w:t>
        </w:r>
        <w:r>
          <w:tab/>
        </w:r>
        <w:r>
          <w:fldChar w:fldCharType="begin"/>
        </w:r>
        <w:r>
          <w:instrText xml:space="preserve"> PAGEREF _Toc15850 \h </w:instrText>
        </w:r>
        <w:r>
          <w:fldChar w:fldCharType="separate"/>
        </w:r>
        <w:r>
          <w:t>79</w:t>
        </w:r>
        <w:r>
          <w:fldChar w:fldCharType="end"/>
        </w:r>
      </w:hyperlink>
    </w:p>
    <w:p>
      <w:pPr>
        <w:pStyle w:val="TOC1"/>
        <w:tabs>
          <w:tab w:val="right" w:leader="dot" w:pos="8306"/>
        </w:tabs>
      </w:pPr>
      <w:hyperlink w:anchor="_Toc19742" w:history="1">
        <w:r>
          <w:rPr>
            <w:rFonts w:ascii="仿宋" w:eastAsia="仿宋" w:hAnsi="仿宋" w:cs="仿宋" w:hint="eastAsia"/>
            <w:lang w:eastAsia="zh-CN"/>
          </w:rPr>
          <w:t>十六、质量管理与控制</w:t>
        </w:r>
        <w:r>
          <w:tab/>
        </w:r>
        <w:r>
          <w:fldChar w:fldCharType="begin"/>
        </w:r>
        <w:r>
          <w:instrText xml:space="preserve"> PAGEREF _Toc19742 \h </w:instrText>
        </w:r>
        <w:r>
          <w:fldChar w:fldCharType="separate"/>
        </w:r>
        <w:r>
          <w:t>80</w:t>
        </w:r>
        <w:r>
          <w:fldChar w:fldCharType="end"/>
        </w:r>
      </w:hyperlink>
    </w:p>
    <w:p>
      <w:pPr>
        <w:pStyle w:val="TOC2"/>
        <w:tabs>
          <w:tab w:val="right" w:leader="dot" w:pos="8306"/>
        </w:tabs>
      </w:pPr>
      <w:hyperlink w:anchor="_Toc25530" w:history="1">
        <w:r>
          <w:rPr>
            <w:rFonts w:ascii="仿宋" w:eastAsia="仿宋" w:hAnsi="仿宋" w:cs="仿宋" w:hint="eastAsia"/>
            <w:lang w:eastAsia="zh-CN"/>
          </w:rPr>
          <w:t>(一)、质量管理体系建设</w:t>
        </w:r>
        <w:r>
          <w:tab/>
        </w:r>
        <w:r>
          <w:fldChar w:fldCharType="begin"/>
        </w:r>
        <w:r>
          <w:instrText xml:space="preserve"> PAGEREF _Toc25530 \h </w:instrText>
        </w:r>
        <w:r>
          <w:fldChar w:fldCharType="separate"/>
        </w:r>
        <w:r>
          <w:t>80</w:t>
        </w:r>
        <w:r>
          <w:fldChar w:fldCharType="end"/>
        </w:r>
      </w:hyperlink>
    </w:p>
    <w:p>
      <w:pPr>
        <w:pStyle w:val="TOC2"/>
        <w:tabs>
          <w:tab w:val="right" w:leader="dot" w:pos="8306"/>
        </w:tabs>
      </w:pPr>
      <w:hyperlink w:anchor="_Toc15091" w:history="1">
        <w:r>
          <w:rPr>
            <w:rFonts w:ascii="仿宋" w:eastAsia="仿宋" w:hAnsi="仿宋" w:cs="仿宋" w:hint="eastAsia"/>
            <w:lang w:eastAsia="zh-CN"/>
          </w:rPr>
          <w:t>(二)、质量控制措施</w:t>
        </w:r>
        <w:r>
          <w:tab/>
        </w:r>
        <w:r>
          <w:fldChar w:fldCharType="begin"/>
        </w:r>
        <w:r>
          <w:instrText xml:space="preserve"> PAGEREF _Toc15091 \h </w:instrText>
        </w:r>
        <w:r>
          <w:fldChar w:fldCharType="separate"/>
        </w:r>
        <w:r>
          <w:t>81</w:t>
        </w:r>
        <w:r>
          <w:fldChar w:fldCharType="end"/>
        </w:r>
      </w:hyperlink>
    </w:p>
    <w:p>
      <w:pPr>
        <w:pStyle w:val="TOC1"/>
        <w:tabs>
          <w:tab w:val="right" w:leader="dot" w:pos="8306"/>
        </w:tabs>
      </w:pPr>
      <w:hyperlink w:anchor="_Toc27919" w:history="1">
        <w:r>
          <w:rPr>
            <w:rFonts w:ascii="仿宋" w:eastAsia="仿宋" w:hAnsi="仿宋" w:cs="仿宋" w:hint="eastAsia"/>
            <w:lang w:eastAsia="zh-CN"/>
          </w:rPr>
          <w:t>十七、创新驱动与持续发展</w:t>
        </w:r>
        <w:r>
          <w:tab/>
        </w:r>
        <w:r>
          <w:fldChar w:fldCharType="begin"/>
        </w:r>
        <w:r>
          <w:instrText xml:space="preserve"> PAGEREF _Toc27919 \h </w:instrText>
        </w:r>
        <w:r>
          <w:fldChar w:fldCharType="separate"/>
        </w:r>
        <w:r>
          <w:t>83</w:t>
        </w:r>
        <w:r>
          <w:fldChar w:fldCharType="end"/>
        </w:r>
      </w:hyperlink>
    </w:p>
    <w:p>
      <w:pPr>
        <w:pStyle w:val="TOC2"/>
        <w:tabs>
          <w:tab w:val="right" w:leader="dot" w:pos="8306"/>
        </w:tabs>
      </w:pPr>
      <w:hyperlink w:anchor="_Toc21653" w:history="1">
        <w:r>
          <w:rPr>
            <w:rFonts w:ascii="仿宋" w:eastAsia="仿宋" w:hAnsi="仿宋" w:cs="仿宋" w:hint="eastAsia"/>
            <w:lang w:eastAsia="zh-CN"/>
          </w:rPr>
          <w:t>(一)、创新驱动战略实施</w:t>
        </w:r>
        <w:r>
          <w:tab/>
        </w:r>
        <w:r>
          <w:fldChar w:fldCharType="begin"/>
        </w:r>
        <w:r>
          <w:instrText xml:space="preserve"> PAGEREF _Toc21653 \h </w:instrText>
        </w:r>
        <w:r>
          <w:fldChar w:fldCharType="separate"/>
        </w:r>
        <w:r>
          <w:t>83</w:t>
        </w:r>
        <w:r>
          <w:fldChar w:fldCharType="end"/>
        </w:r>
      </w:hyperlink>
    </w:p>
    <w:p>
      <w:pPr>
        <w:pStyle w:val="TOC2"/>
        <w:tabs>
          <w:tab w:val="right" w:leader="dot" w:pos="8306"/>
        </w:tabs>
      </w:pPr>
      <w:hyperlink w:anchor="_Toc29925" w:history="1">
        <w:r>
          <w:rPr>
            <w:rFonts w:ascii="仿宋" w:eastAsia="仿宋" w:hAnsi="仿宋" w:cs="仿宋" w:hint="eastAsia"/>
            <w:lang w:eastAsia="zh-CN"/>
          </w:rPr>
          <w:t>(二)、持续发展路径探索</w:t>
        </w:r>
        <w:r>
          <w:tab/>
        </w:r>
        <w:r>
          <w:fldChar w:fldCharType="begin"/>
        </w:r>
        <w:r>
          <w:instrText xml:space="preserve"> PAGEREF _Toc29925 \h </w:instrText>
        </w:r>
        <w:r>
          <w:fldChar w:fldCharType="separate"/>
        </w:r>
        <w:r>
          <w:t>84</w:t>
        </w:r>
        <w:r>
          <w:fldChar w:fldCharType="end"/>
        </w:r>
      </w:hyperlink>
    </w:p>
    <w:p>
      <w:pPr>
        <w:pStyle w:val="TOC1"/>
        <w:tabs>
          <w:tab w:val="right" w:leader="dot" w:pos="8306"/>
        </w:tabs>
      </w:pPr>
      <w:hyperlink w:anchor="_Toc24058" w:history="1">
        <w:r>
          <w:rPr>
            <w:rFonts w:ascii="仿宋" w:eastAsia="仿宋" w:hAnsi="仿宋" w:cs="仿宋" w:hint="eastAsia"/>
            <w:lang w:eastAsia="zh-CN"/>
          </w:rPr>
          <w:t>十八、合作与交流机制建立</w:t>
        </w:r>
        <w:r>
          <w:tab/>
        </w:r>
        <w:r>
          <w:fldChar w:fldCharType="begin"/>
        </w:r>
        <w:r>
          <w:instrText xml:space="preserve"> PAGEREF _Toc24058 \h </w:instrText>
        </w:r>
        <w:r>
          <w:fldChar w:fldCharType="separate"/>
        </w:r>
        <w:r>
          <w:t>88</w:t>
        </w:r>
        <w:r>
          <w:fldChar w:fldCharType="end"/>
        </w:r>
      </w:hyperlink>
    </w:p>
    <w:p>
      <w:pPr>
        <w:pStyle w:val="TOC2"/>
        <w:tabs>
          <w:tab w:val="right" w:leader="dot" w:pos="8306"/>
        </w:tabs>
      </w:pPr>
      <w:hyperlink w:anchor="_Toc6303" w:history="1">
        <w:r>
          <w:rPr>
            <w:rFonts w:ascii="仿宋" w:eastAsia="仿宋" w:hAnsi="仿宋" w:cs="仿宋" w:hint="eastAsia"/>
            <w:lang w:eastAsia="zh-CN"/>
          </w:rPr>
          <w:t>(一)、合作伙伴选择与合作方式</w:t>
        </w:r>
        <w:r>
          <w:tab/>
        </w:r>
        <w:r>
          <w:fldChar w:fldCharType="begin"/>
        </w:r>
        <w:r>
          <w:instrText xml:space="preserve"> PAGEREF _Toc6303 \h </w:instrText>
        </w:r>
        <w:r>
          <w:fldChar w:fldCharType="separate"/>
        </w:r>
        <w:r>
          <w:t>88</w:t>
        </w:r>
        <w:r>
          <w:fldChar w:fldCharType="end"/>
        </w:r>
      </w:hyperlink>
    </w:p>
    <w:p>
      <w:pPr>
        <w:pStyle w:val="TOC2"/>
        <w:tabs>
          <w:tab w:val="right" w:leader="dot" w:pos="8306"/>
        </w:tabs>
      </w:pPr>
      <w:hyperlink w:anchor="_Toc19253" w:history="1">
        <w:r>
          <w:rPr>
            <w:rFonts w:ascii="仿宋" w:eastAsia="仿宋" w:hAnsi="仿宋" w:cs="仿宋" w:hint="eastAsia"/>
            <w:lang w:eastAsia="zh-CN"/>
          </w:rPr>
          <w:t>(二)、交流与合作平台搭建</w:t>
        </w:r>
        <w:r>
          <w:tab/>
        </w:r>
        <w:r>
          <w:fldChar w:fldCharType="begin"/>
        </w:r>
        <w:r>
          <w:instrText xml:space="preserve"> PAGEREF _Toc19253 \h </w:instrText>
        </w:r>
        <w:r>
          <w:fldChar w:fldCharType="separate"/>
        </w:r>
        <w:r>
          <w:t>90</w:t>
        </w:r>
        <w:r>
          <w:fldChar w:fldCharType="end"/>
        </w:r>
      </w:hyperlink>
    </w:p>
    <w:p>
      <w:pPr>
        <w:pStyle w:val="TOC1"/>
        <w:tabs>
          <w:tab w:val="right" w:leader="dot" w:pos="8306"/>
        </w:tabs>
      </w:pPr>
      <w:hyperlink w:anchor="_Toc32592" w:history="1">
        <w:r>
          <w:rPr>
            <w:rFonts w:ascii="仿宋" w:eastAsia="仿宋" w:hAnsi="仿宋" w:cs="仿宋" w:hint="eastAsia"/>
            <w:lang w:eastAsia="zh-CN"/>
          </w:rPr>
          <w:t>十九、成果转化与推广应用</w:t>
        </w:r>
        <w:r>
          <w:tab/>
        </w:r>
        <w:r>
          <w:fldChar w:fldCharType="begin"/>
        </w:r>
        <w:r>
          <w:instrText xml:space="preserve"> PAGEREF _Toc32592 \h </w:instrText>
        </w:r>
        <w:r>
          <w:fldChar w:fldCharType="separate"/>
        </w:r>
        <w:r>
          <w:t>91</w:t>
        </w:r>
        <w:r>
          <w:fldChar w:fldCharType="end"/>
        </w:r>
      </w:hyperlink>
    </w:p>
    <w:p>
      <w:pPr>
        <w:pStyle w:val="TOC2"/>
        <w:tabs>
          <w:tab w:val="right" w:leader="dot" w:pos="8306"/>
        </w:tabs>
      </w:pPr>
      <w:hyperlink w:anchor="_Toc25878" w:history="1">
        <w:r>
          <w:rPr>
            <w:rFonts w:ascii="仿宋" w:eastAsia="仿宋" w:hAnsi="仿宋" w:cs="仿宋" w:hint="eastAsia"/>
            <w:lang w:eastAsia="zh-CN"/>
          </w:rPr>
          <w:t>(一)、成果转化策略制定</w:t>
        </w:r>
        <w:r>
          <w:tab/>
        </w:r>
        <w:r>
          <w:fldChar w:fldCharType="begin"/>
        </w:r>
        <w:r>
          <w:instrText xml:space="preserve"> PAGEREF _Toc25878 \h </w:instrText>
        </w:r>
        <w:r>
          <w:fldChar w:fldCharType="separate"/>
        </w:r>
        <w:r>
          <w:t>91</w:t>
        </w:r>
        <w:r>
          <w:fldChar w:fldCharType="end"/>
        </w:r>
      </w:hyperlink>
    </w:p>
    <w:p>
      <w:pPr>
        <w:pStyle w:val="TOC2"/>
        <w:tabs>
          <w:tab w:val="right" w:leader="dot" w:pos="8306"/>
        </w:tabs>
      </w:pPr>
      <w:hyperlink w:anchor="_Toc15473" w:history="1">
        <w:r>
          <w:rPr>
            <w:rFonts w:ascii="仿宋" w:eastAsia="仿宋" w:hAnsi="仿宋" w:cs="仿宋" w:hint="eastAsia"/>
            <w:lang w:eastAsia="zh-CN"/>
          </w:rPr>
          <w:t>(二)、成果推广应用方案</w:t>
        </w:r>
        <w:r>
          <w:tab/>
        </w:r>
        <w:r>
          <w:fldChar w:fldCharType="begin"/>
        </w:r>
        <w:r>
          <w:instrText xml:space="preserve"> PAGEREF _Toc15473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174" w:history="1">
        <w:r>
          <w:rPr>
            <w:rFonts w:ascii="仿宋" w:eastAsia="仿宋" w:hAnsi="仿宋" w:cs="仿宋" w:hint="eastAsia"/>
            <w:lang w:eastAsia="zh-CN"/>
          </w:rPr>
          <w:t>二十、知识产权管理与保护</w:t>
        </w:r>
        <w:r>
          <w:tab/>
        </w:r>
        <w:r>
          <w:fldChar w:fldCharType="begin"/>
        </w:r>
        <w:r>
          <w:instrText xml:space="preserve"> PAGEREF _Toc12174 \h </w:instrText>
        </w:r>
        <w:r>
          <w:fldChar w:fldCharType="separate"/>
        </w:r>
        <w:r>
          <w:t>94</w:t>
        </w:r>
        <w:r>
          <w:fldChar w:fldCharType="end"/>
        </w:r>
      </w:hyperlink>
    </w:p>
    <w:p>
      <w:pPr>
        <w:pStyle w:val="TOC2"/>
        <w:tabs>
          <w:tab w:val="right" w:leader="dot" w:pos="8306"/>
        </w:tabs>
      </w:pPr>
      <w:hyperlink w:anchor="_Toc28955" w:history="1">
        <w:r>
          <w:rPr>
            <w:rFonts w:ascii="仿宋" w:eastAsia="仿宋" w:hAnsi="仿宋" w:cs="仿宋" w:hint="eastAsia"/>
            <w:lang w:eastAsia="zh-CN"/>
          </w:rPr>
          <w:t>(一)、知识产权管理体系建设</w:t>
        </w:r>
        <w:r>
          <w:tab/>
        </w:r>
        <w:r>
          <w:fldChar w:fldCharType="begin"/>
        </w:r>
        <w:r>
          <w:instrText xml:space="preserve"> PAGEREF _Toc28955 \h </w:instrText>
        </w:r>
        <w:r>
          <w:fldChar w:fldCharType="separate"/>
        </w:r>
        <w:r>
          <w:t>94</w:t>
        </w:r>
        <w:r>
          <w:fldChar w:fldCharType="end"/>
        </w:r>
      </w:hyperlink>
    </w:p>
    <w:p>
      <w:pPr>
        <w:pStyle w:val="TOC2"/>
        <w:tabs>
          <w:tab w:val="right" w:leader="dot" w:pos="8306"/>
        </w:tabs>
      </w:pPr>
      <w:hyperlink w:anchor="_Toc2169" w:history="1">
        <w:r>
          <w:rPr>
            <w:rFonts w:ascii="仿宋" w:eastAsia="仿宋" w:hAnsi="仿宋" w:cs="仿宋" w:hint="eastAsia"/>
            <w:lang w:eastAsia="zh-CN"/>
          </w:rPr>
          <w:t>(二)、知识产权保护措施</w:t>
        </w:r>
        <w:r>
          <w:tab/>
        </w:r>
        <w:r>
          <w:fldChar w:fldCharType="begin"/>
        </w:r>
        <w:r>
          <w:instrText xml:space="preserve"> PAGEREF _Toc2169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4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1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1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一、互联网数据中心项目的市场准入条件分析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数据中心项目而言，市场准入条件首先取决于政策法规环境。政府对于[行业名称]领域的法规，如环保标准、税收政策、和技术使用规范，直接影响互联网数据中心项目的运营和成本结构。例如，若政府针对使用可再生能源的企业提供税收优惠，这将对互联网数据中心项目的财务规划产生重要影响。同时，考虑经济环境和消费者偏好的变化对互联网数据中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二、互联网数据中心项目的行业规范与合规性要求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联网数据中心项目来说，遵守行业规范和合规性要求是确保项目顺利进行的基础。这包括遵循质量控制标准、安全规定、数据保护法规等。例如，若互联网数据中心项目涉及数据处理，须严格遵守相关的数据保护法规。此外，行业内部的自律规范，如产品标准和服务流程，也对于提升互联网数据中心项目在行业内的认可度和竞争力至关重要。项目管理团队必须不断更新策略，以应对行业规范和法规的变化，确保互联网数据中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三、互联网数据中心项目的竞争格局和战略定位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互联网数据中心项目的发展规划中，理解行业的竞争格局对于制定有效的市场策略极为关键。这包括分析主要竞争对手的市场地位、优势及其业务模式。互联网数据中心项目面临的竞争对手可能包括大型成熟企业和创新型初创公司，各自采取不同的市场策略。因此，互联网数据中心项目需精确地定位自己的市场策略，如专注于产品创新、客户服务或成本效率，以在竞争中占据优势。通过深入的市场和竞争分析，互联网数据中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16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85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922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互联网数据中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互联网数据中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互联网数据中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63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https://d.book118.com/686100053035010032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95C79"/>
    <w:rsid w:val="11595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0005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2023-12-31T09:20:00Z</dcterms:created>
  <dcterms:modified xsi:type="dcterms:W3CDTF">2023-12-31T09:21:14Z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B21CDDA01F4C496691BEB7E9304842DC_11</vt:lpwstr>
  </property>
  <property fmtid="{D5CDD505-2E9C-101B-9397-08002B2CF9AE}" pid="3" name="KSOProductBuildVer">
    <vt:lpwstr>2052-12.1.0.16120</vt:lpwstr>
  </property>
</Properties>
</file>