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石棉增强塑料项目规划设计纲要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1" w:history="1">
        <w:r>
          <w:rPr>
            <w:rFonts w:ascii="仿宋" w:eastAsia="仿宋" w:hAnsi="仿宋" w:cs="仿宋" w:hint="eastAsia"/>
            <w:lang w:eastAsia="zh-CN"/>
          </w:rPr>
          <w:t>概论</w:t>
        </w:r>
        <w:r>
          <w:tab/>
        </w:r>
        <w:r>
          <w:fldChar w:fldCharType="begin"/>
        </w:r>
        <w:r>
          <w:instrText xml:space="preserve"> PAGEREF _Toc6151 \h </w:instrText>
        </w:r>
        <w:r>
          <w:fldChar w:fldCharType="separate"/>
        </w:r>
        <w:r>
          <w:t>3</w:t>
        </w:r>
        <w:r>
          <w:fldChar w:fldCharType="end"/>
        </w:r>
      </w:hyperlink>
    </w:p>
    <w:p>
      <w:pPr>
        <w:pStyle w:val="TOC1"/>
        <w:tabs>
          <w:tab w:val="right" w:leader="dot" w:pos="8306"/>
        </w:tabs>
      </w:pPr>
      <w:hyperlink w:anchor="_Toc375" w:history="1">
        <w:r>
          <w:rPr>
            <w:rFonts w:ascii="仿宋" w:eastAsia="仿宋" w:hAnsi="仿宋" w:cs="仿宋" w:hint="eastAsia"/>
            <w:lang w:eastAsia="zh-CN"/>
          </w:rPr>
          <w:t>一、石棉增强塑料项目文档管理</w:t>
        </w:r>
        <w:r>
          <w:tab/>
        </w:r>
        <w:r>
          <w:fldChar w:fldCharType="begin"/>
        </w:r>
        <w:r>
          <w:instrText xml:space="preserve"> PAGEREF _Toc375 \h </w:instrText>
        </w:r>
        <w:r>
          <w:fldChar w:fldCharType="separate"/>
        </w:r>
        <w:r>
          <w:t>3</w:t>
        </w:r>
        <w:r>
          <w:fldChar w:fldCharType="end"/>
        </w:r>
      </w:hyperlink>
    </w:p>
    <w:p>
      <w:pPr>
        <w:pStyle w:val="TOC2"/>
        <w:tabs>
          <w:tab w:val="right" w:leader="dot" w:pos="8306"/>
        </w:tabs>
      </w:pPr>
      <w:hyperlink w:anchor="_Toc22019" w:history="1">
        <w:r>
          <w:rPr>
            <w:rFonts w:ascii="仿宋" w:eastAsia="仿宋" w:hAnsi="仿宋" w:cs="仿宋" w:hint="eastAsia"/>
            <w:lang w:eastAsia="zh-CN"/>
          </w:rPr>
          <w:t>(一)、文档编制与审查</w:t>
        </w:r>
        <w:r>
          <w:tab/>
        </w:r>
        <w:r>
          <w:fldChar w:fldCharType="begin"/>
        </w:r>
        <w:r>
          <w:instrText xml:space="preserve"> PAGEREF _Toc22019 \h </w:instrText>
        </w:r>
        <w:r>
          <w:fldChar w:fldCharType="separate"/>
        </w:r>
        <w:r>
          <w:t>3</w:t>
        </w:r>
        <w:r>
          <w:fldChar w:fldCharType="end"/>
        </w:r>
      </w:hyperlink>
    </w:p>
    <w:p>
      <w:pPr>
        <w:pStyle w:val="TOC2"/>
        <w:tabs>
          <w:tab w:val="right" w:leader="dot" w:pos="8306"/>
        </w:tabs>
      </w:pPr>
      <w:hyperlink w:anchor="_Toc12279" w:history="1">
        <w:r>
          <w:rPr>
            <w:rFonts w:ascii="仿宋" w:eastAsia="仿宋" w:hAnsi="仿宋" w:cs="仿宋" w:hint="eastAsia"/>
            <w:lang w:eastAsia="zh-CN"/>
          </w:rPr>
          <w:t>(二)、文档发布与分发</w:t>
        </w:r>
        <w:r>
          <w:tab/>
        </w:r>
        <w:r>
          <w:fldChar w:fldCharType="begin"/>
        </w:r>
        <w:r>
          <w:instrText xml:space="preserve"> PAGEREF _Toc12279 \h </w:instrText>
        </w:r>
        <w:r>
          <w:fldChar w:fldCharType="separate"/>
        </w:r>
        <w:r>
          <w:t>4</w:t>
        </w:r>
        <w:r>
          <w:fldChar w:fldCharType="end"/>
        </w:r>
      </w:hyperlink>
    </w:p>
    <w:p>
      <w:pPr>
        <w:pStyle w:val="TOC2"/>
        <w:tabs>
          <w:tab w:val="right" w:leader="dot" w:pos="8306"/>
        </w:tabs>
      </w:pPr>
      <w:hyperlink w:anchor="_Toc15550" w:history="1">
        <w:r>
          <w:rPr>
            <w:rFonts w:ascii="仿宋" w:eastAsia="仿宋" w:hAnsi="仿宋" w:cs="仿宋" w:hint="eastAsia"/>
            <w:lang w:eastAsia="zh-CN"/>
          </w:rPr>
          <w:t>(三)、文档存档与归档</w:t>
        </w:r>
        <w:r>
          <w:tab/>
        </w:r>
        <w:r>
          <w:fldChar w:fldCharType="begin"/>
        </w:r>
        <w:r>
          <w:instrText xml:space="preserve"> PAGEREF _Toc15550 \h </w:instrText>
        </w:r>
        <w:r>
          <w:fldChar w:fldCharType="separate"/>
        </w:r>
        <w:r>
          <w:t>5</w:t>
        </w:r>
        <w:r>
          <w:fldChar w:fldCharType="end"/>
        </w:r>
      </w:hyperlink>
    </w:p>
    <w:p>
      <w:pPr>
        <w:pStyle w:val="TOC1"/>
        <w:tabs>
          <w:tab w:val="right" w:leader="dot" w:pos="8306"/>
        </w:tabs>
      </w:pPr>
      <w:hyperlink w:anchor="_Toc8752" w:history="1">
        <w:r>
          <w:rPr>
            <w:rFonts w:ascii="仿宋" w:eastAsia="仿宋" w:hAnsi="仿宋" w:cs="仿宋" w:hint="eastAsia"/>
            <w:lang w:eastAsia="zh-CN"/>
          </w:rPr>
          <w:t>二、产品规划分析</w:t>
        </w:r>
        <w:r>
          <w:tab/>
        </w:r>
        <w:r>
          <w:fldChar w:fldCharType="begin"/>
        </w:r>
        <w:r>
          <w:instrText xml:space="preserve"> PAGEREF _Toc8752 \h </w:instrText>
        </w:r>
        <w:r>
          <w:fldChar w:fldCharType="separate"/>
        </w:r>
        <w:r>
          <w:t>6</w:t>
        </w:r>
        <w:r>
          <w:fldChar w:fldCharType="end"/>
        </w:r>
      </w:hyperlink>
    </w:p>
    <w:p>
      <w:pPr>
        <w:pStyle w:val="TOC2"/>
        <w:tabs>
          <w:tab w:val="right" w:leader="dot" w:pos="8306"/>
        </w:tabs>
      </w:pPr>
      <w:hyperlink w:anchor="_Toc31607" w:history="1">
        <w:r>
          <w:rPr>
            <w:rFonts w:ascii="仿宋" w:eastAsia="仿宋" w:hAnsi="仿宋" w:cs="仿宋" w:hint="eastAsia"/>
            <w:lang w:eastAsia="zh-CN"/>
          </w:rPr>
          <w:t>(一)、产品规划</w:t>
        </w:r>
        <w:r>
          <w:tab/>
        </w:r>
        <w:r>
          <w:fldChar w:fldCharType="begin"/>
        </w:r>
        <w:r>
          <w:instrText xml:space="preserve"> PAGEREF _Toc31607 \h </w:instrText>
        </w:r>
        <w:r>
          <w:fldChar w:fldCharType="separate"/>
        </w:r>
        <w:r>
          <w:t>6</w:t>
        </w:r>
        <w:r>
          <w:fldChar w:fldCharType="end"/>
        </w:r>
      </w:hyperlink>
    </w:p>
    <w:p>
      <w:pPr>
        <w:pStyle w:val="TOC2"/>
        <w:tabs>
          <w:tab w:val="right" w:leader="dot" w:pos="8306"/>
        </w:tabs>
      </w:pPr>
      <w:hyperlink w:anchor="_Toc3068" w:history="1">
        <w:r>
          <w:rPr>
            <w:rFonts w:ascii="仿宋" w:eastAsia="仿宋" w:hAnsi="仿宋" w:cs="仿宋" w:hint="eastAsia"/>
            <w:lang w:eastAsia="zh-CN"/>
          </w:rPr>
          <w:t>(二)、建设规模</w:t>
        </w:r>
        <w:r>
          <w:tab/>
        </w:r>
        <w:r>
          <w:fldChar w:fldCharType="begin"/>
        </w:r>
        <w:r>
          <w:instrText xml:space="preserve"> PAGEREF _Toc3068 \h </w:instrText>
        </w:r>
        <w:r>
          <w:fldChar w:fldCharType="separate"/>
        </w:r>
        <w:r>
          <w:t>7</w:t>
        </w:r>
        <w:r>
          <w:fldChar w:fldCharType="end"/>
        </w:r>
      </w:hyperlink>
    </w:p>
    <w:p>
      <w:pPr>
        <w:pStyle w:val="TOC1"/>
        <w:tabs>
          <w:tab w:val="right" w:leader="dot" w:pos="8306"/>
        </w:tabs>
      </w:pPr>
      <w:hyperlink w:anchor="_Toc6607" w:history="1">
        <w:r>
          <w:rPr>
            <w:rFonts w:ascii="仿宋" w:eastAsia="仿宋" w:hAnsi="仿宋" w:cs="仿宋" w:hint="eastAsia"/>
            <w:lang w:eastAsia="zh-CN"/>
          </w:rPr>
          <w:t>三、石棉增强塑料项目选址可行性分析</w:t>
        </w:r>
        <w:r>
          <w:tab/>
        </w:r>
        <w:r>
          <w:fldChar w:fldCharType="begin"/>
        </w:r>
        <w:r>
          <w:instrText xml:space="preserve"> PAGEREF _Toc6607 \h </w:instrText>
        </w:r>
        <w:r>
          <w:fldChar w:fldCharType="separate"/>
        </w:r>
        <w:r>
          <w:t>8</w:t>
        </w:r>
        <w:r>
          <w:fldChar w:fldCharType="end"/>
        </w:r>
      </w:hyperlink>
    </w:p>
    <w:p>
      <w:pPr>
        <w:pStyle w:val="TOC2"/>
        <w:tabs>
          <w:tab w:val="right" w:leader="dot" w:pos="8306"/>
        </w:tabs>
      </w:pPr>
      <w:hyperlink w:anchor="_Toc13539" w:history="1">
        <w:r>
          <w:rPr>
            <w:rFonts w:ascii="仿宋" w:eastAsia="仿宋" w:hAnsi="仿宋" w:cs="仿宋" w:hint="eastAsia"/>
            <w:lang w:eastAsia="zh-CN"/>
          </w:rPr>
          <w:t>(一)、石棉增强塑料项目选址</w:t>
        </w:r>
        <w:r>
          <w:tab/>
        </w:r>
        <w:r>
          <w:fldChar w:fldCharType="begin"/>
        </w:r>
        <w:r>
          <w:instrText xml:space="preserve"> PAGEREF _Toc13539 \h </w:instrText>
        </w:r>
        <w:r>
          <w:fldChar w:fldCharType="separate"/>
        </w:r>
        <w:r>
          <w:t>8</w:t>
        </w:r>
        <w:r>
          <w:fldChar w:fldCharType="end"/>
        </w:r>
      </w:hyperlink>
    </w:p>
    <w:p>
      <w:pPr>
        <w:pStyle w:val="TOC2"/>
        <w:tabs>
          <w:tab w:val="right" w:leader="dot" w:pos="8306"/>
        </w:tabs>
      </w:pPr>
      <w:hyperlink w:anchor="_Toc19950" w:history="1">
        <w:r>
          <w:rPr>
            <w:rFonts w:ascii="仿宋" w:eastAsia="仿宋" w:hAnsi="仿宋" w:cs="仿宋" w:hint="eastAsia"/>
            <w:lang w:eastAsia="zh-CN"/>
          </w:rPr>
          <w:t>(二)、用地控制指标</w:t>
        </w:r>
        <w:r>
          <w:tab/>
        </w:r>
        <w:r>
          <w:fldChar w:fldCharType="begin"/>
        </w:r>
        <w:r>
          <w:instrText xml:space="preserve"> PAGEREF _Toc19950 \h </w:instrText>
        </w:r>
        <w:r>
          <w:fldChar w:fldCharType="separate"/>
        </w:r>
        <w:r>
          <w:t>8</w:t>
        </w:r>
        <w:r>
          <w:fldChar w:fldCharType="end"/>
        </w:r>
      </w:hyperlink>
    </w:p>
    <w:p>
      <w:pPr>
        <w:pStyle w:val="TOC2"/>
        <w:tabs>
          <w:tab w:val="right" w:leader="dot" w:pos="8306"/>
        </w:tabs>
      </w:pPr>
      <w:hyperlink w:anchor="_Toc23589" w:history="1">
        <w:r>
          <w:rPr>
            <w:rFonts w:ascii="仿宋" w:eastAsia="仿宋" w:hAnsi="仿宋" w:cs="仿宋" w:hint="eastAsia"/>
            <w:lang w:eastAsia="zh-CN"/>
          </w:rPr>
          <w:t>(三)、节约用地措施</w:t>
        </w:r>
        <w:r>
          <w:tab/>
        </w:r>
        <w:r>
          <w:fldChar w:fldCharType="begin"/>
        </w:r>
        <w:r>
          <w:instrText xml:space="preserve"> PAGEREF _Toc23589 \h </w:instrText>
        </w:r>
        <w:r>
          <w:fldChar w:fldCharType="separate"/>
        </w:r>
        <w:r>
          <w:t>10</w:t>
        </w:r>
        <w:r>
          <w:fldChar w:fldCharType="end"/>
        </w:r>
      </w:hyperlink>
    </w:p>
    <w:p>
      <w:pPr>
        <w:pStyle w:val="TOC2"/>
        <w:tabs>
          <w:tab w:val="right" w:leader="dot" w:pos="8306"/>
        </w:tabs>
      </w:pPr>
      <w:hyperlink w:anchor="_Toc7404" w:history="1">
        <w:r>
          <w:rPr>
            <w:rFonts w:ascii="仿宋" w:eastAsia="仿宋" w:hAnsi="仿宋" w:cs="仿宋" w:hint="eastAsia"/>
            <w:lang w:eastAsia="zh-CN"/>
          </w:rPr>
          <w:t>(四)、总图布置方案</w:t>
        </w:r>
        <w:r>
          <w:tab/>
        </w:r>
        <w:r>
          <w:fldChar w:fldCharType="begin"/>
        </w:r>
        <w:r>
          <w:instrText xml:space="preserve"> PAGEREF _Toc7404 \h </w:instrText>
        </w:r>
        <w:r>
          <w:fldChar w:fldCharType="separate"/>
        </w:r>
        <w:r>
          <w:t>11</w:t>
        </w:r>
        <w:r>
          <w:fldChar w:fldCharType="end"/>
        </w:r>
      </w:hyperlink>
    </w:p>
    <w:p>
      <w:pPr>
        <w:pStyle w:val="TOC2"/>
        <w:tabs>
          <w:tab w:val="right" w:leader="dot" w:pos="8306"/>
        </w:tabs>
      </w:pPr>
      <w:hyperlink w:anchor="_Toc29191" w:history="1">
        <w:r>
          <w:rPr>
            <w:rFonts w:ascii="仿宋" w:eastAsia="仿宋" w:hAnsi="仿宋" w:cs="仿宋" w:hint="eastAsia"/>
            <w:lang w:eastAsia="zh-CN"/>
          </w:rPr>
          <w:t>(五)、选址综合评价</w:t>
        </w:r>
        <w:r>
          <w:tab/>
        </w:r>
        <w:r>
          <w:fldChar w:fldCharType="begin"/>
        </w:r>
        <w:r>
          <w:instrText xml:space="preserve"> PAGEREF _Toc29191 \h </w:instrText>
        </w:r>
        <w:r>
          <w:fldChar w:fldCharType="separate"/>
        </w:r>
        <w:r>
          <w:t>13</w:t>
        </w:r>
        <w:r>
          <w:fldChar w:fldCharType="end"/>
        </w:r>
      </w:hyperlink>
    </w:p>
    <w:p>
      <w:pPr>
        <w:pStyle w:val="TOC1"/>
        <w:tabs>
          <w:tab w:val="right" w:leader="dot" w:pos="8306"/>
        </w:tabs>
      </w:pPr>
      <w:hyperlink w:anchor="_Toc24404" w:history="1">
        <w:r>
          <w:rPr>
            <w:rFonts w:ascii="仿宋" w:eastAsia="仿宋" w:hAnsi="仿宋" w:cs="仿宋" w:hint="eastAsia"/>
            <w:lang w:eastAsia="zh-CN"/>
          </w:rPr>
          <w:t>四、石棉增强塑料项目建设背景及必要性分析</w:t>
        </w:r>
        <w:r>
          <w:tab/>
        </w:r>
        <w:r>
          <w:fldChar w:fldCharType="begin"/>
        </w:r>
        <w:r>
          <w:instrText xml:space="preserve"> PAGEREF _Toc24404 \h </w:instrText>
        </w:r>
        <w:r>
          <w:fldChar w:fldCharType="separate"/>
        </w:r>
        <w:r>
          <w:t>14</w:t>
        </w:r>
        <w:r>
          <w:fldChar w:fldCharType="end"/>
        </w:r>
      </w:hyperlink>
    </w:p>
    <w:p>
      <w:pPr>
        <w:pStyle w:val="TOC2"/>
        <w:tabs>
          <w:tab w:val="right" w:leader="dot" w:pos="8306"/>
        </w:tabs>
      </w:pPr>
      <w:hyperlink w:anchor="_Toc30909" w:history="1">
        <w:r>
          <w:rPr>
            <w:rFonts w:ascii="仿宋" w:eastAsia="仿宋" w:hAnsi="仿宋" w:cs="仿宋" w:hint="eastAsia"/>
            <w:lang w:eastAsia="zh-CN"/>
          </w:rPr>
          <w:t>(一)、石棉增强塑料项目背景分析</w:t>
        </w:r>
        <w:r>
          <w:tab/>
        </w:r>
        <w:r>
          <w:fldChar w:fldCharType="begin"/>
        </w:r>
        <w:r>
          <w:instrText xml:space="preserve"> PAGEREF _Toc30909 \h </w:instrText>
        </w:r>
        <w:r>
          <w:fldChar w:fldCharType="separate"/>
        </w:r>
        <w:r>
          <w:t>14</w:t>
        </w:r>
        <w:r>
          <w:fldChar w:fldCharType="end"/>
        </w:r>
      </w:hyperlink>
    </w:p>
    <w:p>
      <w:pPr>
        <w:pStyle w:val="TOC2"/>
        <w:tabs>
          <w:tab w:val="right" w:leader="dot" w:pos="8306"/>
        </w:tabs>
      </w:pPr>
      <w:hyperlink w:anchor="_Toc21251" w:history="1">
        <w:r>
          <w:rPr>
            <w:rFonts w:ascii="仿宋" w:eastAsia="仿宋" w:hAnsi="仿宋" w:cs="仿宋" w:hint="eastAsia"/>
            <w:lang w:eastAsia="zh-CN"/>
          </w:rPr>
          <w:t>(二)、石棉增强塑料项目建设必要性分析</w:t>
        </w:r>
        <w:r>
          <w:tab/>
        </w:r>
        <w:r>
          <w:fldChar w:fldCharType="begin"/>
        </w:r>
        <w:r>
          <w:instrText xml:space="preserve"> PAGEREF _Toc21251 \h </w:instrText>
        </w:r>
        <w:r>
          <w:fldChar w:fldCharType="separate"/>
        </w:r>
        <w:r>
          <w:t>15</w:t>
        </w:r>
        <w:r>
          <w:fldChar w:fldCharType="end"/>
        </w:r>
      </w:hyperlink>
    </w:p>
    <w:p>
      <w:pPr>
        <w:pStyle w:val="TOC1"/>
        <w:tabs>
          <w:tab w:val="right" w:leader="dot" w:pos="8306"/>
        </w:tabs>
      </w:pPr>
      <w:hyperlink w:anchor="_Toc12641" w:history="1">
        <w:r>
          <w:rPr>
            <w:rFonts w:ascii="仿宋" w:eastAsia="仿宋" w:hAnsi="仿宋" w:cs="仿宋" w:hint="eastAsia"/>
            <w:lang w:eastAsia="zh-CN"/>
          </w:rPr>
          <w:t>五、石棉增强塑料项目可持续发展</w:t>
        </w:r>
        <w:r>
          <w:tab/>
        </w:r>
        <w:r>
          <w:fldChar w:fldCharType="begin"/>
        </w:r>
        <w:r>
          <w:instrText xml:space="preserve"> PAGEREF _Toc12641 \h </w:instrText>
        </w:r>
        <w:r>
          <w:fldChar w:fldCharType="separate"/>
        </w:r>
        <w:r>
          <w:t>17</w:t>
        </w:r>
        <w:r>
          <w:fldChar w:fldCharType="end"/>
        </w:r>
      </w:hyperlink>
    </w:p>
    <w:p>
      <w:pPr>
        <w:pStyle w:val="TOC2"/>
        <w:tabs>
          <w:tab w:val="right" w:leader="dot" w:pos="8306"/>
        </w:tabs>
      </w:pPr>
      <w:hyperlink w:anchor="_Toc27819" w:history="1">
        <w:r>
          <w:rPr>
            <w:rFonts w:ascii="仿宋" w:eastAsia="仿宋" w:hAnsi="仿宋" w:cs="仿宋" w:hint="eastAsia"/>
            <w:lang w:eastAsia="zh-CN"/>
          </w:rPr>
          <w:t>(一)、可持续战略与实践</w:t>
        </w:r>
        <w:r>
          <w:tab/>
        </w:r>
        <w:r>
          <w:fldChar w:fldCharType="begin"/>
        </w:r>
        <w:r>
          <w:instrText xml:space="preserve"> PAGEREF _Toc27819 \h </w:instrText>
        </w:r>
        <w:r>
          <w:fldChar w:fldCharType="separate"/>
        </w:r>
        <w:r>
          <w:t>17</w:t>
        </w:r>
        <w:r>
          <w:fldChar w:fldCharType="end"/>
        </w:r>
      </w:hyperlink>
    </w:p>
    <w:p>
      <w:pPr>
        <w:pStyle w:val="TOC2"/>
        <w:tabs>
          <w:tab w:val="right" w:leader="dot" w:pos="8306"/>
        </w:tabs>
      </w:pPr>
      <w:hyperlink w:anchor="_Toc7632" w:history="1">
        <w:r>
          <w:rPr>
            <w:rFonts w:ascii="仿宋" w:eastAsia="仿宋" w:hAnsi="仿宋" w:cs="仿宋" w:hint="eastAsia"/>
            <w:lang w:eastAsia="zh-CN"/>
          </w:rPr>
          <w:t>(二)、环保与社会责任</w:t>
        </w:r>
        <w:r>
          <w:tab/>
        </w:r>
        <w:r>
          <w:fldChar w:fldCharType="begin"/>
        </w:r>
        <w:r>
          <w:instrText xml:space="preserve"> PAGEREF _Toc7632 \h </w:instrText>
        </w:r>
        <w:r>
          <w:fldChar w:fldCharType="separate"/>
        </w:r>
        <w:r>
          <w:t>18</w:t>
        </w:r>
        <w:r>
          <w:fldChar w:fldCharType="end"/>
        </w:r>
      </w:hyperlink>
    </w:p>
    <w:p>
      <w:pPr>
        <w:pStyle w:val="TOC1"/>
        <w:tabs>
          <w:tab w:val="right" w:leader="dot" w:pos="8306"/>
        </w:tabs>
      </w:pPr>
      <w:hyperlink w:anchor="_Toc28354" w:history="1">
        <w:r>
          <w:rPr>
            <w:rFonts w:ascii="仿宋" w:eastAsia="仿宋" w:hAnsi="仿宋" w:cs="仿宋" w:hint="eastAsia"/>
            <w:lang w:eastAsia="zh-CN"/>
          </w:rPr>
          <w:t>六、石棉增强塑料项目概论</w:t>
        </w:r>
        <w:r>
          <w:tab/>
        </w:r>
        <w:r>
          <w:fldChar w:fldCharType="begin"/>
        </w:r>
        <w:r>
          <w:instrText xml:space="preserve"> PAGEREF _Toc28354 \h </w:instrText>
        </w:r>
        <w:r>
          <w:fldChar w:fldCharType="separate"/>
        </w:r>
        <w:r>
          <w:t>19</w:t>
        </w:r>
        <w:r>
          <w:fldChar w:fldCharType="end"/>
        </w:r>
      </w:hyperlink>
    </w:p>
    <w:p>
      <w:pPr>
        <w:pStyle w:val="TOC2"/>
        <w:tabs>
          <w:tab w:val="right" w:leader="dot" w:pos="8306"/>
        </w:tabs>
      </w:pPr>
      <w:hyperlink w:anchor="_Toc26230" w:history="1">
        <w:r>
          <w:rPr>
            <w:rFonts w:ascii="仿宋" w:eastAsia="仿宋" w:hAnsi="仿宋" w:cs="仿宋" w:hint="eastAsia"/>
            <w:lang w:eastAsia="zh-CN"/>
          </w:rPr>
          <w:t>(一)、石棉增强塑料项目概况</w:t>
        </w:r>
        <w:r>
          <w:tab/>
        </w:r>
        <w:r>
          <w:fldChar w:fldCharType="begin"/>
        </w:r>
        <w:r>
          <w:instrText xml:space="preserve"> PAGEREF _Toc26230 \h </w:instrText>
        </w:r>
        <w:r>
          <w:fldChar w:fldCharType="separate"/>
        </w:r>
        <w:r>
          <w:t>19</w:t>
        </w:r>
        <w:r>
          <w:fldChar w:fldCharType="end"/>
        </w:r>
      </w:hyperlink>
    </w:p>
    <w:p>
      <w:pPr>
        <w:pStyle w:val="TOC2"/>
        <w:tabs>
          <w:tab w:val="right" w:leader="dot" w:pos="8306"/>
        </w:tabs>
      </w:pPr>
      <w:hyperlink w:anchor="_Toc14509" w:history="1">
        <w:r>
          <w:rPr>
            <w:rFonts w:ascii="仿宋" w:eastAsia="仿宋" w:hAnsi="仿宋" w:cs="仿宋" w:hint="eastAsia"/>
            <w:lang w:eastAsia="zh-CN"/>
          </w:rPr>
          <w:t>(二)、石棉增强塑料项目目标</w:t>
        </w:r>
        <w:r>
          <w:tab/>
        </w:r>
        <w:r>
          <w:fldChar w:fldCharType="begin"/>
        </w:r>
        <w:r>
          <w:instrText xml:space="preserve"> PAGEREF _Toc14509 \h </w:instrText>
        </w:r>
        <w:r>
          <w:fldChar w:fldCharType="separate"/>
        </w:r>
        <w:r>
          <w:t>21</w:t>
        </w:r>
        <w:r>
          <w:fldChar w:fldCharType="end"/>
        </w:r>
      </w:hyperlink>
    </w:p>
    <w:p>
      <w:pPr>
        <w:pStyle w:val="TOC2"/>
        <w:tabs>
          <w:tab w:val="right" w:leader="dot" w:pos="8306"/>
        </w:tabs>
      </w:pPr>
      <w:hyperlink w:anchor="_Toc27454" w:history="1">
        <w:r>
          <w:rPr>
            <w:rFonts w:ascii="仿宋" w:eastAsia="仿宋" w:hAnsi="仿宋" w:cs="仿宋" w:hint="eastAsia"/>
            <w:lang w:eastAsia="zh-CN"/>
          </w:rPr>
          <w:t>(三)、石棉增强塑料项目提出的理由</w:t>
        </w:r>
        <w:r>
          <w:tab/>
        </w:r>
        <w:r>
          <w:fldChar w:fldCharType="begin"/>
        </w:r>
        <w:r>
          <w:instrText xml:space="preserve"> PAGEREF _Toc27454 \h </w:instrText>
        </w:r>
        <w:r>
          <w:fldChar w:fldCharType="separate"/>
        </w:r>
        <w:r>
          <w:t>22</w:t>
        </w:r>
        <w:r>
          <w:fldChar w:fldCharType="end"/>
        </w:r>
      </w:hyperlink>
    </w:p>
    <w:p>
      <w:pPr>
        <w:pStyle w:val="TOC2"/>
        <w:tabs>
          <w:tab w:val="right" w:leader="dot" w:pos="8306"/>
        </w:tabs>
      </w:pPr>
      <w:hyperlink w:anchor="_Toc6235" w:history="1">
        <w:r>
          <w:rPr>
            <w:rFonts w:ascii="仿宋" w:eastAsia="仿宋" w:hAnsi="仿宋" w:cs="仿宋" w:hint="eastAsia"/>
            <w:lang w:eastAsia="zh-CN"/>
          </w:rPr>
          <w:t>(四)、石棉增强塑料项目意义</w:t>
        </w:r>
        <w:r>
          <w:tab/>
        </w:r>
        <w:r>
          <w:fldChar w:fldCharType="begin"/>
        </w:r>
        <w:r>
          <w:instrText xml:space="preserve"> PAGEREF _Toc6235 \h </w:instrText>
        </w:r>
        <w:r>
          <w:fldChar w:fldCharType="separate"/>
        </w:r>
        <w:r>
          <w:t>24</w:t>
        </w:r>
        <w:r>
          <w:fldChar w:fldCharType="end"/>
        </w:r>
      </w:hyperlink>
    </w:p>
    <w:p>
      <w:pPr>
        <w:pStyle w:val="TOC2"/>
        <w:tabs>
          <w:tab w:val="right" w:leader="dot" w:pos="8306"/>
        </w:tabs>
      </w:pPr>
      <w:hyperlink w:anchor="_Toc16710" w:history="1">
        <w:r>
          <w:rPr>
            <w:rFonts w:ascii="仿宋" w:eastAsia="仿宋" w:hAnsi="仿宋" w:cs="仿宋" w:hint="eastAsia"/>
            <w:lang w:eastAsia="zh-CN"/>
          </w:rPr>
          <w:t>(五)、石棉增强塑料项目背景</w:t>
        </w:r>
        <w:r>
          <w:tab/>
        </w:r>
        <w:r>
          <w:fldChar w:fldCharType="begin"/>
        </w:r>
        <w:r>
          <w:instrText xml:space="preserve"> PAGEREF _Toc16710 \h </w:instrText>
        </w:r>
        <w:r>
          <w:fldChar w:fldCharType="separate"/>
        </w:r>
        <w:r>
          <w:t>24</w:t>
        </w:r>
        <w:r>
          <w:fldChar w:fldCharType="end"/>
        </w:r>
      </w:hyperlink>
    </w:p>
    <w:p>
      <w:pPr>
        <w:pStyle w:val="TOC1"/>
        <w:tabs>
          <w:tab w:val="right" w:leader="dot" w:pos="8306"/>
        </w:tabs>
      </w:pPr>
      <w:hyperlink w:anchor="_Toc31155" w:history="1">
        <w:r>
          <w:rPr>
            <w:rFonts w:ascii="仿宋" w:eastAsia="仿宋" w:hAnsi="仿宋" w:cs="仿宋" w:hint="eastAsia"/>
            <w:lang w:eastAsia="zh-CN"/>
          </w:rPr>
          <w:t>七、石棉增强塑料项目经营效益</w:t>
        </w:r>
        <w:r>
          <w:tab/>
        </w:r>
        <w:r>
          <w:fldChar w:fldCharType="begin"/>
        </w:r>
        <w:r>
          <w:instrText xml:space="preserve"> PAGEREF _Toc31155 \h </w:instrText>
        </w:r>
        <w:r>
          <w:fldChar w:fldCharType="separate"/>
        </w:r>
        <w:r>
          <w:t>25</w:t>
        </w:r>
        <w:r>
          <w:fldChar w:fldCharType="end"/>
        </w:r>
      </w:hyperlink>
    </w:p>
    <w:p>
      <w:pPr>
        <w:pStyle w:val="TOC2"/>
        <w:tabs>
          <w:tab w:val="right" w:leader="dot" w:pos="8306"/>
        </w:tabs>
      </w:pPr>
      <w:hyperlink w:anchor="_Toc11023" w:history="1">
        <w:r>
          <w:rPr>
            <w:rFonts w:ascii="仿宋" w:eastAsia="仿宋" w:hAnsi="仿宋" w:cs="仿宋" w:hint="eastAsia"/>
            <w:lang w:eastAsia="zh-CN"/>
          </w:rPr>
          <w:t>(一)、经济评价财务测算</w:t>
        </w:r>
        <w:r>
          <w:tab/>
        </w:r>
        <w:r>
          <w:fldChar w:fldCharType="begin"/>
        </w:r>
        <w:r>
          <w:instrText xml:space="preserve"> PAGEREF _Toc11023 \h </w:instrText>
        </w:r>
        <w:r>
          <w:fldChar w:fldCharType="separate"/>
        </w:r>
        <w:r>
          <w:t>25</w:t>
        </w:r>
        <w:r>
          <w:fldChar w:fldCharType="end"/>
        </w:r>
      </w:hyperlink>
    </w:p>
    <w:p>
      <w:pPr>
        <w:pStyle w:val="TOC2"/>
        <w:tabs>
          <w:tab w:val="right" w:leader="dot" w:pos="8306"/>
        </w:tabs>
      </w:pPr>
      <w:hyperlink w:anchor="_Toc27268" w:history="1">
        <w:r>
          <w:rPr>
            <w:rFonts w:ascii="仿宋" w:eastAsia="仿宋" w:hAnsi="仿宋" w:cs="仿宋" w:hint="eastAsia"/>
            <w:lang w:eastAsia="zh-CN"/>
          </w:rPr>
          <w:t>(二)、石棉增强塑料项目盈利能力分析</w:t>
        </w:r>
        <w:r>
          <w:tab/>
        </w:r>
        <w:r>
          <w:fldChar w:fldCharType="begin"/>
        </w:r>
        <w:r>
          <w:instrText xml:space="preserve"> PAGEREF _Toc27268 \h </w:instrText>
        </w:r>
        <w:r>
          <w:fldChar w:fldCharType="separate"/>
        </w:r>
        <w:r>
          <w:t>27</w:t>
        </w:r>
        <w:r>
          <w:fldChar w:fldCharType="end"/>
        </w:r>
      </w:hyperlink>
    </w:p>
    <w:p>
      <w:pPr>
        <w:pStyle w:val="TOC1"/>
        <w:tabs>
          <w:tab w:val="right" w:leader="dot" w:pos="8306"/>
        </w:tabs>
      </w:pPr>
      <w:hyperlink w:anchor="_Toc18231" w:history="1">
        <w:r>
          <w:rPr>
            <w:rFonts w:ascii="仿宋" w:eastAsia="仿宋" w:hAnsi="仿宋" w:cs="仿宋" w:hint="eastAsia"/>
            <w:lang w:eastAsia="zh-CN"/>
          </w:rPr>
          <w:t>八、石棉增强塑料项目社会影响</w:t>
        </w:r>
        <w:r>
          <w:tab/>
        </w:r>
        <w:r>
          <w:fldChar w:fldCharType="begin"/>
        </w:r>
        <w:r>
          <w:instrText xml:space="preserve"> PAGEREF _Toc18231 \h </w:instrText>
        </w:r>
        <w:r>
          <w:fldChar w:fldCharType="separate"/>
        </w:r>
        <w:r>
          <w:t>27</w:t>
        </w:r>
        <w:r>
          <w:fldChar w:fldCharType="end"/>
        </w:r>
      </w:hyperlink>
    </w:p>
    <w:p>
      <w:pPr>
        <w:pStyle w:val="TOC2"/>
        <w:tabs>
          <w:tab w:val="right" w:leader="dot" w:pos="8306"/>
        </w:tabs>
      </w:pPr>
      <w:hyperlink w:anchor="_Toc24277" w:history="1">
        <w:r>
          <w:rPr>
            <w:rFonts w:ascii="仿宋" w:eastAsia="仿宋" w:hAnsi="仿宋" w:cs="仿宋" w:hint="eastAsia"/>
            <w:lang w:eastAsia="zh-CN"/>
          </w:rPr>
          <w:t>(一)、社会责任与义务</w:t>
        </w:r>
        <w:r>
          <w:tab/>
        </w:r>
        <w:r>
          <w:fldChar w:fldCharType="begin"/>
        </w:r>
        <w:r>
          <w:instrText xml:space="preserve"> PAGEREF _Toc24277 \h </w:instrText>
        </w:r>
        <w:r>
          <w:fldChar w:fldCharType="separate"/>
        </w:r>
        <w:r>
          <w:t>27</w:t>
        </w:r>
        <w:r>
          <w:fldChar w:fldCharType="end"/>
        </w:r>
      </w:hyperlink>
    </w:p>
    <w:p>
      <w:pPr>
        <w:pStyle w:val="TOC2"/>
        <w:tabs>
          <w:tab w:val="right" w:leader="dot" w:pos="8306"/>
        </w:tabs>
      </w:pPr>
      <w:hyperlink w:anchor="_Toc20998" w:history="1">
        <w:r>
          <w:rPr>
            <w:rFonts w:ascii="仿宋" w:eastAsia="仿宋" w:hAnsi="仿宋" w:cs="仿宋" w:hint="eastAsia"/>
            <w:lang w:eastAsia="zh-CN"/>
          </w:rPr>
          <w:t>(二)、社会参与与沟通</w:t>
        </w:r>
        <w:r>
          <w:tab/>
        </w:r>
        <w:r>
          <w:fldChar w:fldCharType="begin"/>
        </w:r>
        <w:r>
          <w:instrText xml:space="preserve"> PAGEREF _Toc20998 \h </w:instrText>
        </w:r>
        <w:r>
          <w:fldChar w:fldCharType="separate"/>
        </w:r>
        <w:r>
          <w:t>28</w:t>
        </w:r>
        <w:r>
          <w:fldChar w:fldCharType="end"/>
        </w:r>
      </w:hyperlink>
    </w:p>
    <w:p>
      <w:pPr>
        <w:pStyle w:val="TOC1"/>
        <w:tabs>
          <w:tab w:val="right" w:leader="dot" w:pos="8306"/>
        </w:tabs>
      </w:pPr>
      <w:hyperlink w:anchor="_Toc16578" w:history="1">
        <w:r>
          <w:rPr>
            <w:rFonts w:ascii="仿宋" w:eastAsia="仿宋" w:hAnsi="仿宋" w:cs="仿宋" w:hint="eastAsia"/>
            <w:lang w:eastAsia="zh-CN"/>
          </w:rPr>
          <w:t>九、石棉增强塑料项目财务管理</w:t>
        </w:r>
        <w:r>
          <w:tab/>
        </w:r>
        <w:r>
          <w:fldChar w:fldCharType="begin"/>
        </w:r>
        <w:r>
          <w:instrText xml:space="preserve"> PAGEREF _Toc16578 \h </w:instrText>
        </w:r>
        <w:r>
          <w:fldChar w:fldCharType="separate"/>
        </w:r>
        <w:r>
          <w:t>29</w:t>
        </w:r>
        <w:r>
          <w:fldChar w:fldCharType="end"/>
        </w:r>
      </w:hyperlink>
    </w:p>
    <w:p>
      <w:pPr>
        <w:pStyle w:val="TOC2"/>
        <w:tabs>
          <w:tab w:val="right" w:leader="dot" w:pos="8306"/>
        </w:tabs>
      </w:pPr>
      <w:hyperlink w:anchor="_Toc30800" w:history="1">
        <w:r>
          <w:rPr>
            <w:rFonts w:ascii="仿宋" w:eastAsia="仿宋" w:hAnsi="仿宋" w:cs="仿宋" w:hint="eastAsia"/>
            <w:lang w:eastAsia="zh-CN"/>
          </w:rPr>
          <w:t>(一)、资金需求大</w:t>
        </w:r>
        <w:r>
          <w:tab/>
        </w:r>
        <w:r>
          <w:fldChar w:fldCharType="begin"/>
        </w:r>
        <w:r>
          <w:instrText xml:space="preserve"> PAGEREF _Toc30800 \h </w:instrText>
        </w:r>
        <w:r>
          <w:fldChar w:fldCharType="separate"/>
        </w:r>
        <w:r>
          <w:t>29</w:t>
        </w:r>
        <w:r>
          <w:fldChar w:fldCharType="end"/>
        </w:r>
      </w:hyperlink>
    </w:p>
    <w:p>
      <w:pPr>
        <w:pStyle w:val="TOC2"/>
        <w:tabs>
          <w:tab w:val="right" w:leader="dot" w:pos="8306"/>
        </w:tabs>
      </w:pPr>
      <w:hyperlink w:anchor="_Toc28755" w:history="1">
        <w:r>
          <w:rPr>
            <w:rFonts w:ascii="仿宋" w:eastAsia="仿宋" w:hAnsi="仿宋" w:cs="仿宋" w:hint="eastAsia"/>
            <w:lang w:eastAsia="zh-CN"/>
          </w:rPr>
          <w:t>(二)、研发周期长</w:t>
        </w:r>
        <w:r>
          <w:tab/>
        </w:r>
        <w:r>
          <w:fldChar w:fldCharType="begin"/>
        </w:r>
        <w:r>
          <w:instrText xml:space="preserve"> PAGEREF _Toc28755 \h </w:instrText>
        </w:r>
        <w:r>
          <w:fldChar w:fldCharType="separate"/>
        </w:r>
        <w:r>
          <w:t>30</w:t>
        </w:r>
        <w:r>
          <w:fldChar w:fldCharType="end"/>
        </w:r>
      </w:hyperlink>
    </w:p>
    <w:p>
      <w:pPr>
        <w:pStyle w:val="TOC2"/>
        <w:tabs>
          <w:tab w:val="right" w:leader="dot" w:pos="8306"/>
        </w:tabs>
      </w:pPr>
      <w:hyperlink w:anchor="_Toc28281" w:history="1">
        <w:r>
          <w:rPr>
            <w:rFonts w:ascii="仿宋" w:eastAsia="仿宋" w:hAnsi="仿宋" w:cs="仿宋" w:hint="eastAsia"/>
            <w:lang w:eastAsia="zh-CN"/>
          </w:rPr>
          <w:t>(三)、市场风险大</w:t>
        </w:r>
        <w:r>
          <w:tab/>
        </w:r>
        <w:r>
          <w:fldChar w:fldCharType="begin"/>
        </w:r>
        <w:r>
          <w:instrText xml:space="preserve"> PAGEREF _Toc28281 \h </w:instrText>
        </w:r>
        <w:r>
          <w:fldChar w:fldCharType="separate"/>
        </w:r>
        <w:r>
          <w:t>31</w:t>
        </w:r>
        <w:r>
          <w:fldChar w:fldCharType="end"/>
        </w:r>
      </w:hyperlink>
    </w:p>
    <w:p>
      <w:pPr>
        <w:pStyle w:val="TOC2"/>
        <w:tabs>
          <w:tab w:val="right" w:leader="dot" w:pos="8306"/>
        </w:tabs>
      </w:pPr>
      <w:hyperlink w:anchor="_Toc15080" w:history="1">
        <w:r>
          <w:rPr>
            <w:rFonts w:ascii="仿宋" w:eastAsia="仿宋" w:hAnsi="仿宋" w:cs="仿宋" w:hint="eastAsia"/>
            <w:lang w:eastAsia="zh-CN"/>
          </w:rPr>
          <w:t>(四)、利润率高</w:t>
        </w:r>
        <w:r>
          <w:tab/>
        </w:r>
        <w:r>
          <w:fldChar w:fldCharType="begin"/>
        </w:r>
        <w:r>
          <w:instrText xml:space="preserve"> PAGEREF _Toc15080 \h </w:instrText>
        </w:r>
        <w:r>
          <w:fldChar w:fldCharType="separate"/>
        </w:r>
        <w:r>
          <w:t>34</w:t>
        </w:r>
        <w:r>
          <w:fldChar w:fldCharType="end"/>
        </w:r>
      </w:hyperlink>
    </w:p>
    <w:p>
      <w:pPr>
        <w:pStyle w:val="TOC1"/>
        <w:tabs>
          <w:tab w:val="right" w:leader="dot" w:pos="8306"/>
        </w:tabs>
      </w:pPr>
      <w:hyperlink w:anchor="_Toc21671" w:history="1">
        <w:r>
          <w:rPr>
            <w:rFonts w:ascii="仿宋" w:eastAsia="仿宋" w:hAnsi="仿宋" w:cs="仿宋" w:hint="eastAsia"/>
            <w:lang w:eastAsia="zh-CN"/>
          </w:rPr>
          <w:t>十、石棉增强塑料项目创新与研发</w:t>
        </w:r>
        <w:r>
          <w:tab/>
        </w:r>
        <w:r>
          <w:fldChar w:fldCharType="begin"/>
        </w:r>
        <w:r>
          <w:instrText xml:space="preserve"> PAGEREF _Toc21671 \h </w:instrText>
        </w:r>
        <w:r>
          <w:fldChar w:fldCharType="separate"/>
        </w:r>
        <w:r>
          <w:t>36</w:t>
        </w:r>
        <w:r>
          <w:fldChar w:fldCharType="end"/>
        </w:r>
      </w:hyperlink>
    </w:p>
    <w:p>
      <w:pPr>
        <w:pStyle w:val="TOC2"/>
        <w:tabs>
          <w:tab w:val="right" w:leader="dot" w:pos="8306"/>
        </w:tabs>
      </w:pPr>
      <w:hyperlink w:anchor="_Toc20276" w:history="1">
        <w:r>
          <w:rPr>
            <w:rFonts w:ascii="仿宋" w:eastAsia="仿宋" w:hAnsi="仿宋" w:cs="仿宋" w:hint="eastAsia"/>
            <w:lang w:eastAsia="zh-CN"/>
          </w:rPr>
          <w:t>(一)、创新策略与方向</w:t>
        </w:r>
        <w:r>
          <w:tab/>
        </w:r>
        <w:r>
          <w:fldChar w:fldCharType="begin"/>
        </w:r>
        <w:r>
          <w:instrText xml:space="preserve"> PAGEREF _Toc20276 \h </w:instrText>
        </w:r>
        <w:r>
          <w:fldChar w:fldCharType="separate"/>
        </w:r>
        <w:r>
          <w:t>36</w:t>
        </w:r>
        <w:r>
          <w:fldChar w:fldCharType="end"/>
        </w:r>
      </w:hyperlink>
    </w:p>
    <w:p>
      <w:pPr>
        <w:pStyle w:val="TOC2"/>
        <w:tabs>
          <w:tab w:val="right" w:leader="dot" w:pos="8306"/>
        </w:tabs>
      </w:pPr>
      <w:hyperlink w:anchor="_Toc31072" w:history="1">
        <w:r>
          <w:rPr>
            <w:rFonts w:ascii="仿宋" w:eastAsia="仿宋" w:hAnsi="仿宋" w:cs="仿宋" w:hint="eastAsia"/>
            <w:lang w:eastAsia="zh-CN"/>
          </w:rPr>
          <w:t>(二)、研发规划与投入</w:t>
        </w:r>
        <w:r>
          <w:tab/>
        </w:r>
        <w:r>
          <w:fldChar w:fldCharType="begin"/>
        </w:r>
        <w:r>
          <w:instrText xml:space="preserve"> PAGEREF _Toc31072 \h </w:instrText>
        </w:r>
        <w:r>
          <w:fldChar w:fldCharType="separate"/>
        </w:r>
        <w:r>
          <w:t>38</w:t>
        </w:r>
        <w:r>
          <w:fldChar w:fldCharType="end"/>
        </w:r>
      </w:hyperlink>
    </w:p>
    <w:p>
      <w:pPr>
        <w:pStyle w:val="TOC1"/>
        <w:tabs>
          <w:tab w:val="right" w:leader="dot" w:pos="8306"/>
        </w:tabs>
      </w:pPr>
      <w:hyperlink w:anchor="_Toc6618" w:history="1">
        <w:r>
          <w:rPr>
            <w:rFonts w:ascii="仿宋" w:eastAsia="仿宋" w:hAnsi="仿宋" w:cs="仿宋" w:hint="eastAsia"/>
            <w:lang w:eastAsia="zh-CN"/>
          </w:rPr>
          <w:t>十一、石棉增强塑料项目投资规划</w:t>
        </w:r>
        <w:r>
          <w:tab/>
        </w:r>
        <w:r>
          <w:fldChar w:fldCharType="begin"/>
        </w:r>
        <w:r>
          <w:instrText xml:space="preserve"> PAGEREF _Toc6618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5" w:history="1">
        <w:r>
          <w:rPr>
            <w:rFonts w:ascii="仿宋" w:eastAsia="仿宋" w:hAnsi="仿宋" w:cs="仿宋" w:hint="eastAsia"/>
            <w:lang w:eastAsia="zh-CN"/>
          </w:rPr>
          <w:t>(一)、石棉增强塑料项目总投资估算</w:t>
        </w:r>
        <w:r>
          <w:tab/>
        </w:r>
        <w:r>
          <w:fldChar w:fldCharType="begin"/>
        </w:r>
        <w:r>
          <w:instrText xml:space="preserve"> PAGEREF _Toc22045 \h </w:instrText>
        </w:r>
        <w:r>
          <w:fldChar w:fldCharType="separate"/>
        </w:r>
        <w:r>
          <w:t>39</w:t>
        </w:r>
        <w:r>
          <w:fldChar w:fldCharType="end"/>
        </w:r>
      </w:hyperlink>
    </w:p>
    <w:p>
      <w:pPr>
        <w:pStyle w:val="TOC2"/>
        <w:tabs>
          <w:tab w:val="right" w:leader="dot" w:pos="8306"/>
        </w:tabs>
      </w:pPr>
      <w:hyperlink w:anchor="_Toc6188" w:history="1">
        <w:r>
          <w:rPr>
            <w:rFonts w:ascii="仿宋" w:eastAsia="仿宋" w:hAnsi="仿宋" w:cs="仿宋" w:hint="eastAsia"/>
            <w:lang w:eastAsia="zh-CN"/>
          </w:rPr>
          <w:t>(二)、资金筹措</w:t>
        </w:r>
        <w:r>
          <w:tab/>
        </w:r>
        <w:r>
          <w:fldChar w:fldCharType="begin"/>
        </w:r>
        <w:r>
          <w:instrText xml:space="preserve"> PAGEREF _Toc6188 \h </w:instrText>
        </w:r>
        <w:r>
          <w:fldChar w:fldCharType="separate"/>
        </w:r>
        <w:r>
          <w:t>41</w:t>
        </w:r>
        <w:r>
          <w:fldChar w:fldCharType="end"/>
        </w:r>
      </w:hyperlink>
    </w:p>
    <w:p>
      <w:pPr>
        <w:pStyle w:val="TOC1"/>
        <w:tabs>
          <w:tab w:val="right" w:leader="dot" w:pos="8306"/>
        </w:tabs>
      </w:pPr>
      <w:hyperlink w:anchor="_Toc15787" w:history="1">
        <w:r>
          <w:rPr>
            <w:rFonts w:ascii="仿宋" w:eastAsia="仿宋" w:hAnsi="仿宋" w:cs="仿宋" w:hint="eastAsia"/>
            <w:lang w:eastAsia="zh-CN"/>
          </w:rPr>
          <w:t>十二、石棉增强塑料项目计划安排</w:t>
        </w:r>
        <w:r>
          <w:tab/>
        </w:r>
        <w:r>
          <w:fldChar w:fldCharType="begin"/>
        </w:r>
        <w:r>
          <w:instrText xml:space="preserve"> PAGEREF _Toc15787 \h </w:instrText>
        </w:r>
        <w:r>
          <w:fldChar w:fldCharType="separate"/>
        </w:r>
        <w:r>
          <w:t>41</w:t>
        </w:r>
        <w:r>
          <w:fldChar w:fldCharType="end"/>
        </w:r>
      </w:hyperlink>
    </w:p>
    <w:p>
      <w:pPr>
        <w:pStyle w:val="TOC2"/>
        <w:tabs>
          <w:tab w:val="right" w:leader="dot" w:pos="8306"/>
        </w:tabs>
      </w:pPr>
      <w:hyperlink w:anchor="_Toc22935" w:history="1">
        <w:r>
          <w:rPr>
            <w:rFonts w:ascii="仿宋" w:eastAsia="仿宋" w:hAnsi="仿宋" w:cs="仿宋" w:hint="eastAsia"/>
            <w:lang w:eastAsia="zh-CN"/>
          </w:rPr>
          <w:t>(一)、建设周期</w:t>
        </w:r>
        <w:r>
          <w:tab/>
        </w:r>
        <w:r>
          <w:fldChar w:fldCharType="begin"/>
        </w:r>
        <w:r>
          <w:instrText xml:space="preserve"> PAGEREF _Toc22935 \h </w:instrText>
        </w:r>
        <w:r>
          <w:fldChar w:fldCharType="separate"/>
        </w:r>
        <w:r>
          <w:t>41</w:t>
        </w:r>
        <w:r>
          <w:fldChar w:fldCharType="end"/>
        </w:r>
      </w:hyperlink>
    </w:p>
    <w:p>
      <w:pPr>
        <w:pStyle w:val="TOC2"/>
        <w:tabs>
          <w:tab w:val="right" w:leader="dot" w:pos="8306"/>
        </w:tabs>
      </w:pPr>
      <w:hyperlink w:anchor="_Toc12872" w:history="1">
        <w:r>
          <w:rPr>
            <w:rFonts w:ascii="仿宋" w:eastAsia="仿宋" w:hAnsi="仿宋" w:cs="仿宋" w:hint="eastAsia"/>
            <w:lang w:eastAsia="zh-CN"/>
          </w:rPr>
          <w:t>(二)、建设进度</w:t>
        </w:r>
        <w:r>
          <w:tab/>
        </w:r>
        <w:r>
          <w:fldChar w:fldCharType="begin"/>
        </w:r>
        <w:r>
          <w:instrText xml:space="preserve"> PAGEREF _Toc12872 \h </w:instrText>
        </w:r>
        <w:r>
          <w:fldChar w:fldCharType="separate"/>
        </w:r>
        <w:r>
          <w:t>42</w:t>
        </w:r>
        <w:r>
          <w:fldChar w:fldCharType="end"/>
        </w:r>
      </w:hyperlink>
    </w:p>
    <w:p>
      <w:pPr>
        <w:pStyle w:val="TOC2"/>
        <w:tabs>
          <w:tab w:val="right" w:leader="dot" w:pos="8306"/>
        </w:tabs>
      </w:pPr>
      <w:hyperlink w:anchor="_Toc28099" w:history="1">
        <w:r>
          <w:rPr>
            <w:rFonts w:ascii="仿宋" w:eastAsia="仿宋" w:hAnsi="仿宋" w:cs="仿宋" w:hint="eastAsia"/>
            <w:lang w:eastAsia="zh-CN"/>
          </w:rPr>
          <w:t>(三)、进度安排注意事项</w:t>
        </w:r>
        <w:r>
          <w:tab/>
        </w:r>
        <w:r>
          <w:fldChar w:fldCharType="begin"/>
        </w:r>
        <w:r>
          <w:instrText xml:space="preserve"> PAGEREF _Toc28099 \h </w:instrText>
        </w:r>
        <w:r>
          <w:fldChar w:fldCharType="separate"/>
        </w:r>
        <w:r>
          <w:t>43</w:t>
        </w:r>
        <w:r>
          <w:fldChar w:fldCharType="end"/>
        </w:r>
      </w:hyperlink>
    </w:p>
    <w:p>
      <w:pPr>
        <w:pStyle w:val="TOC2"/>
        <w:tabs>
          <w:tab w:val="right" w:leader="dot" w:pos="8306"/>
        </w:tabs>
      </w:pPr>
      <w:hyperlink w:anchor="_Toc18905" w:history="1">
        <w:r>
          <w:rPr>
            <w:rFonts w:ascii="仿宋" w:eastAsia="仿宋" w:hAnsi="仿宋" w:cs="仿宋" w:hint="eastAsia"/>
            <w:lang w:eastAsia="zh-CN"/>
          </w:rPr>
          <w:t>(四)、人力资源配置</w:t>
        </w:r>
        <w:r>
          <w:tab/>
        </w:r>
        <w:r>
          <w:fldChar w:fldCharType="begin"/>
        </w:r>
        <w:r>
          <w:instrText xml:space="preserve"> PAGEREF _Toc18905 \h </w:instrText>
        </w:r>
        <w:r>
          <w:fldChar w:fldCharType="separate"/>
        </w:r>
        <w:r>
          <w:t>45</w:t>
        </w:r>
        <w:r>
          <w:fldChar w:fldCharType="end"/>
        </w:r>
      </w:hyperlink>
    </w:p>
    <w:p>
      <w:pPr>
        <w:pStyle w:val="TOC1"/>
        <w:tabs>
          <w:tab w:val="right" w:leader="dot" w:pos="8306"/>
        </w:tabs>
      </w:pPr>
      <w:hyperlink w:anchor="_Toc11383" w:history="1">
        <w:r>
          <w:rPr>
            <w:rFonts w:ascii="仿宋" w:eastAsia="仿宋" w:hAnsi="仿宋" w:cs="仿宋" w:hint="eastAsia"/>
            <w:lang w:eastAsia="zh-CN"/>
          </w:rPr>
          <w:t>十三、质量管理体系</w:t>
        </w:r>
        <w:r>
          <w:tab/>
        </w:r>
        <w:r>
          <w:fldChar w:fldCharType="begin"/>
        </w:r>
        <w:r>
          <w:instrText xml:space="preserve"> PAGEREF _Toc11383 \h </w:instrText>
        </w:r>
        <w:r>
          <w:fldChar w:fldCharType="separate"/>
        </w:r>
        <w:r>
          <w:t>45</w:t>
        </w:r>
        <w:r>
          <w:fldChar w:fldCharType="end"/>
        </w:r>
      </w:hyperlink>
    </w:p>
    <w:p>
      <w:pPr>
        <w:pStyle w:val="TOC2"/>
        <w:tabs>
          <w:tab w:val="right" w:leader="dot" w:pos="8306"/>
        </w:tabs>
      </w:pPr>
      <w:hyperlink w:anchor="_Toc30897" w:history="1">
        <w:r>
          <w:rPr>
            <w:rFonts w:ascii="仿宋" w:eastAsia="仿宋" w:hAnsi="仿宋" w:cs="仿宋" w:hint="eastAsia"/>
            <w:lang w:eastAsia="zh-CN"/>
          </w:rPr>
          <w:t>(一)、质量目标与方针</w:t>
        </w:r>
        <w:r>
          <w:tab/>
        </w:r>
        <w:r>
          <w:fldChar w:fldCharType="begin"/>
        </w:r>
        <w:r>
          <w:instrText xml:space="preserve"> PAGEREF _Toc30897 \h </w:instrText>
        </w:r>
        <w:r>
          <w:fldChar w:fldCharType="separate"/>
        </w:r>
        <w:r>
          <w:t>45</w:t>
        </w:r>
        <w:r>
          <w:fldChar w:fldCharType="end"/>
        </w:r>
      </w:hyperlink>
    </w:p>
    <w:p>
      <w:pPr>
        <w:pStyle w:val="TOC2"/>
        <w:tabs>
          <w:tab w:val="right" w:leader="dot" w:pos="8306"/>
        </w:tabs>
      </w:pPr>
      <w:hyperlink w:anchor="_Toc28084" w:history="1">
        <w:r>
          <w:rPr>
            <w:rFonts w:ascii="仿宋" w:eastAsia="仿宋" w:hAnsi="仿宋" w:cs="仿宋" w:hint="eastAsia"/>
            <w:lang w:eastAsia="zh-CN"/>
          </w:rPr>
          <w:t>(二)、质量管理责任</w:t>
        </w:r>
        <w:r>
          <w:tab/>
        </w:r>
        <w:r>
          <w:fldChar w:fldCharType="begin"/>
        </w:r>
        <w:r>
          <w:instrText xml:space="preserve"> PAGEREF _Toc28084 \h </w:instrText>
        </w:r>
        <w:r>
          <w:fldChar w:fldCharType="separate"/>
        </w:r>
        <w:r>
          <w:t>46</w:t>
        </w:r>
        <w:r>
          <w:fldChar w:fldCharType="end"/>
        </w:r>
      </w:hyperlink>
    </w:p>
    <w:p>
      <w:pPr>
        <w:pStyle w:val="TOC2"/>
        <w:tabs>
          <w:tab w:val="right" w:leader="dot" w:pos="8306"/>
        </w:tabs>
      </w:pPr>
      <w:hyperlink w:anchor="_Toc8134" w:history="1">
        <w:r>
          <w:rPr>
            <w:rFonts w:ascii="仿宋" w:eastAsia="仿宋" w:hAnsi="仿宋" w:cs="仿宋" w:hint="eastAsia"/>
            <w:lang w:eastAsia="zh-CN"/>
          </w:rPr>
          <w:t>(三)、质量管理体系文件</w:t>
        </w:r>
        <w:r>
          <w:tab/>
        </w:r>
        <w:r>
          <w:fldChar w:fldCharType="begin"/>
        </w:r>
        <w:r>
          <w:instrText xml:space="preserve"> PAGEREF _Toc8134 \h </w:instrText>
        </w:r>
        <w:r>
          <w:fldChar w:fldCharType="separate"/>
        </w:r>
        <w:r>
          <w:t>48</w:t>
        </w:r>
        <w:r>
          <w:fldChar w:fldCharType="end"/>
        </w:r>
      </w:hyperlink>
    </w:p>
    <w:p>
      <w:pPr>
        <w:pStyle w:val="TOC2"/>
        <w:tabs>
          <w:tab w:val="right" w:leader="dot" w:pos="8306"/>
        </w:tabs>
      </w:pPr>
      <w:hyperlink w:anchor="_Toc15281" w:history="1">
        <w:r>
          <w:rPr>
            <w:rFonts w:ascii="仿宋" w:eastAsia="仿宋" w:hAnsi="仿宋" w:cs="仿宋" w:hint="eastAsia"/>
            <w:lang w:eastAsia="zh-CN"/>
          </w:rPr>
          <w:t>(四)、质量培训与教育</w:t>
        </w:r>
        <w:r>
          <w:tab/>
        </w:r>
        <w:r>
          <w:fldChar w:fldCharType="begin"/>
        </w:r>
        <w:r>
          <w:instrText xml:space="preserve"> PAGEREF _Toc15281 \h </w:instrText>
        </w:r>
        <w:r>
          <w:fldChar w:fldCharType="separate"/>
        </w:r>
        <w:r>
          <w:t>50</w:t>
        </w:r>
        <w:r>
          <w:fldChar w:fldCharType="end"/>
        </w:r>
      </w:hyperlink>
    </w:p>
    <w:p>
      <w:pPr>
        <w:pStyle w:val="TOC2"/>
        <w:tabs>
          <w:tab w:val="right" w:leader="dot" w:pos="8306"/>
        </w:tabs>
      </w:pPr>
      <w:hyperlink w:anchor="_Toc24896" w:history="1">
        <w:r>
          <w:rPr>
            <w:rFonts w:ascii="仿宋" w:eastAsia="仿宋" w:hAnsi="仿宋" w:cs="仿宋" w:hint="eastAsia"/>
            <w:lang w:eastAsia="zh-CN"/>
          </w:rPr>
          <w:t>(五)、质量审核与评价</w:t>
        </w:r>
        <w:r>
          <w:tab/>
        </w:r>
        <w:r>
          <w:fldChar w:fldCharType="begin"/>
        </w:r>
        <w:r>
          <w:instrText xml:space="preserve"> PAGEREF _Toc24896 \h </w:instrText>
        </w:r>
        <w:r>
          <w:fldChar w:fldCharType="separate"/>
        </w:r>
        <w:r>
          <w:t>51</w:t>
        </w:r>
        <w:r>
          <w:fldChar w:fldCharType="end"/>
        </w:r>
      </w:hyperlink>
    </w:p>
    <w:p>
      <w:pPr>
        <w:pStyle w:val="TOC2"/>
        <w:tabs>
          <w:tab w:val="right" w:leader="dot" w:pos="8306"/>
        </w:tabs>
      </w:pPr>
      <w:hyperlink w:anchor="_Toc5523" w:history="1">
        <w:r>
          <w:rPr>
            <w:rFonts w:ascii="仿宋" w:eastAsia="仿宋" w:hAnsi="仿宋" w:cs="仿宋" w:hint="eastAsia"/>
            <w:lang w:eastAsia="zh-CN"/>
          </w:rPr>
          <w:t>(六)、不符合与纠正措施</w:t>
        </w:r>
        <w:r>
          <w:tab/>
        </w:r>
        <w:r>
          <w:fldChar w:fldCharType="begin"/>
        </w:r>
        <w:r>
          <w:instrText xml:space="preserve"> PAGEREF _Toc5523 \h </w:instrText>
        </w:r>
        <w:r>
          <w:fldChar w:fldCharType="separate"/>
        </w:r>
        <w:r>
          <w:t>52</w:t>
        </w:r>
        <w:r>
          <w:fldChar w:fldCharType="end"/>
        </w:r>
      </w:hyperlink>
    </w:p>
    <w:p>
      <w:pPr>
        <w:pStyle w:val="TOC1"/>
        <w:tabs>
          <w:tab w:val="right" w:leader="dot" w:pos="8306"/>
        </w:tabs>
      </w:pPr>
      <w:hyperlink w:anchor="_Toc5828" w:history="1">
        <w:r>
          <w:rPr>
            <w:rFonts w:ascii="仿宋" w:eastAsia="仿宋" w:hAnsi="仿宋" w:cs="仿宋" w:hint="eastAsia"/>
            <w:lang w:eastAsia="zh-CN"/>
          </w:rPr>
          <w:t>十四、供应链管理</w:t>
        </w:r>
        <w:r>
          <w:tab/>
        </w:r>
        <w:r>
          <w:fldChar w:fldCharType="begin"/>
        </w:r>
        <w:r>
          <w:instrText xml:space="preserve"> PAGEREF _Toc5828 \h </w:instrText>
        </w:r>
        <w:r>
          <w:fldChar w:fldCharType="separate"/>
        </w:r>
        <w:r>
          <w:t>53</w:t>
        </w:r>
        <w:r>
          <w:fldChar w:fldCharType="end"/>
        </w:r>
      </w:hyperlink>
    </w:p>
    <w:p>
      <w:pPr>
        <w:pStyle w:val="TOC2"/>
        <w:tabs>
          <w:tab w:val="right" w:leader="dot" w:pos="8306"/>
        </w:tabs>
      </w:pPr>
      <w:hyperlink w:anchor="_Toc20767" w:history="1">
        <w:r>
          <w:rPr>
            <w:rFonts w:ascii="仿宋" w:eastAsia="仿宋" w:hAnsi="仿宋" w:cs="仿宋" w:hint="eastAsia"/>
            <w:lang w:eastAsia="zh-CN"/>
          </w:rPr>
          <w:t>(一)、供应链战略规划</w:t>
        </w:r>
        <w:r>
          <w:tab/>
        </w:r>
        <w:r>
          <w:fldChar w:fldCharType="begin"/>
        </w:r>
        <w:r>
          <w:instrText xml:space="preserve"> PAGEREF _Toc20767 \h </w:instrText>
        </w:r>
        <w:r>
          <w:fldChar w:fldCharType="separate"/>
        </w:r>
        <w:r>
          <w:t>53</w:t>
        </w:r>
        <w:r>
          <w:fldChar w:fldCharType="end"/>
        </w:r>
      </w:hyperlink>
    </w:p>
    <w:p>
      <w:pPr>
        <w:pStyle w:val="TOC2"/>
        <w:tabs>
          <w:tab w:val="right" w:leader="dot" w:pos="8306"/>
        </w:tabs>
      </w:pPr>
      <w:hyperlink w:anchor="_Toc24308" w:history="1">
        <w:r>
          <w:rPr>
            <w:rFonts w:ascii="仿宋" w:eastAsia="仿宋" w:hAnsi="仿宋" w:cs="仿宋" w:hint="eastAsia"/>
            <w:lang w:eastAsia="zh-CN"/>
          </w:rPr>
          <w:t>(二)、供应商选择与合作</w:t>
        </w:r>
        <w:r>
          <w:tab/>
        </w:r>
        <w:r>
          <w:fldChar w:fldCharType="begin"/>
        </w:r>
        <w:r>
          <w:instrText xml:space="preserve"> PAGEREF _Toc24308 \h </w:instrText>
        </w:r>
        <w:r>
          <w:fldChar w:fldCharType="separate"/>
        </w:r>
        <w:r>
          <w:t>55</w:t>
        </w:r>
        <w:r>
          <w:fldChar w:fldCharType="end"/>
        </w:r>
      </w:hyperlink>
    </w:p>
    <w:p>
      <w:pPr>
        <w:pStyle w:val="TOC2"/>
        <w:tabs>
          <w:tab w:val="right" w:leader="dot" w:pos="8306"/>
        </w:tabs>
      </w:pPr>
      <w:hyperlink w:anchor="_Toc23219" w:history="1">
        <w:r>
          <w:rPr>
            <w:rFonts w:ascii="仿宋" w:eastAsia="仿宋" w:hAnsi="仿宋" w:cs="仿宋" w:hint="eastAsia"/>
            <w:lang w:eastAsia="zh-CN"/>
          </w:rPr>
          <w:t>(三)、物流与库存管理</w:t>
        </w:r>
        <w:r>
          <w:tab/>
        </w:r>
        <w:r>
          <w:fldChar w:fldCharType="begin"/>
        </w:r>
        <w:r>
          <w:instrText xml:space="preserve"> PAGEREF _Toc23219 \h </w:instrText>
        </w:r>
        <w:r>
          <w:fldChar w:fldCharType="separate"/>
        </w:r>
        <w:r>
          <w:t>56</w:t>
        </w:r>
        <w:r>
          <w:fldChar w:fldCharType="end"/>
        </w:r>
      </w:hyperlink>
    </w:p>
    <w:p>
      <w:pPr>
        <w:pStyle w:val="TOC1"/>
        <w:tabs>
          <w:tab w:val="right" w:leader="dot" w:pos="8306"/>
        </w:tabs>
      </w:pPr>
      <w:hyperlink w:anchor="_Toc9198" w:history="1">
        <w:r>
          <w:rPr>
            <w:rFonts w:ascii="仿宋" w:eastAsia="仿宋" w:hAnsi="仿宋" w:cs="仿宋" w:hint="eastAsia"/>
            <w:lang w:eastAsia="zh-CN"/>
          </w:rPr>
          <w:t>十五、石棉增强塑料项目实施时间节点</w:t>
        </w:r>
        <w:r>
          <w:tab/>
        </w:r>
        <w:r>
          <w:fldChar w:fldCharType="begin"/>
        </w:r>
        <w:r>
          <w:instrText xml:space="preserve"> PAGEREF _Toc9198 \h </w:instrText>
        </w:r>
        <w:r>
          <w:fldChar w:fldCharType="separate"/>
        </w:r>
        <w:r>
          <w:t>58</w:t>
        </w:r>
        <w:r>
          <w:fldChar w:fldCharType="end"/>
        </w:r>
      </w:hyperlink>
    </w:p>
    <w:p>
      <w:pPr>
        <w:pStyle w:val="TOC2"/>
        <w:tabs>
          <w:tab w:val="right" w:leader="dot" w:pos="8306"/>
        </w:tabs>
      </w:pPr>
      <w:hyperlink w:anchor="_Toc20038" w:history="1">
        <w:r>
          <w:rPr>
            <w:rFonts w:ascii="仿宋" w:eastAsia="仿宋" w:hAnsi="仿宋" w:cs="仿宋" w:hint="eastAsia"/>
            <w:lang w:eastAsia="zh-CN"/>
          </w:rPr>
          <w:t>(一)、石棉增强塑料项目启动阶段时间节点</w:t>
        </w:r>
        <w:r>
          <w:tab/>
        </w:r>
        <w:r>
          <w:fldChar w:fldCharType="begin"/>
        </w:r>
        <w:r>
          <w:instrText xml:space="preserve"> PAGEREF _Toc20038 \h </w:instrText>
        </w:r>
        <w:r>
          <w:fldChar w:fldCharType="separate"/>
        </w:r>
        <w:r>
          <w:t>58</w:t>
        </w:r>
        <w:r>
          <w:fldChar w:fldCharType="end"/>
        </w:r>
      </w:hyperlink>
    </w:p>
    <w:p>
      <w:pPr>
        <w:pStyle w:val="TOC2"/>
        <w:tabs>
          <w:tab w:val="right" w:leader="dot" w:pos="8306"/>
        </w:tabs>
      </w:pPr>
      <w:hyperlink w:anchor="_Toc19159" w:history="1">
        <w:r>
          <w:rPr>
            <w:rFonts w:ascii="仿宋" w:eastAsia="仿宋" w:hAnsi="仿宋" w:cs="仿宋" w:hint="eastAsia"/>
            <w:lang w:eastAsia="zh-CN"/>
          </w:rPr>
          <w:t>(二)、石棉增强塑料项目执行阶段时间节点</w:t>
        </w:r>
        <w:r>
          <w:tab/>
        </w:r>
        <w:r>
          <w:fldChar w:fldCharType="begin"/>
        </w:r>
        <w:r>
          <w:instrText xml:space="preserve"> PAGEREF _Toc19159 \h </w:instrText>
        </w:r>
        <w:r>
          <w:fldChar w:fldCharType="separate"/>
        </w:r>
        <w:r>
          <w:t>59</w:t>
        </w:r>
        <w:r>
          <w:fldChar w:fldCharType="end"/>
        </w:r>
      </w:hyperlink>
    </w:p>
    <w:p>
      <w:pPr>
        <w:pStyle w:val="TOC2"/>
        <w:tabs>
          <w:tab w:val="right" w:leader="dot" w:pos="8306"/>
        </w:tabs>
      </w:pPr>
      <w:hyperlink w:anchor="_Toc31047" w:history="1">
        <w:r>
          <w:rPr>
            <w:rFonts w:ascii="仿宋" w:eastAsia="仿宋" w:hAnsi="仿宋" w:cs="仿宋" w:hint="eastAsia"/>
            <w:lang w:eastAsia="zh-CN"/>
          </w:rPr>
          <w:t>(三)、石棉增强塑料项目完成阶段时间节点</w:t>
        </w:r>
        <w:r>
          <w:tab/>
        </w:r>
        <w:r>
          <w:fldChar w:fldCharType="begin"/>
        </w:r>
        <w:r>
          <w:instrText xml:space="preserve"> PAGEREF _Toc31047 \h </w:instrText>
        </w:r>
        <w:r>
          <w:fldChar w:fldCharType="separate"/>
        </w:r>
        <w:r>
          <w:t>60</w:t>
        </w:r>
        <w:r>
          <w:fldChar w:fldCharType="end"/>
        </w:r>
      </w:hyperlink>
    </w:p>
    <w:p>
      <w:pPr>
        <w:pStyle w:val="TOC1"/>
        <w:tabs>
          <w:tab w:val="right" w:leader="dot" w:pos="8306"/>
        </w:tabs>
      </w:pPr>
      <w:hyperlink w:anchor="_Toc31929" w:history="1">
        <w:r>
          <w:rPr>
            <w:rFonts w:ascii="仿宋" w:eastAsia="仿宋" w:hAnsi="仿宋" w:cs="仿宋" w:hint="eastAsia"/>
            <w:lang w:eastAsia="zh-CN"/>
          </w:rPr>
          <w:t>十六、石棉增强塑料项目变更管理</w:t>
        </w:r>
        <w:r>
          <w:tab/>
        </w:r>
        <w:r>
          <w:fldChar w:fldCharType="begin"/>
        </w:r>
        <w:r>
          <w:instrText xml:space="preserve"> PAGEREF _Toc31929 \h </w:instrText>
        </w:r>
        <w:r>
          <w:fldChar w:fldCharType="separate"/>
        </w:r>
        <w:r>
          <w:t>61</w:t>
        </w:r>
        <w:r>
          <w:fldChar w:fldCharType="end"/>
        </w:r>
      </w:hyperlink>
    </w:p>
    <w:p>
      <w:pPr>
        <w:pStyle w:val="TOC2"/>
        <w:tabs>
          <w:tab w:val="right" w:leader="dot" w:pos="8306"/>
        </w:tabs>
      </w:pPr>
      <w:hyperlink w:anchor="_Toc5265" w:history="1">
        <w:r>
          <w:rPr>
            <w:rFonts w:ascii="仿宋" w:eastAsia="仿宋" w:hAnsi="仿宋" w:cs="仿宋" w:hint="eastAsia"/>
            <w:lang w:eastAsia="zh-CN"/>
          </w:rPr>
          <w:t>(一)、变更申请与评估</w:t>
        </w:r>
        <w:r>
          <w:tab/>
        </w:r>
        <w:r>
          <w:fldChar w:fldCharType="begin"/>
        </w:r>
        <w:r>
          <w:instrText xml:space="preserve"> PAGEREF _Toc5265 \h </w:instrText>
        </w:r>
        <w:r>
          <w:fldChar w:fldCharType="separate"/>
        </w:r>
        <w:r>
          <w:t>61</w:t>
        </w:r>
        <w:r>
          <w:fldChar w:fldCharType="end"/>
        </w:r>
      </w:hyperlink>
    </w:p>
    <w:p>
      <w:pPr>
        <w:pStyle w:val="TOC2"/>
        <w:tabs>
          <w:tab w:val="right" w:leader="dot" w:pos="8306"/>
        </w:tabs>
      </w:pPr>
      <w:hyperlink w:anchor="_Toc15154" w:history="1">
        <w:r>
          <w:rPr>
            <w:rFonts w:ascii="仿宋" w:eastAsia="仿宋" w:hAnsi="仿宋" w:cs="仿宋" w:hint="eastAsia"/>
            <w:lang w:eastAsia="zh-CN"/>
          </w:rPr>
          <w:t>(二)、变更实施与控制</w:t>
        </w:r>
        <w:r>
          <w:tab/>
        </w:r>
        <w:r>
          <w:fldChar w:fldCharType="begin"/>
        </w:r>
        <w:r>
          <w:instrText xml:space="preserve"> PAGEREF _Toc15154 \h </w:instrText>
        </w:r>
        <w:r>
          <w:fldChar w:fldCharType="separate"/>
        </w:r>
        <w:r>
          <w:t>61</w:t>
        </w:r>
        <w:r>
          <w:fldChar w:fldCharType="end"/>
        </w:r>
      </w:hyperlink>
    </w:p>
    <w:p>
      <w:pPr>
        <w:pStyle w:val="TOC1"/>
        <w:tabs>
          <w:tab w:val="right" w:leader="dot" w:pos="8306"/>
        </w:tabs>
      </w:pPr>
      <w:hyperlink w:anchor="_Toc16071" w:history="1">
        <w:r>
          <w:rPr>
            <w:rFonts w:ascii="仿宋" w:eastAsia="仿宋" w:hAnsi="仿宋" w:cs="仿宋" w:hint="eastAsia"/>
            <w:lang w:eastAsia="zh-CN"/>
          </w:rPr>
          <w:t>十七、石棉增强塑料项目实施保障措施</w:t>
        </w:r>
        <w:r>
          <w:tab/>
        </w:r>
        <w:r>
          <w:fldChar w:fldCharType="begin"/>
        </w:r>
        <w:r>
          <w:instrText xml:space="preserve"> PAGEREF _Toc16071 \h </w:instrText>
        </w:r>
        <w:r>
          <w:fldChar w:fldCharType="separate"/>
        </w:r>
        <w:r>
          <w:t>62</w:t>
        </w:r>
        <w:r>
          <w:fldChar w:fldCharType="end"/>
        </w:r>
      </w:hyperlink>
    </w:p>
    <w:p>
      <w:pPr>
        <w:pStyle w:val="TOC2"/>
        <w:tabs>
          <w:tab w:val="right" w:leader="dot" w:pos="8306"/>
        </w:tabs>
      </w:pPr>
      <w:hyperlink w:anchor="_Toc18380" w:history="1">
        <w:r>
          <w:rPr>
            <w:rFonts w:ascii="仿宋" w:eastAsia="仿宋" w:hAnsi="仿宋" w:cs="仿宋" w:hint="eastAsia"/>
            <w:lang w:eastAsia="zh-CN"/>
          </w:rPr>
          <w:t>(一)、石棉增强塑料项目实施保障机制</w:t>
        </w:r>
        <w:r>
          <w:tab/>
        </w:r>
        <w:r>
          <w:fldChar w:fldCharType="begin"/>
        </w:r>
        <w:r>
          <w:instrText xml:space="preserve"> PAGEREF _Toc18380 \h </w:instrText>
        </w:r>
        <w:r>
          <w:fldChar w:fldCharType="separate"/>
        </w:r>
        <w:r>
          <w:t>62</w:t>
        </w:r>
        <w:r>
          <w:fldChar w:fldCharType="end"/>
        </w:r>
      </w:hyperlink>
    </w:p>
    <w:p>
      <w:pPr>
        <w:pStyle w:val="TOC2"/>
        <w:tabs>
          <w:tab w:val="right" w:leader="dot" w:pos="8306"/>
        </w:tabs>
      </w:pPr>
      <w:hyperlink w:anchor="_Toc17117" w:history="1">
        <w:r>
          <w:rPr>
            <w:rFonts w:ascii="仿宋" w:eastAsia="仿宋" w:hAnsi="仿宋" w:cs="仿宋" w:hint="eastAsia"/>
            <w:lang w:eastAsia="zh-CN"/>
          </w:rPr>
          <w:t>(二)、石棉增强塑料项目法律合规要求</w:t>
        </w:r>
        <w:r>
          <w:tab/>
        </w:r>
        <w:r>
          <w:fldChar w:fldCharType="begin"/>
        </w:r>
        <w:r>
          <w:instrText xml:space="preserve"> PAGEREF _Toc17117 \h </w:instrText>
        </w:r>
        <w:r>
          <w:fldChar w:fldCharType="separate"/>
        </w:r>
        <w:r>
          <w:t>66</w:t>
        </w:r>
        <w:r>
          <w:fldChar w:fldCharType="end"/>
        </w:r>
      </w:hyperlink>
    </w:p>
    <w:p>
      <w:pPr>
        <w:pStyle w:val="TOC2"/>
        <w:tabs>
          <w:tab w:val="right" w:leader="dot" w:pos="8306"/>
        </w:tabs>
      </w:pPr>
      <w:hyperlink w:anchor="_Toc23293" w:history="1">
        <w:r>
          <w:rPr>
            <w:rFonts w:ascii="仿宋" w:eastAsia="仿宋" w:hAnsi="仿宋" w:cs="仿宋" w:hint="eastAsia"/>
            <w:lang w:eastAsia="zh-CN"/>
          </w:rPr>
          <w:t>(三)、石棉增强塑料项目合同管理与法律事务</w:t>
        </w:r>
        <w:r>
          <w:tab/>
        </w:r>
        <w:r>
          <w:fldChar w:fldCharType="begin"/>
        </w:r>
        <w:r>
          <w:instrText xml:space="preserve"> PAGEREF _Toc23293 \h </w:instrText>
        </w:r>
        <w:r>
          <w:fldChar w:fldCharType="separate"/>
        </w:r>
        <w:r>
          <w:t>70</w:t>
        </w:r>
        <w:r>
          <w:fldChar w:fldCharType="end"/>
        </w:r>
      </w:hyperlink>
    </w:p>
    <w:p>
      <w:pPr>
        <w:pStyle w:val="TOC2"/>
        <w:tabs>
          <w:tab w:val="right" w:leader="dot" w:pos="8306"/>
        </w:tabs>
      </w:pPr>
      <w:hyperlink w:anchor="_Toc21398" w:history="1">
        <w:r>
          <w:rPr>
            <w:rFonts w:ascii="仿宋" w:eastAsia="仿宋" w:hAnsi="仿宋" w:cs="仿宋" w:hint="eastAsia"/>
            <w:lang w:eastAsia="zh-CN"/>
          </w:rPr>
          <w:t>(四)、石棉增强塑料项目知识产权保护策略</w:t>
        </w:r>
        <w:r>
          <w:tab/>
        </w:r>
        <w:r>
          <w:fldChar w:fldCharType="begin"/>
        </w:r>
        <w:r>
          <w:instrText xml:space="preserve"> PAGEREF _Toc21398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5"/>
      <w:r>
        <w:rPr>
          <w:rFonts w:ascii="仿宋" w:eastAsia="仿宋" w:hAnsi="仿宋" w:cs="仿宋" w:hint="eastAsia"/>
          <w:sz w:val="28"/>
          <w:lang w:eastAsia="zh-CN"/>
        </w:rPr>
        <w:t>一、石棉增强塑料项目文档管理</w:t>
      </w:r>
      <w:bookmarkEnd w:id="2"/>
    </w:p>
    <w:p>
      <w:pPr>
        <w:pStyle w:val="Heading2"/>
        <w:rPr>
          <w:rFonts w:ascii="仿宋" w:eastAsia="仿宋" w:hAnsi="仿宋" w:cs="仿宋" w:hint="eastAsia"/>
          <w:lang w:eastAsia="zh-CN"/>
        </w:rPr>
      </w:pPr>
      <w:bookmarkStart w:id="3" w:name="_Toc2201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石棉增强塑料项目高度重视文档的质量和准确性，以支持石棉增强塑料项目的各项活动和决策。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文档的编制始于石棉增强塑料项目计划的初期，我们制定了详细的文档编制计划，明确了每个文档的内容、格式和编写责任人。在石棉增强塑料项目启动阶段，我们首先编制了石棉增强塑料项目章程，明确定义了石棉增强塑料项目的目标、范围、风险等关键要素。随后，石棉增强塑料项目团队根据计划陆续编制了需求文档、设计文档、测试文档等各类文档，确保石棉增强塑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棉增强塑料项目管理中的重要环节，旨在确保石棉增强塑料项目文档符合质量标准和石棉增强塑料项目需求。在石棉增强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棉增强塑料项目相关利益方和专业领域的专家对文档进行独立审查。这有助于获取更全面、客观的反馈，确保石棉增强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石棉增强塑料项目在文档编制与审查方面建立了严格的管理机制，通过规范的流程和多维度的审查，确保石棉增强塑料项目文档的质量、准确性和可靠性，为石棉增强塑料项目的顺利推进提供了有力支持。</w:t>
      </w:r>
    </w:p>
    <w:p>
      <w:pPr>
        <w:pStyle w:val="Heading2"/>
        <w:ind w:firstLine="560" w:firstLineChars="200"/>
        <w:rPr>
          <w:rFonts w:ascii="仿宋" w:eastAsia="仿宋" w:hAnsi="仿宋" w:cs="仿宋" w:hint="eastAsia"/>
          <w:sz w:val="28"/>
          <w:lang w:eastAsia="zh-CN"/>
        </w:rPr>
      </w:pPr>
      <w:bookmarkStart w:id="4" w:name="_Toc122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我们通过多渠道发布文档，包括电子邮件、石棉增强塑料项目管理平台、内部网站等，以满足不同团队成员的偏好和需求。多渠道发布确保了信息的全面覆盖。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我们采用了精细的权限控制，确保只有授权人员可以访问敏感信息。这种安全措施保护了石棉增强塑料项目文档的机密性，防止了未经授权的信息泄露。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55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棉增强塑料项目生命周期中一个至关重要的环节，直接关系到石棉增强塑料项目信息的长期保存和历史记录的完整性。在石棉增强塑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75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60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石棉增强塑料项目的主要产品是XXXX，预计年产值为XXX万元。这一产品在市场中占据着重要的地位，其广泛的应用范围使得该石棉增强塑料项目的市场前景非常广阔。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棉增强塑料项目的xxx产品作为重要的原材料之一，将在多个领域发挥关键作用。其在建筑、交通、能源等方面的广泛应用将为整个产业链提供强大的支持，形成产业协同效应。石棉增强塑料项目的年产值XXX万XXX万XXX万万元不仅反映了其在市场上的巨大潜力，更预示着它对国民经济的积极贡献。这种关联度高、涉及面广的产业关系，使得该石棉增强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6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总征地面积为XXXX平方米，相当于约XX.XX亩，其中净用地面积为XXXX平方米，红线范围内相当于约XX.XX亩。这一用地规模充分考虑了石棉增强塑料项目的建设需求，保障了石棉增强塑料项目在合适的空间内得以充分发展。石棉增强塑料项目规划的总建筑面积为XXXX平方米，其中主体工程建设占XXXX平方米，计容建筑面积达XXXX平方米。预计建筑工程的投资将达到XXXX万元，为石棉增强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计划购置的设备共计XXXX台（套），设备购置费用为XXXX万元。这一设备购置计划充分考虑到石棉增强塑料项目的生产需求和技术要求，确保了石棉增强塑料项目在生产运营中具备先进的技术装备和高效的生产能力。设备的合理配置将为石棉增强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计划总投资为XXXX万元，预计年实现营业收入为XXXX万元。这一产能规模的设定旨在确保石棉增强塑料项目能够在投资与回报之间取得平衡，实现长期可持续的发展。石棉增强塑料项目的总投资充分考虑到各个方面的需求，包括用地建设、设备购置等多个环节，以确保石棉增强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607"/>
      <w:r>
        <w:rPr>
          <w:rFonts w:ascii="仿宋" w:eastAsia="仿宋" w:hAnsi="仿宋" w:cs="仿宋" w:hint="eastAsia"/>
          <w:sz w:val="28"/>
          <w:lang w:eastAsia="zh-CN"/>
        </w:rPr>
        <w:t>三、石棉增强塑料项目选址可行性分析</w:t>
      </w:r>
      <w:bookmarkEnd w:id="9"/>
    </w:p>
    <w:p>
      <w:pPr>
        <w:pStyle w:val="Heading2"/>
        <w:rPr>
          <w:rFonts w:ascii="仿宋" w:eastAsia="仿宋" w:hAnsi="仿宋" w:cs="仿宋" w:hint="eastAsia"/>
          <w:lang w:eastAsia="zh-CN"/>
        </w:rPr>
      </w:pPr>
      <w:bookmarkStart w:id="10" w:name="_Toc13539"/>
      <w:r>
        <w:rPr>
          <w:rFonts w:ascii="仿宋" w:eastAsia="仿宋" w:hAnsi="仿宋" w:cs="仿宋" w:hint="eastAsia"/>
          <w:lang w:eastAsia="zh-CN"/>
        </w:rPr>
        <w:t>(一)、石棉增强塑料项目选址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该石棉增强塑料项目选址位于XX省XX市XX区XXX街道</w:t>
      </w:r>
    </w:p>
    <w:p>
      <w:pPr>
        <w:pStyle w:val="Heading2"/>
        <w:ind w:firstLine="560" w:firstLineChars="200"/>
        <w:rPr>
          <w:rFonts w:ascii="仿宋" w:eastAsia="仿宋" w:hAnsi="仿宋" w:cs="仿宋" w:hint="eastAsia"/>
          <w:sz w:val="28"/>
          <w:lang w:eastAsia="zh-CN"/>
        </w:rPr>
      </w:pPr>
      <w:bookmarkStart w:id="11" w:name="_Toc1995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石棉增强塑料项目的征地面积将根据石棉增强塑料项目的实际规模和需求进行精确规划。具体面积XXX平方米，旨在确保石棉增强塑料项目不仅能够满足当前的发展需求，还能够预留空间以适应未来的扩展。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净用地面积是在征地面积基础上去除不可利用面积后的实际可开发用地。具体面积XXX平方米，考虑到环保、交通、安全等多方面因素，以确保石棉增强塑料项目在整体利用效率上达到最优。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石棉增强塑料项目计划建设的建筑总规模具体面积XXX平方米。这一规模的确定综合考虑了石棉增强塑料项目的性质、规模，以及城市规划的相关要求，确保建筑布局与周边环境协调一致。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绿地率是石棉增强塑料项目用地中被规划为绿地的比例。具体面积XXX平方米，旨在通过合理规划绿地，改善石棉增强塑料项目周边环境，提升居民生活质量，并符合城市整体绿化规划。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容积率是用地上可以建设的建筑总体积与用地面积之比。具体面积XXX，通过合理的容积率规划，确保石棉增强塑料项目建筑规模与周边环境和谐共生。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棉增强塑料项目选址与当地城市规划相一致，具体面积XXX平方米。通过与城市规划部门深入沟通，确保石棉增强塑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石棉增强塑料项目选址符合当地产业政策，具体面积XXX平方米。这包括石棉增强塑料项目对当地经济的促进作用，以及对相关产业的带动效应，确保石棉增强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用地总体要求必须符合环保和可持续发展的原则，具体面积XXX平方米。通过采用绿色建筑设计、节能减排等措施，确保石棉增强塑料项目在建设和运营过程中对环境的影响最小化，达到可持续发展的要求。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确保石棉增强塑料项目选址具备必要的公共设施配套，具体面积XXX平方米。这包括交通便利性、教育、医疗等基础设施，以提高居民生活品质，使得石棉增强塑料项目选址更具吸引力。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考虑用地总体要求对当地社会稳定性的影响，具体面积XXX平方米。通过深入了解当地社区反馈，确保石棉增强塑料项目的选址和建设过程对当地社会和谐稳定产生积极作用。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棉增强塑料项目选址不仅符合法规和规划，还在实际操作中具有可行性。这一全面规划将为石棉增强塑料项目的成功实施提供坚实的基础，确保石棉增强塑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58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棉增强塑料项目的设备规划和空间设计中，我们将采取灵活设备布局的措施。设备布局将根据实际需求进行灵活设计，避免不必要的浪费。通过合理规划设备摆放位置，我们将提高设备的利用率，减少设备间距，以确保石棉增强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棉增强塑料项目内部引入共享设施的概念，例如共享会议室、办公区等。通过这种方式，我们可以减少对资源的重复建设，提高资源共享效率，从而减小石棉增强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40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石棉增强塑料项目的总图布置中，我们将不同功能区域进行明确的规划，以最大程度满足石棉增强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19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棉增强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棉增强塑料项目对环境的影响是综合评价的重要因素之一。我们将详细考虑选址周边的自然环境、生态保护区、水源地等情况，确保石棉增强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对选址的评价还需充分考虑当地政府的产业政策和法规。我们将详细了解石棉增强塑料项目所在地的相关政策，确保石棉增强塑料项目的规划和运营与当地法规相符，降低不必要的法律风险。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考虑到社会稳定性对企业运营的重要性，我们将评估选址地区的社会安全情况、劳工关系、社区反馈等方面，以确保石棉增强塑料项目的建设和运营不会受到社会稳定性的负面影响。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最后，我们将综合考虑用地成本，包括土地购置费用、土地开发成本等。通过对用地成本的详细评估，我们能够做出更为精确的经济效益分析，为石棉增强塑料项目的投资决策提供有力支持。</w:t>
      </w:r>
    </w:p>
    <w:p>
      <w:pPr>
        <w:pStyle w:val="Heading1"/>
        <w:ind w:firstLine="560" w:firstLineChars="200"/>
        <w:rPr>
          <w:rFonts w:ascii="仿宋" w:eastAsia="仿宋" w:hAnsi="仿宋" w:cs="仿宋" w:hint="eastAsia"/>
          <w:sz w:val="28"/>
          <w:lang w:eastAsia="zh-CN"/>
        </w:rPr>
      </w:pPr>
      <w:bookmarkStart w:id="15" w:name="_Toc24404"/>
      <w:r>
        <w:rPr>
          <w:rFonts w:ascii="仿宋" w:eastAsia="仿宋" w:hAnsi="仿宋" w:cs="仿宋" w:hint="eastAsia"/>
          <w:sz w:val="28"/>
          <w:lang w:eastAsia="zh-CN"/>
        </w:rPr>
        <w:t>四、石棉增强塑料项目建设背景及必要性分析</w:t>
      </w:r>
      <w:bookmarkEnd w:id="15"/>
    </w:p>
    <w:p>
      <w:pPr>
        <w:pStyle w:val="Heading2"/>
        <w:rPr>
          <w:rFonts w:ascii="仿宋" w:eastAsia="仿宋" w:hAnsi="仿宋" w:cs="仿宋" w:hint="eastAsia"/>
          <w:lang w:eastAsia="zh-CN"/>
        </w:rPr>
      </w:pPr>
      <w:bookmarkStart w:id="16" w:name="_Toc30909"/>
      <w:r>
        <w:rPr>
          <w:rFonts w:ascii="仿宋" w:eastAsia="仿宋" w:hAnsi="仿宋" w:cs="仿宋" w:hint="eastAsia"/>
          <w:lang w:eastAsia="zh-CN"/>
        </w:rPr>
        <w:t>(一)、石棉增强塑料项目背景分析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棉增强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棉增强塑料项目在这个潮流中的定位。同时，我们将关注行业内涌现的新兴机遇，以便石棉增强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棉增强塑料项目提供了强大的发展动力。我们将聚焦于行业内最新的技术发展趋势，包括但不限于人工智能、大数据分析、物联网等领域。通过深度的技术研究，我们将确保石棉增强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棉增强塑料项目发展的源泉。我们将投入更多的精力对市场需求进行深入剖析，超越表面的需求，深入挖掘潜在的市场痛点和机遇。通过对市场需求的细致了解，石棉增强塑料项目将更有针对性地设计解决方案，满足市场的多样化需求，从而更好地促进石棉增强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棉增强塑料项目战略至关重要。我们将对竞争态势进行更为深入的分析，包括但不限于市场份额、产品特点、客户满意度等多个维度。通过深度的竞争分析，石棉增强塑料项目将能够更准确地把握市场脉搏，制定具有竞争力的石棉增强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棉增强塑料项目的发展具有直接的影响。我们将进行更为全面的法规和政策分析，了解行业发展中的潜在法律风险和合规挑战。通过充分了解和遵守相关法规，石棉增强塑料项目将确保在法律框架内合法合规运营，为石棉增强塑料项目的稳健发展提供有力支持。</w:t>
      </w:r>
    </w:p>
    <w:p>
      <w:pPr>
        <w:pStyle w:val="Heading2"/>
        <w:ind w:firstLine="560" w:firstLineChars="200"/>
        <w:rPr>
          <w:rFonts w:ascii="仿宋" w:eastAsia="仿宋" w:hAnsi="仿宋" w:cs="仿宋" w:hint="eastAsia"/>
          <w:sz w:val="28"/>
          <w:lang w:eastAsia="zh-CN"/>
        </w:rPr>
      </w:pPr>
      <w:bookmarkStart w:id="17" w:name="_Toc21251"/>
      <w:r>
        <w:rPr>
          <w:rFonts w:ascii="仿宋" w:eastAsia="仿宋" w:hAnsi="仿宋" w:cs="仿宋" w:hint="eastAsia"/>
          <w:sz w:val="28"/>
          <w:lang w:eastAsia="zh-CN"/>
        </w:rPr>
        <w:t>(二)、石棉增强塑料项目建设必要性分析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的迫切性源于对行业发展趋势的深刻洞察。我们正处于一个行业变革的时代，科技创新、数字化转型成为企业发展的关键动力。石棉增强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不仅仅是为了跟上潮流，更是为了通过技术创新推动企业的持续发展。通过引入先进的技术和解决方案，石棉增强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棉增强塑料项目的建设成为必然选择，通过提高产品质量、拓展服务领域，从而在竞争中获得更多的机会。石棉增强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棉增强塑料项目建设的必要性体现在对客户需求更精准的满足。通过石棉增强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https://d.book118.com/686120120155010042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60BD1"/>
    <w:rsid w:val="59D60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2012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2024-01-30T06:22:00Z</dcterms:created>
  <dcterms:modified xsi:type="dcterms:W3CDTF">2024-01-30T06:23:16Z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BB0EDF95FCD2489F8C86F0A7B9F0B9E1_11</vt:lpwstr>
  </property>
  <property fmtid="{D5CDD505-2E9C-101B-9397-08002B2CF9AE}" pid="3" name="KSOProductBuildVer">
    <vt:lpwstr>2052-12.1.0.16250</vt:lpwstr>
  </property>
</Properties>
</file>