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粉体食品物料杀菌设备项目构思建设方案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51" w:history="1">
        <w:r>
          <w:rPr>
            <w:rFonts w:ascii="仿宋" w:eastAsia="仿宋" w:hAnsi="仿宋" w:cs="仿宋" w:hint="eastAsia"/>
            <w:lang w:eastAsia="zh-CN"/>
          </w:rPr>
          <w:t>概论</w:t>
        </w:r>
        <w:r>
          <w:tab/>
        </w:r>
        <w:r>
          <w:fldChar w:fldCharType="begin"/>
        </w:r>
        <w:r>
          <w:instrText xml:space="preserve"> PAGEREF _Toc10651 \h </w:instrText>
        </w:r>
        <w:r>
          <w:fldChar w:fldCharType="separate"/>
        </w:r>
        <w:r>
          <w:t>3</w:t>
        </w:r>
        <w:r>
          <w:fldChar w:fldCharType="end"/>
        </w:r>
      </w:hyperlink>
    </w:p>
    <w:p>
      <w:pPr>
        <w:pStyle w:val="TOC1"/>
        <w:tabs>
          <w:tab w:val="right" w:leader="dot" w:pos="8306"/>
        </w:tabs>
      </w:pPr>
      <w:hyperlink w:anchor="_Toc8903" w:history="1">
        <w:r>
          <w:rPr>
            <w:rFonts w:ascii="仿宋" w:eastAsia="仿宋" w:hAnsi="仿宋" w:cs="仿宋" w:hint="eastAsia"/>
            <w:lang w:eastAsia="zh-CN"/>
          </w:rPr>
          <w:t>一、资源开发及综合利用分析</w:t>
        </w:r>
        <w:r>
          <w:tab/>
        </w:r>
        <w:r>
          <w:fldChar w:fldCharType="begin"/>
        </w:r>
        <w:r>
          <w:instrText xml:space="preserve"> PAGEREF _Toc8903 \h </w:instrText>
        </w:r>
        <w:r>
          <w:fldChar w:fldCharType="separate"/>
        </w:r>
        <w:r>
          <w:t>3</w:t>
        </w:r>
        <w:r>
          <w:fldChar w:fldCharType="end"/>
        </w:r>
      </w:hyperlink>
    </w:p>
    <w:p>
      <w:pPr>
        <w:pStyle w:val="TOC2"/>
        <w:tabs>
          <w:tab w:val="right" w:leader="dot" w:pos="8306"/>
        </w:tabs>
      </w:pPr>
      <w:hyperlink w:anchor="_Toc20880" w:history="1">
        <w:r>
          <w:rPr>
            <w:rFonts w:ascii="仿宋" w:eastAsia="仿宋" w:hAnsi="仿宋" w:cs="仿宋" w:hint="eastAsia"/>
            <w:lang w:eastAsia="zh-CN"/>
          </w:rPr>
          <w:t>(一)、资源开发方案</w:t>
        </w:r>
        <w:r>
          <w:tab/>
        </w:r>
        <w:r>
          <w:fldChar w:fldCharType="begin"/>
        </w:r>
        <w:r>
          <w:instrText xml:space="preserve"> PAGEREF _Toc20880 \h </w:instrText>
        </w:r>
        <w:r>
          <w:fldChar w:fldCharType="separate"/>
        </w:r>
        <w:r>
          <w:t>3</w:t>
        </w:r>
        <w:r>
          <w:fldChar w:fldCharType="end"/>
        </w:r>
      </w:hyperlink>
    </w:p>
    <w:p>
      <w:pPr>
        <w:pStyle w:val="TOC2"/>
        <w:tabs>
          <w:tab w:val="right" w:leader="dot" w:pos="8306"/>
        </w:tabs>
      </w:pPr>
      <w:hyperlink w:anchor="_Toc31229" w:history="1">
        <w:r>
          <w:rPr>
            <w:rFonts w:ascii="仿宋" w:eastAsia="仿宋" w:hAnsi="仿宋" w:cs="仿宋" w:hint="eastAsia"/>
            <w:lang w:eastAsia="zh-CN"/>
          </w:rPr>
          <w:t>(二)、资源利用方案</w:t>
        </w:r>
        <w:r>
          <w:tab/>
        </w:r>
        <w:r>
          <w:fldChar w:fldCharType="begin"/>
        </w:r>
        <w:r>
          <w:instrText xml:space="preserve"> PAGEREF _Toc31229 \h </w:instrText>
        </w:r>
        <w:r>
          <w:fldChar w:fldCharType="separate"/>
        </w:r>
        <w:r>
          <w:t>4</w:t>
        </w:r>
        <w:r>
          <w:fldChar w:fldCharType="end"/>
        </w:r>
      </w:hyperlink>
    </w:p>
    <w:p>
      <w:pPr>
        <w:pStyle w:val="TOC2"/>
        <w:tabs>
          <w:tab w:val="right" w:leader="dot" w:pos="8306"/>
        </w:tabs>
      </w:pPr>
      <w:hyperlink w:anchor="_Toc5965" w:history="1">
        <w:r>
          <w:rPr>
            <w:rFonts w:ascii="仿宋" w:eastAsia="仿宋" w:hAnsi="仿宋" w:cs="仿宋" w:hint="eastAsia"/>
            <w:lang w:eastAsia="zh-CN"/>
          </w:rPr>
          <w:t>(三)、资源节约措施</w:t>
        </w:r>
        <w:r>
          <w:tab/>
        </w:r>
        <w:r>
          <w:fldChar w:fldCharType="begin"/>
        </w:r>
        <w:r>
          <w:instrText xml:space="preserve"> PAGEREF _Toc5965 \h </w:instrText>
        </w:r>
        <w:r>
          <w:fldChar w:fldCharType="separate"/>
        </w:r>
        <w:r>
          <w:t>5</w:t>
        </w:r>
        <w:r>
          <w:fldChar w:fldCharType="end"/>
        </w:r>
      </w:hyperlink>
    </w:p>
    <w:p>
      <w:pPr>
        <w:pStyle w:val="TOC1"/>
        <w:tabs>
          <w:tab w:val="right" w:leader="dot" w:pos="8306"/>
        </w:tabs>
      </w:pPr>
      <w:hyperlink w:anchor="_Toc7368" w:history="1">
        <w:r>
          <w:rPr>
            <w:rFonts w:ascii="仿宋" w:eastAsia="仿宋" w:hAnsi="仿宋" w:cs="仿宋" w:hint="eastAsia"/>
            <w:lang w:eastAsia="zh-CN"/>
          </w:rPr>
          <w:t>二、社会影响分析</w:t>
        </w:r>
        <w:r>
          <w:tab/>
        </w:r>
        <w:r>
          <w:fldChar w:fldCharType="begin"/>
        </w:r>
        <w:r>
          <w:instrText xml:space="preserve"> PAGEREF _Toc7368 \h </w:instrText>
        </w:r>
        <w:r>
          <w:fldChar w:fldCharType="separate"/>
        </w:r>
        <w:r>
          <w:t>6</w:t>
        </w:r>
        <w:r>
          <w:fldChar w:fldCharType="end"/>
        </w:r>
      </w:hyperlink>
    </w:p>
    <w:p>
      <w:pPr>
        <w:pStyle w:val="TOC2"/>
        <w:tabs>
          <w:tab w:val="right" w:leader="dot" w:pos="8306"/>
        </w:tabs>
      </w:pPr>
      <w:hyperlink w:anchor="_Toc20609" w:history="1">
        <w:r>
          <w:rPr>
            <w:rFonts w:ascii="仿宋" w:eastAsia="仿宋" w:hAnsi="仿宋" w:cs="仿宋" w:hint="eastAsia"/>
            <w:lang w:eastAsia="zh-CN"/>
          </w:rPr>
          <w:t>(一)、社会影响效果分析</w:t>
        </w:r>
        <w:r>
          <w:tab/>
        </w:r>
        <w:r>
          <w:fldChar w:fldCharType="begin"/>
        </w:r>
        <w:r>
          <w:instrText xml:space="preserve"> PAGEREF _Toc20609 \h </w:instrText>
        </w:r>
        <w:r>
          <w:fldChar w:fldCharType="separate"/>
        </w:r>
        <w:r>
          <w:t>6</w:t>
        </w:r>
        <w:r>
          <w:fldChar w:fldCharType="end"/>
        </w:r>
      </w:hyperlink>
    </w:p>
    <w:p>
      <w:pPr>
        <w:pStyle w:val="TOC2"/>
        <w:tabs>
          <w:tab w:val="right" w:leader="dot" w:pos="8306"/>
        </w:tabs>
      </w:pPr>
      <w:hyperlink w:anchor="_Toc4998" w:history="1">
        <w:r>
          <w:rPr>
            <w:rFonts w:ascii="仿宋" w:eastAsia="仿宋" w:hAnsi="仿宋" w:cs="仿宋" w:hint="eastAsia"/>
            <w:lang w:eastAsia="zh-CN"/>
          </w:rPr>
          <w:t>(二)、社会适应性分析</w:t>
        </w:r>
        <w:r>
          <w:tab/>
        </w:r>
        <w:r>
          <w:fldChar w:fldCharType="begin"/>
        </w:r>
        <w:r>
          <w:instrText xml:space="preserve"> PAGEREF _Toc4998 \h </w:instrText>
        </w:r>
        <w:r>
          <w:fldChar w:fldCharType="separate"/>
        </w:r>
        <w:r>
          <w:t>9</w:t>
        </w:r>
        <w:r>
          <w:fldChar w:fldCharType="end"/>
        </w:r>
      </w:hyperlink>
    </w:p>
    <w:p>
      <w:pPr>
        <w:pStyle w:val="TOC2"/>
        <w:tabs>
          <w:tab w:val="right" w:leader="dot" w:pos="8306"/>
        </w:tabs>
      </w:pPr>
      <w:hyperlink w:anchor="_Toc28635" w:history="1">
        <w:r>
          <w:rPr>
            <w:rFonts w:ascii="仿宋" w:eastAsia="仿宋" w:hAnsi="仿宋" w:cs="仿宋" w:hint="eastAsia"/>
            <w:lang w:eastAsia="zh-CN"/>
          </w:rPr>
          <w:t>(三)、社会风险及对策分析</w:t>
        </w:r>
        <w:r>
          <w:tab/>
        </w:r>
        <w:r>
          <w:fldChar w:fldCharType="begin"/>
        </w:r>
        <w:r>
          <w:instrText xml:space="preserve"> PAGEREF _Toc28635 \h </w:instrText>
        </w:r>
        <w:r>
          <w:fldChar w:fldCharType="separate"/>
        </w:r>
        <w:r>
          <w:t>10</w:t>
        </w:r>
        <w:r>
          <w:fldChar w:fldCharType="end"/>
        </w:r>
      </w:hyperlink>
    </w:p>
    <w:p>
      <w:pPr>
        <w:pStyle w:val="TOC1"/>
        <w:tabs>
          <w:tab w:val="right" w:leader="dot" w:pos="8306"/>
        </w:tabs>
      </w:pPr>
      <w:hyperlink w:anchor="_Toc27365" w:history="1">
        <w:r>
          <w:rPr>
            <w:rFonts w:ascii="仿宋" w:eastAsia="仿宋" w:hAnsi="仿宋" w:cs="仿宋" w:hint="eastAsia"/>
            <w:lang w:eastAsia="zh-CN"/>
          </w:rPr>
          <w:t>三、发展规划、产业政策和行业准入分析</w:t>
        </w:r>
        <w:r>
          <w:tab/>
        </w:r>
        <w:r>
          <w:fldChar w:fldCharType="begin"/>
        </w:r>
        <w:r>
          <w:instrText xml:space="preserve"> PAGEREF _Toc27365 \h </w:instrText>
        </w:r>
        <w:r>
          <w:fldChar w:fldCharType="separate"/>
        </w:r>
        <w:r>
          <w:t>14</w:t>
        </w:r>
        <w:r>
          <w:fldChar w:fldCharType="end"/>
        </w:r>
      </w:hyperlink>
    </w:p>
    <w:p>
      <w:pPr>
        <w:pStyle w:val="TOC2"/>
        <w:tabs>
          <w:tab w:val="right" w:leader="dot" w:pos="8306"/>
        </w:tabs>
      </w:pPr>
      <w:hyperlink w:anchor="_Toc2330" w:history="1">
        <w:r>
          <w:rPr>
            <w:rFonts w:ascii="仿宋" w:eastAsia="仿宋" w:hAnsi="仿宋" w:cs="仿宋" w:hint="eastAsia"/>
            <w:lang w:eastAsia="zh-CN"/>
          </w:rPr>
          <w:t>(一)、发展规划分析</w:t>
        </w:r>
        <w:r>
          <w:tab/>
        </w:r>
        <w:r>
          <w:fldChar w:fldCharType="begin"/>
        </w:r>
        <w:r>
          <w:instrText xml:space="preserve"> PAGEREF _Toc2330 \h </w:instrText>
        </w:r>
        <w:r>
          <w:fldChar w:fldCharType="separate"/>
        </w:r>
        <w:r>
          <w:t>14</w:t>
        </w:r>
        <w:r>
          <w:fldChar w:fldCharType="end"/>
        </w:r>
      </w:hyperlink>
    </w:p>
    <w:p>
      <w:pPr>
        <w:pStyle w:val="TOC2"/>
        <w:tabs>
          <w:tab w:val="right" w:leader="dot" w:pos="8306"/>
        </w:tabs>
      </w:pPr>
      <w:hyperlink w:anchor="_Toc557" w:history="1">
        <w:r>
          <w:rPr>
            <w:rFonts w:ascii="仿宋" w:eastAsia="仿宋" w:hAnsi="仿宋" w:cs="仿宋" w:hint="eastAsia"/>
            <w:lang w:eastAsia="zh-CN"/>
          </w:rPr>
          <w:t>(二)、产业政策分析</w:t>
        </w:r>
        <w:r>
          <w:tab/>
        </w:r>
        <w:r>
          <w:fldChar w:fldCharType="begin"/>
        </w:r>
        <w:r>
          <w:instrText xml:space="preserve"> PAGEREF _Toc557 \h </w:instrText>
        </w:r>
        <w:r>
          <w:fldChar w:fldCharType="separate"/>
        </w:r>
        <w:r>
          <w:t>16</w:t>
        </w:r>
        <w:r>
          <w:fldChar w:fldCharType="end"/>
        </w:r>
      </w:hyperlink>
    </w:p>
    <w:p>
      <w:pPr>
        <w:pStyle w:val="TOC2"/>
        <w:tabs>
          <w:tab w:val="right" w:leader="dot" w:pos="8306"/>
        </w:tabs>
      </w:pPr>
      <w:hyperlink w:anchor="_Toc22222" w:history="1">
        <w:r>
          <w:rPr>
            <w:rFonts w:ascii="仿宋" w:eastAsia="仿宋" w:hAnsi="仿宋" w:cs="仿宋" w:hint="eastAsia"/>
            <w:lang w:eastAsia="zh-CN"/>
          </w:rPr>
          <w:t>(三)、行业准入分析</w:t>
        </w:r>
        <w:r>
          <w:tab/>
        </w:r>
        <w:r>
          <w:fldChar w:fldCharType="begin"/>
        </w:r>
        <w:r>
          <w:instrText xml:space="preserve"> PAGEREF _Toc22222 \h </w:instrText>
        </w:r>
        <w:r>
          <w:fldChar w:fldCharType="separate"/>
        </w:r>
        <w:r>
          <w:t>17</w:t>
        </w:r>
        <w:r>
          <w:fldChar w:fldCharType="end"/>
        </w:r>
      </w:hyperlink>
    </w:p>
    <w:p>
      <w:pPr>
        <w:pStyle w:val="TOC1"/>
        <w:tabs>
          <w:tab w:val="right" w:leader="dot" w:pos="8306"/>
        </w:tabs>
      </w:pPr>
      <w:hyperlink w:anchor="_Toc10382" w:history="1">
        <w:r>
          <w:rPr>
            <w:rFonts w:ascii="仿宋" w:eastAsia="仿宋" w:hAnsi="仿宋" w:cs="仿宋" w:hint="eastAsia"/>
            <w:lang w:eastAsia="zh-CN"/>
          </w:rPr>
          <w:t>四、财务管理与成本控制</w:t>
        </w:r>
        <w:r>
          <w:tab/>
        </w:r>
        <w:r>
          <w:fldChar w:fldCharType="begin"/>
        </w:r>
        <w:r>
          <w:instrText xml:space="preserve"> PAGEREF _Toc10382 \h </w:instrText>
        </w:r>
        <w:r>
          <w:fldChar w:fldCharType="separate"/>
        </w:r>
        <w:r>
          <w:t>19</w:t>
        </w:r>
        <w:r>
          <w:fldChar w:fldCharType="end"/>
        </w:r>
      </w:hyperlink>
    </w:p>
    <w:p>
      <w:pPr>
        <w:pStyle w:val="TOC2"/>
        <w:tabs>
          <w:tab w:val="right" w:leader="dot" w:pos="8306"/>
        </w:tabs>
      </w:pPr>
      <w:hyperlink w:anchor="_Toc22231" w:history="1">
        <w:r>
          <w:rPr>
            <w:rFonts w:ascii="仿宋" w:eastAsia="仿宋" w:hAnsi="仿宋" w:cs="仿宋" w:hint="eastAsia"/>
            <w:lang w:eastAsia="zh-CN"/>
          </w:rPr>
          <w:t>(一)、财务管理体系建设</w:t>
        </w:r>
        <w:r>
          <w:tab/>
        </w:r>
        <w:r>
          <w:fldChar w:fldCharType="begin"/>
        </w:r>
        <w:r>
          <w:instrText xml:space="preserve"> PAGEREF _Toc22231 \h </w:instrText>
        </w:r>
        <w:r>
          <w:fldChar w:fldCharType="separate"/>
        </w:r>
        <w:r>
          <w:t>19</w:t>
        </w:r>
        <w:r>
          <w:fldChar w:fldCharType="end"/>
        </w:r>
      </w:hyperlink>
    </w:p>
    <w:p>
      <w:pPr>
        <w:pStyle w:val="TOC2"/>
        <w:tabs>
          <w:tab w:val="right" w:leader="dot" w:pos="8306"/>
        </w:tabs>
      </w:pPr>
      <w:hyperlink w:anchor="_Toc27150" w:history="1">
        <w:r>
          <w:rPr>
            <w:rFonts w:ascii="仿宋" w:eastAsia="仿宋" w:hAnsi="仿宋" w:cs="仿宋" w:hint="eastAsia"/>
            <w:lang w:eastAsia="zh-CN"/>
          </w:rPr>
          <w:t>(二)、成本控制措施</w:t>
        </w:r>
        <w:r>
          <w:tab/>
        </w:r>
        <w:r>
          <w:fldChar w:fldCharType="begin"/>
        </w:r>
        <w:r>
          <w:instrText xml:space="preserve"> PAGEREF _Toc27150 \h </w:instrText>
        </w:r>
        <w:r>
          <w:fldChar w:fldCharType="separate"/>
        </w:r>
        <w:r>
          <w:t>20</w:t>
        </w:r>
        <w:r>
          <w:fldChar w:fldCharType="end"/>
        </w:r>
      </w:hyperlink>
    </w:p>
    <w:p>
      <w:pPr>
        <w:pStyle w:val="TOC1"/>
        <w:tabs>
          <w:tab w:val="right" w:leader="dot" w:pos="8306"/>
        </w:tabs>
      </w:pPr>
      <w:hyperlink w:anchor="_Toc31782" w:history="1">
        <w:r>
          <w:rPr>
            <w:rFonts w:ascii="仿宋" w:eastAsia="仿宋" w:hAnsi="仿宋" w:cs="仿宋" w:hint="eastAsia"/>
            <w:lang w:eastAsia="zh-CN"/>
          </w:rPr>
          <w:t>五、环境和生态影响分析</w:t>
        </w:r>
        <w:r>
          <w:tab/>
        </w:r>
        <w:r>
          <w:fldChar w:fldCharType="begin"/>
        </w:r>
        <w:r>
          <w:instrText xml:space="preserve"> PAGEREF _Toc31782 \h </w:instrText>
        </w:r>
        <w:r>
          <w:fldChar w:fldCharType="separate"/>
        </w:r>
        <w:r>
          <w:t>21</w:t>
        </w:r>
        <w:r>
          <w:fldChar w:fldCharType="end"/>
        </w:r>
      </w:hyperlink>
    </w:p>
    <w:p>
      <w:pPr>
        <w:pStyle w:val="TOC2"/>
        <w:tabs>
          <w:tab w:val="right" w:leader="dot" w:pos="8306"/>
        </w:tabs>
      </w:pPr>
      <w:hyperlink w:anchor="_Toc12501" w:history="1">
        <w:r>
          <w:rPr>
            <w:rFonts w:ascii="仿宋" w:eastAsia="仿宋" w:hAnsi="仿宋" w:cs="仿宋" w:hint="eastAsia"/>
            <w:lang w:eastAsia="zh-CN"/>
          </w:rPr>
          <w:t>(一)、环境和生态现状</w:t>
        </w:r>
        <w:r>
          <w:tab/>
        </w:r>
        <w:r>
          <w:fldChar w:fldCharType="begin"/>
        </w:r>
        <w:r>
          <w:instrText xml:space="preserve"> PAGEREF _Toc12501 \h </w:instrText>
        </w:r>
        <w:r>
          <w:fldChar w:fldCharType="separate"/>
        </w:r>
        <w:r>
          <w:t>21</w:t>
        </w:r>
        <w:r>
          <w:fldChar w:fldCharType="end"/>
        </w:r>
      </w:hyperlink>
    </w:p>
    <w:p>
      <w:pPr>
        <w:pStyle w:val="TOC2"/>
        <w:tabs>
          <w:tab w:val="right" w:leader="dot" w:pos="8306"/>
        </w:tabs>
      </w:pPr>
      <w:hyperlink w:anchor="_Toc10067" w:history="1">
        <w:r>
          <w:rPr>
            <w:rFonts w:ascii="仿宋" w:eastAsia="仿宋" w:hAnsi="仿宋" w:cs="仿宋" w:hint="eastAsia"/>
            <w:lang w:eastAsia="zh-CN"/>
          </w:rPr>
          <w:t>(二)、生态环境影响分析</w:t>
        </w:r>
        <w:r>
          <w:tab/>
        </w:r>
        <w:r>
          <w:fldChar w:fldCharType="begin"/>
        </w:r>
        <w:r>
          <w:instrText xml:space="preserve"> PAGEREF _Toc10067 \h </w:instrText>
        </w:r>
        <w:r>
          <w:fldChar w:fldCharType="separate"/>
        </w:r>
        <w:r>
          <w:t>23</w:t>
        </w:r>
        <w:r>
          <w:fldChar w:fldCharType="end"/>
        </w:r>
      </w:hyperlink>
    </w:p>
    <w:p>
      <w:pPr>
        <w:pStyle w:val="TOC2"/>
        <w:tabs>
          <w:tab w:val="right" w:leader="dot" w:pos="8306"/>
        </w:tabs>
      </w:pPr>
      <w:hyperlink w:anchor="_Toc17893" w:history="1">
        <w:r>
          <w:rPr>
            <w:rFonts w:ascii="仿宋" w:eastAsia="仿宋" w:hAnsi="仿宋" w:cs="仿宋" w:hint="eastAsia"/>
            <w:lang w:eastAsia="zh-CN"/>
          </w:rPr>
          <w:t>(三)、生态环境保护措施</w:t>
        </w:r>
        <w:r>
          <w:tab/>
        </w:r>
        <w:r>
          <w:fldChar w:fldCharType="begin"/>
        </w:r>
        <w:r>
          <w:instrText xml:space="preserve"> PAGEREF _Toc17893 \h </w:instrText>
        </w:r>
        <w:r>
          <w:fldChar w:fldCharType="separate"/>
        </w:r>
        <w:r>
          <w:t>24</w:t>
        </w:r>
        <w:r>
          <w:fldChar w:fldCharType="end"/>
        </w:r>
      </w:hyperlink>
    </w:p>
    <w:p>
      <w:pPr>
        <w:pStyle w:val="TOC2"/>
        <w:tabs>
          <w:tab w:val="right" w:leader="dot" w:pos="8306"/>
        </w:tabs>
      </w:pPr>
      <w:hyperlink w:anchor="_Toc25852" w:history="1">
        <w:r>
          <w:rPr>
            <w:rFonts w:ascii="仿宋" w:eastAsia="仿宋" w:hAnsi="仿宋" w:cs="仿宋" w:hint="eastAsia"/>
            <w:lang w:eastAsia="zh-CN"/>
          </w:rPr>
          <w:t>(四)、地质灾害影响分析</w:t>
        </w:r>
        <w:r>
          <w:tab/>
        </w:r>
        <w:r>
          <w:fldChar w:fldCharType="begin"/>
        </w:r>
        <w:r>
          <w:instrText xml:space="preserve"> PAGEREF _Toc25852 \h </w:instrText>
        </w:r>
        <w:r>
          <w:fldChar w:fldCharType="separate"/>
        </w:r>
        <w:r>
          <w:t>26</w:t>
        </w:r>
        <w:r>
          <w:fldChar w:fldCharType="end"/>
        </w:r>
      </w:hyperlink>
    </w:p>
    <w:p>
      <w:pPr>
        <w:pStyle w:val="TOC2"/>
        <w:tabs>
          <w:tab w:val="right" w:leader="dot" w:pos="8306"/>
        </w:tabs>
      </w:pPr>
      <w:hyperlink w:anchor="_Toc21632" w:history="1">
        <w:r>
          <w:rPr>
            <w:rFonts w:ascii="仿宋" w:eastAsia="仿宋" w:hAnsi="仿宋" w:cs="仿宋" w:hint="eastAsia"/>
            <w:lang w:eastAsia="zh-CN"/>
          </w:rPr>
          <w:t>(五)、特殊环境影响</w:t>
        </w:r>
        <w:r>
          <w:tab/>
        </w:r>
        <w:r>
          <w:fldChar w:fldCharType="begin"/>
        </w:r>
        <w:r>
          <w:instrText xml:space="preserve"> PAGEREF _Toc21632 \h </w:instrText>
        </w:r>
        <w:r>
          <w:fldChar w:fldCharType="separate"/>
        </w:r>
        <w:r>
          <w:t>27</w:t>
        </w:r>
        <w:r>
          <w:fldChar w:fldCharType="end"/>
        </w:r>
      </w:hyperlink>
    </w:p>
    <w:p>
      <w:pPr>
        <w:pStyle w:val="TOC1"/>
        <w:tabs>
          <w:tab w:val="right" w:leader="dot" w:pos="8306"/>
        </w:tabs>
      </w:pPr>
      <w:hyperlink w:anchor="_Toc10254" w:history="1">
        <w:r>
          <w:rPr>
            <w:rFonts w:ascii="仿宋" w:eastAsia="仿宋" w:hAnsi="仿宋" w:cs="仿宋" w:hint="eastAsia"/>
            <w:lang w:eastAsia="zh-CN"/>
          </w:rPr>
          <w:t>六、经济影响分析</w:t>
        </w:r>
        <w:r>
          <w:tab/>
        </w:r>
        <w:r>
          <w:fldChar w:fldCharType="begin"/>
        </w:r>
        <w:r>
          <w:instrText xml:space="preserve"> PAGEREF _Toc10254 \h </w:instrText>
        </w:r>
        <w:r>
          <w:fldChar w:fldCharType="separate"/>
        </w:r>
        <w:r>
          <w:t>28</w:t>
        </w:r>
        <w:r>
          <w:fldChar w:fldCharType="end"/>
        </w:r>
      </w:hyperlink>
    </w:p>
    <w:p>
      <w:pPr>
        <w:pStyle w:val="TOC2"/>
        <w:tabs>
          <w:tab w:val="right" w:leader="dot" w:pos="8306"/>
        </w:tabs>
      </w:pPr>
      <w:hyperlink w:anchor="_Toc28102" w:history="1">
        <w:r>
          <w:rPr>
            <w:rFonts w:ascii="仿宋" w:eastAsia="仿宋" w:hAnsi="仿宋" w:cs="仿宋" w:hint="eastAsia"/>
            <w:lang w:eastAsia="zh-CN"/>
          </w:rPr>
          <w:t>(一)、经济费用效益或费用效果分析</w:t>
        </w:r>
        <w:r>
          <w:tab/>
        </w:r>
        <w:r>
          <w:fldChar w:fldCharType="begin"/>
        </w:r>
        <w:r>
          <w:instrText xml:space="preserve"> PAGEREF _Toc28102 \h </w:instrText>
        </w:r>
        <w:r>
          <w:fldChar w:fldCharType="separate"/>
        </w:r>
        <w:r>
          <w:t>28</w:t>
        </w:r>
        <w:r>
          <w:fldChar w:fldCharType="end"/>
        </w:r>
      </w:hyperlink>
    </w:p>
    <w:p>
      <w:pPr>
        <w:pStyle w:val="TOC2"/>
        <w:tabs>
          <w:tab w:val="right" w:leader="dot" w:pos="8306"/>
        </w:tabs>
      </w:pPr>
      <w:hyperlink w:anchor="_Toc10086" w:history="1">
        <w:r>
          <w:rPr>
            <w:rFonts w:ascii="仿宋" w:eastAsia="仿宋" w:hAnsi="仿宋" w:cs="仿宋" w:hint="eastAsia"/>
            <w:lang w:eastAsia="zh-CN"/>
          </w:rPr>
          <w:t>(二)、行业影响分析</w:t>
        </w:r>
        <w:r>
          <w:tab/>
        </w:r>
        <w:r>
          <w:fldChar w:fldCharType="begin"/>
        </w:r>
        <w:r>
          <w:instrText xml:space="preserve"> PAGEREF _Toc10086 \h </w:instrText>
        </w:r>
        <w:r>
          <w:fldChar w:fldCharType="separate"/>
        </w:r>
        <w:r>
          <w:t>31</w:t>
        </w:r>
        <w:r>
          <w:fldChar w:fldCharType="end"/>
        </w:r>
      </w:hyperlink>
    </w:p>
    <w:p>
      <w:pPr>
        <w:pStyle w:val="TOC2"/>
        <w:tabs>
          <w:tab w:val="right" w:leader="dot" w:pos="8306"/>
        </w:tabs>
      </w:pPr>
      <w:hyperlink w:anchor="_Toc13916" w:history="1">
        <w:r>
          <w:rPr>
            <w:rFonts w:ascii="仿宋" w:eastAsia="仿宋" w:hAnsi="仿宋" w:cs="仿宋" w:hint="eastAsia"/>
            <w:lang w:eastAsia="zh-CN"/>
          </w:rPr>
          <w:t>(三)、区域经济影响分析</w:t>
        </w:r>
        <w:r>
          <w:tab/>
        </w:r>
        <w:r>
          <w:fldChar w:fldCharType="begin"/>
        </w:r>
        <w:r>
          <w:instrText xml:space="preserve"> PAGEREF _Toc13916 \h </w:instrText>
        </w:r>
        <w:r>
          <w:fldChar w:fldCharType="separate"/>
        </w:r>
        <w:r>
          <w:t>32</w:t>
        </w:r>
        <w:r>
          <w:fldChar w:fldCharType="end"/>
        </w:r>
      </w:hyperlink>
    </w:p>
    <w:p>
      <w:pPr>
        <w:pStyle w:val="TOC2"/>
        <w:tabs>
          <w:tab w:val="right" w:leader="dot" w:pos="8306"/>
        </w:tabs>
      </w:pPr>
      <w:hyperlink w:anchor="_Toc365" w:history="1">
        <w:r>
          <w:rPr>
            <w:rFonts w:ascii="仿宋" w:eastAsia="仿宋" w:hAnsi="仿宋" w:cs="仿宋" w:hint="eastAsia"/>
            <w:lang w:eastAsia="zh-CN"/>
          </w:rPr>
          <w:t>(四)、宏观经济影响分析</w:t>
        </w:r>
        <w:r>
          <w:tab/>
        </w:r>
        <w:r>
          <w:fldChar w:fldCharType="begin"/>
        </w:r>
        <w:r>
          <w:instrText xml:space="preserve"> PAGEREF _Toc365 \h </w:instrText>
        </w:r>
        <w:r>
          <w:fldChar w:fldCharType="separate"/>
        </w:r>
        <w:r>
          <w:t>33</w:t>
        </w:r>
        <w:r>
          <w:fldChar w:fldCharType="end"/>
        </w:r>
      </w:hyperlink>
    </w:p>
    <w:p>
      <w:pPr>
        <w:pStyle w:val="TOC1"/>
        <w:tabs>
          <w:tab w:val="right" w:leader="dot" w:pos="8306"/>
        </w:tabs>
      </w:pPr>
      <w:hyperlink w:anchor="_Toc30223" w:history="1">
        <w:r>
          <w:rPr>
            <w:rFonts w:ascii="仿宋" w:eastAsia="仿宋" w:hAnsi="仿宋" w:cs="仿宋" w:hint="eastAsia"/>
            <w:lang w:eastAsia="zh-CN"/>
          </w:rPr>
          <w:t>七、经济效益与社会效益优化</w:t>
        </w:r>
        <w:r>
          <w:tab/>
        </w:r>
        <w:r>
          <w:fldChar w:fldCharType="begin"/>
        </w:r>
        <w:r>
          <w:instrText xml:space="preserve"> PAGEREF _Toc30223 \h </w:instrText>
        </w:r>
        <w:r>
          <w:fldChar w:fldCharType="separate"/>
        </w:r>
        <w:r>
          <w:t>35</w:t>
        </w:r>
        <w:r>
          <w:fldChar w:fldCharType="end"/>
        </w:r>
      </w:hyperlink>
    </w:p>
    <w:p>
      <w:pPr>
        <w:pStyle w:val="TOC2"/>
        <w:tabs>
          <w:tab w:val="right" w:leader="dot" w:pos="8306"/>
        </w:tabs>
      </w:pPr>
      <w:hyperlink w:anchor="_Toc7579" w:history="1">
        <w:r>
          <w:rPr>
            <w:rFonts w:ascii="仿宋" w:eastAsia="仿宋" w:hAnsi="仿宋" w:cs="仿宋" w:hint="eastAsia"/>
            <w:lang w:eastAsia="zh-CN"/>
          </w:rPr>
          <w:t>(一)、经济效益提升策略</w:t>
        </w:r>
        <w:r>
          <w:tab/>
        </w:r>
        <w:r>
          <w:fldChar w:fldCharType="begin"/>
        </w:r>
        <w:r>
          <w:instrText xml:space="preserve"> PAGEREF _Toc7579 \h </w:instrText>
        </w:r>
        <w:r>
          <w:fldChar w:fldCharType="separate"/>
        </w:r>
        <w:r>
          <w:t>35</w:t>
        </w:r>
        <w:r>
          <w:fldChar w:fldCharType="end"/>
        </w:r>
      </w:hyperlink>
    </w:p>
    <w:p>
      <w:pPr>
        <w:pStyle w:val="TOC2"/>
        <w:tabs>
          <w:tab w:val="right" w:leader="dot" w:pos="8306"/>
        </w:tabs>
      </w:pPr>
      <w:hyperlink w:anchor="_Toc16852" w:history="1">
        <w:r>
          <w:rPr>
            <w:rFonts w:ascii="仿宋" w:eastAsia="仿宋" w:hAnsi="仿宋" w:cs="仿宋" w:hint="eastAsia"/>
            <w:lang w:eastAsia="zh-CN"/>
          </w:rPr>
          <w:t>(二)、社会效益增强方案</w:t>
        </w:r>
        <w:r>
          <w:tab/>
        </w:r>
        <w:r>
          <w:fldChar w:fldCharType="begin"/>
        </w:r>
        <w:r>
          <w:instrText xml:space="preserve"> PAGEREF _Toc16852 \h </w:instrText>
        </w:r>
        <w:r>
          <w:fldChar w:fldCharType="separate"/>
        </w:r>
        <w:r>
          <w:t>36</w:t>
        </w:r>
        <w:r>
          <w:fldChar w:fldCharType="end"/>
        </w:r>
      </w:hyperlink>
    </w:p>
    <w:p>
      <w:pPr>
        <w:pStyle w:val="TOC1"/>
        <w:tabs>
          <w:tab w:val="right" w:leader="dot" w:pos="8306"/>
        </w:tabs>
      </w:pPr>
      <w:hyperlink w:anchor="_Toc17154" w:history="1">
        <w:r>
          <w:rPr>
            <w:rFonts w:ascii="仿宋" w:eastAsia="仿宋" w:hAnsi="仿宋" w:cs="仿宋" w:hint="eastAsia"/>
            <w:lang w:eastAsia="zh-CN"/>
          </w:rPr>
          <w:t>八、安全与应急管理</w:t>
        </w:r>
        <w:r>
          <w:tab/>
        </w:r>
        <w:r>
          <w:fldChar w:fldCharType="begin"/>
        </w:r>
        <w:r>
          <w:instrText xml:space="preserve"> PAGEREF _Toc17154 \h </w:instrText>
        </w:r>
        <w:r>
          <w:fldChar w:fldCharType="separate"/>
        </w:r>
        <w:r>
          <w:t>37</w:t>
        </w:r>
        <w:r>
          <w:fldChar w:fldCharType="end"/>
        </w:r>
      </w:hyperlink>
    </w:p>
    <w:p>
      <w:pPr>
        <w:pStyle w:val="TOC2"/>
        <w:tabs>
          <w:tab w:val="right" w:leader="dot" w:pos="8306"/>
        </w:tabs>
      </w:pPr>
      <w:hyperlink w:anchor="_Toc31386" w:history="1">
        <w:r>
          <w:rPr>
            <w:rFonts w:ascii="仿宋" w:eastAsia="仿宋" w:hAnsi="仿宋" w:cs="仿宋" w:hint="eastAsia"/>
            <w:lang w:eastAsia="zh-CN"/>
          </w:rPr>
          <w:t>(一)、安全生产管理</w:t>
        </w:r>
        <w:r>
          <w:tab/>
        </w:r>
        <w:r>
          <w:fldChar w:fldCharType="begin"/>
        </w:r>
        <w:r>
          <w:instrText xml:space="preserve"> PAGEREF _Toc31386 \h </w:instrText>
        </w:r>
        <w:r>
          <w:fldChar w:fldCharType="separate"/>
        </w:r>
        <w:r>
          <w:t>37</w:t>
        </w:r>
        <w:r>
          <w:fldChar w:fldCharType="end"/>
        </w:r>
      </w:hyperlink>
    </w:p>
    <w:p>
      <w:pPr>
        <w:pStyle w:val="TOC2"/>
        <w:tabs>
          <w:tab w:val="right" w:leader="dot" w:pos="8306"/>
        </w:tabs>
      </w:pPr>
      <w:hyperlink w:anchor="_Toc21591" w:history="1">
        <w:r>
          <w:rPr>
            <w:rFonts w:ascii="仿宋" w:eastAsia="仿宋" w:hAnsi="仿宋" w:cs="仿宋" w:hint="eastAsia"/>
            <w:lang w:eastAsia="zh-CN"/>
          </w:rPr>
          <w:t>(二)、应急预案与响应</w:t>
        </w:r>
        <w:r>
          <w:tab/>
        </w:r>
        <w:r>
          <w:fldChar w:fldCharType="begin"/>
        </w:r>
        <w:r>
          <w:instrText xml:space="preserve"> PAGEREF _Toc21591 \h </w:instrText>
        </w:r>
        <w:r>
          <w:fldChar w:fldCharType="separate"/>
        </w:r>
        <w:r>
          <w:t>38</w:t>
        </w:r>
        <w:r>
          <w:fldChar w:fldCharType="end"/>
        </w:r>
      </w:hyperlink>
    </w:p>
    <w:p>
      <w:pPr>
        <w:pStyle w:val="TOC1"/>
        <w:tabs>
          <w:tab w:val="right" w:leader="dot" w:pos="8306"/>
        </w:tabs>
      </w:pPr>
      <w:hyperlink w:anchor="_Toc28609" w:history="1">
        <w:r>
          <w:rPr>
            <w:rFonts w:ascii="仿宋" w:eastAsia="仿宋" w:hAnsi="仿宋" w:cs="仿宋" w:hint="eastAsia"/>
            <w:lang w:eastAsia="zh-CN"/>
          </w:rPr>
          <w:t>九、项目变更管理</w:t>
        </w:r>
        <w:r>
          <w:tab/>
        </w:r>
        <w:r>
          <w:fldChar w:fldCharType="begin"/>
        </w:r>
        <w:r>
          <w:instrText xml:space="preserve"> PAGEREF _Toc28609 \h </w:instrText>
        </w:r>
        <w:r>
          <w:fldChar w:fldCharType="separate"/>
        </w:r>
        <w:r>
          <w:t>40</w:t>
        </w:r>
        <w:r>
          <w:fldChar w:fldCharType="end"/>
        </w:r>
      </w:hyperlink>
    </w:p>
    <w:p>
      <w:pPr>
        <w:pStyle w:val="TOC2"/>
        <w:tabs>
          <w:tab w:val="right" w:leader="dot" w:pos="8306"/>
        </w:tabs>
      </w:pPr>
      <w:hyperlink w:anchor="_Toc25870" w:history="1">
        <w:r>
          <w:rPr>
            <w:rFonts w:ascii="仿宋" w:eastAsia="仿宋" w:hAnsi="仿宋" w:cs="仿宋" w:hint="eastAsia"/>
            <w:lang w:eastAsia="zh-CN"/>
          </w:rPr>
          <w:t>(一)、变更控制流程</w:t>
        </w:r>
        <w:r>
          <w:tab/>
        </w:r>
        <w:r>
          <w:fldChar w:fldCharType="begin"/>
        </w:r>
        <w:r>
          <w:instrText xml:space="preserve"> PAGEREF _Toc25870 \h </w:instrText>
        </w:r>
        <w:r>
          <w:fldChar w:fldCharType="separate"/>
        </w:r>
        <w:r>
          <w:t>40</w:t>
        </w:r>
        <w:r>
          <w:fldChar w:fldCharType="end"/>
        </w:r>
      </w:hyperlink>
    </w:p>
    <w:p>
      <w:pPr>
        <w:pStyle w:val="TOC2"/>
        <w:tabs>
          <w:tab w:val="right" w:leader="dot" w:pos="8306"/>
        </w:tabs>
      </w:pPr>
      <w:hyperlink w:anchor="_Toc10807" w:history="1">
        <w:r>
          <w:rPr>
            <w:rFonts w:ascii="仿宋" w:eastAsia="仿宋" w:hAnsi="仿宋" w:cs="仿宋" w:hint="eastAsia"/>
            <w:lang w:eastAsia="zh-CN"/>
          </w:rPr>
          <w:t>(二)、影响评估与处理</w:t>
        </w:r>
        <w:r>
          <w:tab/>
        </w:r>
        <w:r>
          <w:fldChar w:fldCharType="begin"/>
        </w:r>
        <w:r>
          <w:instrText xml:space="preserve"> PAGEREF _Toc10807 \h </w:instrText>
        </w:r>
        <w:r>
          <w:fldChar w:fldCharType="separate"/>
        </w:r>
        <w:r>
          <w:t>41</w:t>
        </w:r>
        <w:r>
          <w:fldChar w:fldCharType="end"/>
        </w:r>
      </w:hyperlink>
    </w:p>
    <w:p>
      <w:pPr>
        <w:pStyle w:val="TOC2"/>
        <w:tabs>
          <w:tab w:val="right" w:leader="dot" w:pos="8306"/>
        </w:tabs>
      </w:pPr>
      <w:hyperlink w:anchor="_Toc14465" w:history="1">
        <w:r>
          <w:rPr>
            <w:rFonts w:ascii="仿宋" w:eastAsia="仿宋" w:hAnsi="仿宋" w:cs="仿宋" w:hint="eastAsia"/>
            <w:lang w:eastAsia="zh-CN"/>
          </w:rPr>
          <w:t>(三)、变更记录与追踪</w:t>
        </w:r>
        <w:r>
          <w:tab/>
        </w:r>
        <w:r>
          <w:fldChar w:fldCharType="begin"/>
        </w:r>
        <w:r>
          <w:instrText xml:space="preserve"> PAGEREF _Toc14465 \h </w:instrText>
        </w:r>
        <w:r>
          <w:fldChar w:fldCharType="separate"/>
        </w:r>
        <w:r>
          <w:t>43</w:t>
        </w:r>
        <w:r>
          <w:fldChar w:fldCharType="end"/>
        </w:r>
      </w:hyperlink>
    </w:p>
    <w:p>
      <w:pPr>
        <w:pStyle w:val="TOC2"/>
        <w:tabs>
          <w:tab w:val="right" w:leader="dot" w:pos="8306"/>
        </w:tabs>
      </w:pPr>
      <w:hyperlink w:anchor="_Toc19844" w:history="1">
        <w:r>
          <w:rPr>
            <w:rFonts w:ascii="仿宋" w:eastAsia="仿宋" w:hAnsi="仿宋" w:cs="仿宋" w:hint="eastAsia"/>
            <w:lang w:eastAsia="zh-CN"/>
          </w:rPr>
          <w:t>(四)、变更管理策略</w:t>
        </w:r>
        <w:r>
          <w:tab/>
        </w:r>
        <w:r>
          <w:fldChar w:fldCharType="begin"/>
        </w:r>
        <w:r>
          <w:instrText xml:space="preserve"> PAGEREF _Toc19844 \h </w:instrText>
        </w:r>
        <w:r>
          <w:fldChar w:fldCharType="separate"/>
        </w:r>
        <w:r>
          <w:t>44</w:t>
        </w:r>
        <w:r>
          <w:fldChar w:fldCharType="end"/>
        </w:r>
      </w:hyperlink>
    </w:p>
    <w:p>
      <w:pPr>
        <w:pStyle w:val="TOC1"/>
        <w:tabs>
          <w:tab w:val="right" w:leader="dot" w:pos="8306"/>
        </w:tabs>
      </w:pPr>
      <w:hyperlink w:anchor="_Toc836" w:history="1">
        <w:r>
          <w:rPr>
            <w:rFonts w:ascii="仿宋" w:eastAsia="仿宋" w:hAnsi="仿宋" w:cs="仿宋" w:hint="eastAsia"/>
            <w:lang w:eastAsia="zh-CN"/>
          </w:rPr>
          <w:t>十、项目质量与标准</w:t>
        </w:r>
        <w:r>
          <w:tab/>
        </w:r>
        <w:r>
          <w:fldChar w:fldCharType="begin"/>
        </w:r>
        <w:r>
          <w:instrText xml:space="preserve"> PAGEREF _Toc836 \h </w:instrText>
        </w:r>
        <w:r>
          <w:fldChar w:fldCharType="separate"/>
        </w:r>
        <w:r>
          <w:t>46</w:t>
        </w:r>
        <w:r>
          <w:fldChar w:fldCharType="end"/>
        </w:r>
      </w:hyperlink>
    </w:p>
    <w:p>
      <w:pPr>
        <w:pStyle w:val="TOC2"/>
        <w:tabs>
          <w:tab w:val="right" w:leader="dot" w:pos="8306"/>
        </w:tabs>
      </w:pPr>
      <w:hyperlink w:anchor="_Toc9817" w:history="1">
        <w:r>
          <w:rPr>
            <w:rFonts w:ascii="仿宋" w:eastAsia="仿宋" w:hAnsi="仿宋" w:cs="仿宋" w:hint="eastAsia"/>
            <w:lang w:eastAsia="zh-CN"/>
          </w:rPr>
          <w:t>(一)、质量保障体系</w:t>
        </w:r>
        <w:r>
          <w:tab/>
        </w:r>
        <w:r>
          <w:fldChar w:fldCharType="begin"/>
        </w:r>
        <w:r>
          <w:instrText xml:space="preserve"> PAGEREF _Toc9817 \h </w:instrText>
        </w:r>
        <w:r>
          <w:fldChar w:fldCharType="separate"/>
        </w:r>
        <w:r>
          <w:t>46</w:t>
        </w:r>
        <w:r>
          <w:fldChar w:fldCharType="end"/>
        </w:r>
      </w:hyperlink>
    </w:p>
    <w:p>
      <w:pPr>
        <w:pStyle w:val="TOC2"/>
        <w:tabs>
          <w:tab w:val="right" w:leader="dot" w:pos="8306"/>
        </w:tabs>
      </w:pPr>
      <w:hyperlink w:anchor="_Toc18444" w:history="1">
        <w:r>
          <w:rPr>
            <w:rFonts w:ascii="仿宋" w:eastAsia="仿宋" w:hAnsi="仿宋" w:cs="仿宋" w:hint="eastAsia"/>
            <w:lang w:eastAsia="zh-CN"/>
          </w:rPr>
          <w:t>(二)、标准化作业流程</w:t>
        </w:r>
        <w:r>
          <w:tab/>
        </w:r>
        <w:r>
          <w:fldChar w:fldCharType="begin"/>
        </w:r>
        <w:r>
          <w:instrText xml:space="preserve"> PAGEREF _Toc18444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15" w:history="1">
        <w:r>
          <w:rPr>
            <w:rFonts w:ascii="仿宋" w:eastAsia="仿宋" w:hAnsi="仿宋" w:cs="仿宋" w:hint="eastAsia"/>
            <w:lang w:eastAsia="zh-CN"/>
          </w:rPr>
          <w:t>(三)、质量监控与评估</w:t>
        </w:r>
        <w:r>
          <w:tab/>
        </w:r>
        <w:r>
          <w:fldChar w:fldCharType="begin"/>
        </w:r>
        <w:r>
          <w:instrText xml:space="preserve"> PAGEREF _Toc31315 \h </w:instrText>
        </w:r>
        <w:r>
          <w:fldChar w:fldCharType="separate"/>
        </w:r>
        <w:r>
          <w:t>49</w:t>
        </w:r>
        <w:r>
          <w:fldChar w:fldCharType="end"/>
        </w:r>
      </w:hyperlink>
    </w:p>
    <w:p>
      <w:pPr>
        <w:pStyle w:val="TOC2"/>
        <w:tabs>
          <w:tab w:val="right" w:leader="dot" w:pos="8306"/>
        </w:tabs>
      </w:pPr>
      <w:hyperlink w:anchor="_Toc13520" w:history="1">
        <w:r>
          <w:rPr>
            <w:rFonts w:ascii="仿宋" w:eastAsia="仿宋" w:hAnsi="仿宋" w:cs="仿宋" w:hint="eastAsia"/>
            <w:lang w:eastAsia="zh-CN"/>
          </w:rPr>
          <w:t>(四)、质量改进计划</w:t>
        </w:r>
        <w:r>
          <w:tab/>
        </w:r>
        <w:r>
          <w:fldChar w:fldCharType="begin"/>
        </w:r>
        <w:r>
          <w:instrText xml:space="preserve"> PAGEREF _Toc13520 \h </w:instrText>
        </w:r>
        <w:r>
          <w:fldChar w:fldCharType="separate"/>
        </w:r>
        <w:r>
          <w:t>50</w:t>
        </w:r>
        <w:r>
          <w:fldChar w:fldCharType="end"/>
        </w:r>
      </w:hyperlink>
    </w:p>
    <w:p>
      <w:pPr>
        <w:pStyle w:val="TOC1"/>
        <w:tabs>
          <w:tab w:val="right" w:leader="dot" w:pos="8306"/>
        </w:tabs>
      </w:pPr>
      <w:hyperlink w:anchor="_Toc2831" w:history="1">
        <w:r>
          <w:rPr>
            <w:rFonts w:ascii="仿宋" w:eastAsia="仿宋" w:hAnsi="仿宋" w:cs="仿宋" w:hint="eastAsia"/>
            <w:lang w:eastAsia="zh-CN"/>
          </w:rPr>
          <w:t>十一、技术创新与产业升级</w:t>
        </w:r>
        <w:r>
          <w:tab/>
        </w:r>
        <w:r>
          <w:fldChar w:fldCharType="begin"/>
        </w:r>
        <w:r>
          <w:instrText xml:space="preserve"> PAGEREF _Toc2831 \h </w:instrText>
        </w:r>
        <w:r>
          <w:fldChar w:fldCharType="separate"/>
        </w:r>
        <w:r>
          <w:t>51</w:t>
        </w:r>
        <w:r>
          <w:fldChar w:fldCharType="end"/>
        </w:r>
      </w:hyperlink>
    </w:p>
    <w:p>
      <w:pPr>
        <w:pStyle w:val="TOC2"/>
        <w:tabs>
          <w:tab w:val="right" w:leader="dot" w:pos="8306"/>
        </w:tabs>
      </w:pPr>
      <w:hyperlink w:anchor="_Toc18971" w:history="1">
        <w:r>
          <w:rPr>
            <w:rFonts w:ascii="仿宋" w:eastAsia="仿宋" w:hAnsi="仿宋" w:cs="仿宋" w:hint="eastAsia"/>
            <w:lang w:eastAsia="zh-CN"/>
          </w:rPr>
          <w:t>(一)、技术创新方向与目标</w:t>
        </w:r>
        <w:r>
          <w:tab/>
        </w:r>
        <w:r>
          <w:fldChar w:fldCharType="begin"/>
        </w:r>
        <w:r>
          <w:instrText xml:space="preserve"> PAGEREF _Toc18971 \h </w:instrText>
        </w:r>
        <w:r>
          <w:fldChar w:fldCharType="separate"/>
        </w:r>
        <w:r>
          <w:t>51</w:t>
        </w:r>
        <w:r>
          <w:fldChar w:fldCharType="end"/>
        </w:r>
      </w:hyperlink>
    </w:p>
    <w:p>
      <w:pPr>
        <w:pStyle w:val="TOC2"/>
        <w:tabs>
          <w:tab w:val="right" w:leader="dot" w:pos="8306"/>
        </w:tabs>
      </w:pPr>
      <w:hyperlink w:anchor="_Toc3792" w:history="1">
        <w:r>
          <w:rPr>
            <w:rFonts w:ascii="仿宋" w:eastAsia="仿宋" w:hAnsi="仿宋" w:cs="仿宋" w:hint="eastAsia"/>
            <w:lang w:eastAsia="zh-CN"/>
          </w:rPr>
          <w:t>(二)、产业升级路径与措施</w:t>
        </w:r>
        <w:r>
          <w:tab/>
        </w:r>
        <w:r>
          <w:fldChar w:fldCharType="begin"/>
        </w:r>
        <w:r>
          <w:instrText xml:space="preserve"> PAGEREF _Toc3792 \h </w:instrText>
        </w:r>
        <w:r>
          <w:fldChar w:fldCharType="separate"/>
        </w:r>
        <w:r>
          <w:t>52</w:t>
        </w:r>
        <w:r>
          <w:fldChar w:fldCharType="end"/>
        </w:r>
      </w:hyperlink>
    </w:p>
    <w:p>
      <w:pPr>
        <w:pStyle w:val="TOC1"/>
        <w:tabs>
          <w:tab w:val="right" w:leader="dot" w:pos="8306"/>
        </w:tabs>
      </w:pPr>
      <w:hyperlink w:anchor="_Toc9624" w:history="1">
        <w:r>
          <w:rPr>
            <w:rFonts w:ascii="仿宋" w:eastAsia="仿宋" w:hAnsi="仿宋" w:cs="仿宋" w:hint="eastAsia"/>
            <w:lang w:eastAsia="zh-CN"/>
          </w:rPr>
          <w:t>十二、环境保护与治理方案</w:t>
        </w:r>
        <w:r>
          <w:tab/>
        </w:r>
        <w:r>
          <w:fldChar w:fldCharType="begin"/>
        </w:r>
        <w:r>
          <w:instrText xml:space="preserve"> PAGEREF _Toc9624 \h </w:instrText>
        </w:r>
        <w:r>
          <w:fldChar w:fldCharType="separate"/>
        </w:r>
        <w:r>
          <w:t>54</w:t>
        </w:r>
        <w:r>
          <w:fldChar w:fldCharType="end"/>
        </w:r>
      </w:hyperlink>
    </w:p>
    <w:p>
      <w:pPr>
        <w:pStyle w:val="TOC2"/>
        <w:tabs>
          <w:tab w:val="right" w:leader="dot" w:pos="8306"/>
        </w:tabs>
      </w:pPr>
      <w:hyperlink w:anchor="_Toc13110" w:history="1">
        <w:r>
          <w:rPr>
            <w:rFonts w:ascii="仿宋" w:eastAsia="仿宋" w:hAnsi="仿宋" w:cs="仿宋" w:hint="eastAsia"/>
            <w:lang w:eastAsia="zh-CN"/>
          </w:rPr>
          <w:t>(一)、项目环境影响评估</w:t>
        </w:r>
        <w:r>
          <w:tab/>
        </w:r>
        <w:r>
          <w:fldChar w:fldCharType="begin"/>
        </w:r>
        <w:r>
          <w:instrText xml:space="preserve"> PAGEREF _Toc13110 \h </w:instrText>
        </w:r>
        <w:r>
          <w:fldChar w:fldCharType="separate"/>
        </w:r>
        <w:r>
          <w:t>54</w:t>
        </w:r>
        <w:r>
          <w:fldChar w:fldCharType="end"/>
        </w:r>
      </w:hyperlink>
    </w:p>
    <w:p>
      <w:pPr>
        <w:pStyle w:val="TOC2"/>
        <w:tabs>
          <w:tab w:val="right" w:leader="dot" w:pos="8306"/>
        </w:tabs>
      </w:pPr>
      <w:hyperlink w:anchor="_Toc21096" w:history="1">
        <w:r>
          <w:rPr>
            <w:rFonts w:ascii="仿宋" w:eastAsia="仿宋" w:hAnsi="仿宋" w:cs="仿宋" w:hint="eastAsia"/>
            <w:lang w:eastAsia="zh-CN"/>
          </w:rPr>
          <w:t>(二)、环境保护措施与治理方案</w:t>
        </w:r>
        <w:r>
          <w:tab/>
        </w:r>
        <w:r>
          <w:fldChar w:fldCharType="begin"/>
        </w:r>
        <w:r>
          <w:instrText xml:space="preserve"> PAGEREF _Toc21096 \h </w:instrText>
        </w:r>
        <w:r>
          <w:fldChar w:fldCharType="separate"/>
        </w:r>
        <w:r>
          <w:t>54</w:t>
        </w:r>
        <w:r>
          <w:fldChar w:fldCharType="end"/>
        </w:r>
      </w:hyperlink>
    </w:p>
    <w:p>
      <w:pPr>
        <w:pStyle w:val="TOC1"/>
        <w:tabs>
          <w:tab w:val="right" w:leader="dot" w:pos="8306"/>
        </w:tabs>
      </w:pPr>
      <w:hyperlink w:anchor="_Toc8928" w:history="1">
        <w:r>
          <w:rPr>
            <w:rFonts w:ascii="仿宋" w:eastAsia="仿宋" w:hAnsi="仿宋" w:cs="仿宋" w:hint="eastAsia"/>
            <w:lang w:eastAsia="zh-CN"/>
          </w:rPr>
          <w:t>十三、合作与交流机制建立</w:t>
        </w:r>
        <w:r>
          <w:tab/>
        </w:r>
        <w:r>
          <w:fldChar w:fldCharType="begin"/>
        </w:r>
        <w:r>
          <w:instrText xml:space="preserve"> PAGEREF _Toc8928 \h </w:instrText>
        </w:r>
        <w:r>
          <w:fldChar w:fldCharType="separate"/>
        </w:r>
        <w:r>
          <w:t>55</w:t>
        </w:r>
        <w:r>
          <w:fldChar w:fldCharType="end"/>
        </w:r>
      </w:hyperlink>
    </w:p>
    <w:p>
      <w:pPr>
        <w:pStyle w:val="TOC2"/>
        <w:tabs>
          <w:tab w:val="right" w:leader="dot" w:pos="8306"/>
        </w:tabs>
      </w:pPr>
      <w:hyperlink w:anchor="_Toc21698" w:history="1">
        <w:r>
          <w:rPr>
            <w:rFonts w:ascii="仿宋" w:eastAsia="仿宋" w:hAnsi="仿宋" w:cs="仿宋" w:hint="eastAsia"/>
            <w:lang w:eastAsia="zh-CN"/>
          </w:rPr>
          <w:t>(一)、合作伙伴选择与合作方式</w:t>
        </w:r>
        <w:r>
          <w:tab/>
        </w:r>
        <w:r>
          <w:fldChar w:fldCharType="begin"/>
        </w:r>
        <w:r>
          <w:instrText xml:space="preserve"> PAGEREF _Toc21698 \h </w:instrText>
        </w:r>
        <w:r>
          <w:fldChar w:fldCharType="separate"/>
        </w:r>
        <w:r>
          <w:t>55</w:t>
        </w:r>
        <w:r>
          <w:fldChar w:fldCharType="end"/>
        </w:r>
      </w:hyperlink>
    </w:p>
    <w:p>
      <w:pPr>
        <w:pStyle w:val="TOC2"/>
        <w:tabs>
          <w:tab w:val="right" w:leader="dot" w:pos="8306"/>
        </w:tabs>
      </w:pPr>
      <w:hyperlink w:anchor="_Toc3310" w:history="1">
        <w:r>
          <w:rPr>
            <w:rFonts w:ascii="仿宋" w:eastAsia="仿宋" w:hAnsi="仿宋" w:cs="仿宋" w:hint="eastAsia"/>
            <w:lang w:eastAsia="zh-CN"/>
          </w:rPr>
          <w:t>(二)、交流与合作平台搭建</w:t>
        </w:r>
        <w:r>
          <w:tab/>
        </w:r>
        <w:r>
          <w:fldChar w:fldCharType="begin"/>
        </w:r>
        <w:r>
          <w:instrText xml:space="preserve"> PAGEREF _Toc3310 \h </w:instrText>
        </w:r>
        <w:r>
          <w:fldChar w:fldCharType="separate"/>
        </w:r>
        <w:r>
          <w:t>56</w:t>
        </w:r>
        <w:r>
          <w:fldChar w:fldCharType="end"/>
        </w:r>
      </w:hyperlink>
    </w:p>
    <w:p>
      <w:pPr>
        <w:pStyle w:val="TOC1"/>
        <w:tabs>
          <w:tab w:val="right" w:leader="dot" w:pos="8306"/>
        </w:tabs>
      </w:pPr>
      <w:hyperlink w:anchor="_Toc5094" w:history="1">
        <w:r>
          <w:rPr>
            <w:rFonts w:ascii="仿宋" w:eastAsia="仿宋" w:hAnsi="仿宋" w:cs="仿宋" w:hint="eastAsia"/>
            <w:lang w:eastAsia="zh-CN"/>
          </w:rPr>
          <w:t>十四、知识产权管理与保护</w:t>
        </w:r>
        <w:r>
          <w:tab/>
        </w:r>
        <w:r>
          <w:fldChar w:fldCharType="begin"/>
        </w:r>
        <w:r>
          <w:instrText xml:space="preserve"> PAGEREF _Toc5094 \h </w:instrText>
        </w:r>
        <w:r>
          <w:fldChar w:fldCharType="separate"/>
        </w:r>
        <w:r>
          <w:t>58</w:t>
        </w:r>
        <w:r>
          <w:fldChar w:fldCharType="end"/>
        </w:r>
      </w:hyperlink>
    </w:p>
    <w:p>
      <w:pPr>
        <w:pStyle w:val="TOC2"/>
        <w:tabs>
          <w:tab w:val="right" w:leader="dot" w:pos="8306"/>
        </w:tabs>
      </w:pPr>
      <w:hyperlink w:anchor="_Toc26042" w:history="1">
        <w:r>
          <w:rPr>
            <w:rFonts w:ascii="仿宋" w:eastAsia="仿宋" w:hAnsi="仿宋" w:cs="仿宋" w:hint="eastAsia"/>
            <w:lang w:eastAsia="zh-CN"/>
          </w:rPr>
          <w:t>(一)、知识产权管理体系建设</w:t>
        </w:r>
        <w:r>
          <w:tab/>
        </w:r>
        <w:r>
          <w:fldChar w:fldCharType="begin"/>
        </w:r>
        <w:r>
          <w:instrText xml:space="preserve"> PAGEREF _Toc26042 \h </w:instrText>
        </w:r>
        <w:r>
          <w:fldChar w:fldCharType="separate"/>
        </w:r>
        <w:r>
          <w:t>58</w:t>
        </w:r>
        <w:r>
          <w:fldChar w:fldCharType="end"/>
        </w:r>
      </w:hyperlink>
    </w:p>
    <w:p>
      <w:pPr>
        <w:pStyle w:val="TOC2"/>
        <w:tabs>
          <w:tab w:val="right" w:leader="dot" w:pos="8306"/>
        </w:tabs>
      </w:pPr>
      <w:hyperlink w:anchor="_Toc7286" w:history="1">
        <w:r>
          <w:rPr>
            <w:rFonts w:ascii="仿宋" w:eastAsia="仿宋" w:hAnsi="仿宋" w:cs="仿宋" w:hint="eastAsia"/>
            <w:lang w:eastAsia="zh-CN"/>
          </w:rPr>
          <w:t>(二)、知识产权保护措施</w:t>
        </w:r>
        <w:r>
          <w:tab/>
        </w:r>
        <w:r>
          <w:fldChar w:fldCharType="begin"/>
        </w:r>
        <w:r>
          <w:instrText xml:space="preserve"> PAGEREF _Toc7286 \h </w:instrText>
        </w:r>
        <w:r>
          <w:fldChar w:fldCharType="separate"/>
        </w:r>
        <w:r>
          <w:t>59</w:t>
        </w:r>
        <w:r>
          <w:fldChar w:fldCharType="end"/>
        </w:r>
      </w:hyperlink>
    </w:p>
    <w:p>
      <w:pPr>
        <w:pStyle w:val="TOC1"/>
        <w:tabs>
          <w:tab w:val="right" w:leader="dot" w:pos="8306"/>
        </w:tabs>
      </w:pPr>
      <w:hyperlink w:anchor="_Toc4682" w:history="1">
        <w:r>
          <w:rPr>
            <w:rFonts w:ascii="仿宋" w:eastAsia="仿宋" w:hAnsi="仿宋" w:cs="仿宋" w:hint="eastAsia"/>
            <w:lang w:eastAsia="zh-CN"/>
          </w:rPr>
          <w:t>十五、设施与设备管理</w:t>
        </w:r>
        <w:r>
          <w:tab/>
        </w:r>
        <w:r>
          <w:fldChar w:fldCharType="begin"/>
        </w:r>
        <w:r>
          <w:instrText xml:space="preserve"> PAGEREF _Toc4682 \h </w:instrText>
        </w:r>
        <w:r>
          <w:fldChar w:fldCharType="separate"/>
        </w:r>
        <w:r>
          <w:t>60</w:t>
        </w:r>
        <w:r>
          <w:fldChar w:fldCharType="end"/>
        </w:r>
      </w:hyperlink>
    </w:p>
    <w:p>
      <w:pPr>
        <w:pStyle w:val="TOC2"/>
        <w:tabs>
          <w:tab w:val="right" w:leader="dot" w:pos="8306"/>
        </w:tabs>
      </w:pPr>
      <w:hyperlink w:anchor="_Toc18085" w:history="1">
        <w:r>
          <w:rPr>
            <w:rFonts w:ascii="仿宋" w:eastAsia="仿宋" w:hAnsi="仿宋" w:cs="仿宋" w:hint="eastAsia"/>
            <w:lang w:eastAsia="zh-CN"/>
          </w:rPr>
          <w:t>(一)、设施规划与配置</w:t>
        </w:r>
        <w:r>
          <w:tab/>
        </w:r>
        <w:r>
          <w:fldChar w:fldCharType="begin"/>
        </w:r>
        <w:r>
          <w:instrText xml:space="preserve"> PAGEREF _Toc18085 \h </w:instrText>
        </w:r>
        <w:r>
          <w:fldChar w:fldCharType="separate"/>
        </w:r>
        <w:r>
          <w:t>60</w:t>
        </w:r>
        <w:r>
          <w:fldChar w:fldCharType="end"/>
        </w:r>
      </w:hyperlink>
    </w:p>
    <w:p>
      <w:pPr>
        <w:pStyle w:val="TOC2"/>
        <w:tabs>
          <w:tab w:val="right" w:leader="dot" w:pos="8306"/>
        </w:tabs>
      </w:pPr>
      <w:hyperlink w:anchor="_Toc31806" w:history="1">
        <w:r>
          <w:rPr>
            <w:rFonts w:ascii="仿宋" w:eastAsia="仿宋" w:hAnsi="仿宋" w:cs="仿宋" w:hint="eastAsia"/>
            <w:lang w:eastAsia="zh-CN"/>
          </w:rPr>
          <w:t>(二)、设备采购与维护管理</w:t>
        </w:r>
        <w:r>
          <w:tab/>
        </w:r>
        <w:r>
          <w:fldChar w:fldCharType="begin"/>
        </w:r>
        <w:r>
          <w:instrText xml:space="preserve"> PAGEREF _Toc31806 \h </w:instrText>
        </w:r>
        <w:r>
          <w:fldChar w:fldCharType="separate"/>
        </w:r>
        <w:r>
          <w:t>61</w:t>
        </w:r>
        <w:r>
          <w:fldChar w:fldCharType="end"/>
        </w:r>
      </w:hyperlink>
    </w:p>
    <w:p>
      <w:pPr>
        <w:pStyle w:val="TOC2"/>
        <w:tabs>
          <w:tab w:val="right" w:leader="dot" w:pos="8306"/>
        </w:tabs>
      </w:pPr>
      <w:hyperlink w:anchor="_Toc26341" w:history="1">
        <w:r>
          <w:rPr>
            <w:rFonts w:ascii="仿宋" w:eastAsia="仿宋" w:hAnsi="仿宋" w:cs="仿宋" w:hint="eastAsia"/>
            <w:lang w:eastAsia="zh-CN"/>
          </w:rPr>
          <w:t>(三)、设施设备升级策略</w:t>
        </w:r>
        <w:r>
          <w:tab/>
        </w:r>
        <w:r>
          <w:fldChar w:fldCharType="begin"/>
        </w:r>
        <w:r>
          <w:instrText xml:space="preserve"> PAGEREF _Toc26341 \h </w:instrText>
        </w:r>
        <w:r>
          <w:fldChar w:fldCharType="separate"/>
        </w:r>
        <w:r>
          <w:t>62</w:t>
        </w:r>
        <w:r>
          <w:fldChar w:fldCharType="end"/>
        </w:r>
      </w:hyperlink>
    </w:p>
    <w:p>
      <w:pPr>
        <w:pStyle w:val="TOC1"/>
        <w:tabs>
          <w:tab w:val="right" w:leader="dot" w:pos="8306"/>
        </w:tabs>
      </w:pPr>
      <w:hyperlink w:anchor="_Toc14924" w:history="1">
        <w:r>
          <w:rPr>
            <w:rFonts w:ascii="仿宋" w:eastAsia="仿宋" w:hAnsi="仿宋" w:cs="仿宋" w:hint="eastAsia"/>
            <w:lang w:eastAsia="zh-CN"/>
          </w:rPr>
          <w:t>十六、法律法规与政策遵循</w:t>
        </w:r>
        <w:r>
          <w:tab/>
        </w:r>
        <w:r>
          <w:fldChar w:fldCharType="begin"/>
        </w:r>
        <w:r>
          <w:instrText xml:space="preserve"> PAGEREF _Toc14924 \h </w:instrText>
        </w:r>
        <w:r>
          <w:fldChar w:fldCharType="separate"/>
        </w:r>
        <w:r>
          <w:t>62</w:t>
        </w:r>
        <w:r>
          <w:fldChar w:fldCharType="end"/>
        </w:r>
      </w:hyperlink>
    </w:p>
    <w:p>
      <w:pPr>
        <w:pStyle w:val="TOC2"/>
        <w:tabs>
          <w:tab w:val="right" w:leader="dot" w:pos="8306"/>
        </w:tabs>
      </w:pPr>
      <w:hyperlink w:anchor="_Toc9462" w:history="1">
        <w:r>
          <w:rPr>
            <w:rFonts w:ascii="仿宋" w:eastAsia="仿宋" w:hAnsi="仿宋" w:cs="仿宋" w:hint="eastAsia"/>
            <w:lang w:eastAsia="zh-CN"/>
          </w:rPr>
          <w:t>(一)、法律法规遵守</w:t>
        </w:r>
        <w:r>
          <w:tab/>
        </w:r>
        <w:r>
          <w:fldChar w:fldCharType="begin"/>
        </w:r>
        <w:r>
          <w:instrText xml:space="preserve"> PAGEREF _Toc9462 \h </w:instrText>
        </w:r>
        <w:r>
          <w:fldChar w:fldCharType="separate"/>
        </w:r>
        <w:r>
          <w:t>62</w:t>
        </w:r>
        <w:r>
          <w:fldChar w:fldCharType="end"/>
        </w:r>
      </w:hyperlink>
    </w:p>
    <w:p>
      <w:pPr>
        <w:pStyle w:val="TOC2"/>
        <w:tabs>
          <w:tab w:val="right" w:leader="dot" w:pos="8306"/>
        </w:tabs>
      </w:pPr>
      <w:hyperlink w:anchor="_Toc6537" w:history="1">
        <w:r>
          <w:rPr>
            <w:rFonts w:ascii="仿宋" w:eastAsia="仿宋" w:hAnsi="仿宋" w:cs="仿宋" w:hint="eastAsia"/>
            <w:lang w:eastAsia="zh-CN"/>
          </w:rPr>
          <w:t>(二)、政策导向与利用</w:t>
        </w:r>
        <w:r>
          <w:tab/>
        </w:r>
        <w:r>
          <w:fldChar w:fldCharType="begin"/>
        </w:r>
        <w:r>
          <w:instrText xml:space="preserve"> PAGEREF _Toc6537 \h </w:instrText>
        </w:r>
        <w:r>
          <w:fldChar w:fldCharType="separate"/>
        </w:r>
        <w:r>
          <w:t>64</w:t>
        </w:r>
        <w:r>
          <w:fldChar w:fldCharType="end"/>
        </w:r>
      </w:hyperlink>
    </w:p>
    <w:p>
      <w:pPr>
        <w:pStyle w:val="TOC1"/>
        <w:tabs>
          <w:tab w:val="right" w:leader="dot" w:pos="8306"/>
        </w:tabs>
      </w:pPr>
      <w:hyperlink w:anchor="_Toc13450" w:history="1">
        <w:r>
          <w:rPr>
            <w:rFonts w:ascii="仿宋" w:eastAsia="仿宋" w:hAnsi="仿宋" w:cs="仿宋" w:hint="eastAsia"/>
            <w:lang w:eastAsia="zh-CN"/>
          </w:rPr>
          <w:t>十七、产业协同与集群发展</w:t>
        </w:r>
        <w:r>
          <w:tab/>
        </w:r>
        <w:r>
          <w:fldChar w:fldCharType="begin"/>
        </w:r>
        <w:r>
          <w:instrText xml:space="preserve"> PAGEREF _Toc13450 \h </w:instrText>
        </w:r>
        <w:r>
          <w:fldChar w:fldCharType="separate"/>
        </w:r>
        <w:r>
          <w:t>64</w:t>
        </w:r>
        <w:r>
          <w:fldChar w:fldCharType="end"/>
        </w:r>
      </w:hyperlink>
    </w:p>
    <w:p>
      <w:pPr>
        <w:pStyle w:val="TOC2"/>
        <w:tabs>
          <w:tab w:val="right" w:leader="dot" w:pos="8306"/>
        </w:tabs>
      </w:pPr>
      <w:hyperlink w:anchor="_Toc30224" w:history="1">
        <w:r>
          <w:rPr>
            <w:rFonts w:ascii="仿宋" w:eastAsia="仿宋" w:hAnsi="仿宋" w:cs="仿宋" w:hint="eastAsia"/>
            <w:lang w:eastAsia="zh-CN"/>
          </w:rPr>
          <w:t>(一)、产业协同机制建设</w:t>
        </w:r>
        <w:r>
          <w:tab/>
        </w:r>
        <w:r>
          <w:fldChar w:fldCharType="begin"/>
        </w:r>
        <w:r>
          <w:instrText xml:space="preserve"> PAGEREF _Toc30224 \h </w:instrText>
        </w:r>
        <w:r>
          <w:fldChar w:fldCharType="separate"/>
        </w:r>
        <w:r>
          <w:t>64</w:t>
        </w:r>
        <w:r>
          <w:fldChar w:fldCharType="end"/>
        </w:r>
      </w:hyperlink>
    </w:p>
    <w:p>
      <w:pPr>
        <w:pStyle w:val="TOC2"/>
        <w:tabs>
          <w:tab w:val="right" w:leader="dot" w:pos="8306"/>
        </w:tabs>
      </w:pPr>
      <w:hyperlink w:anchor="_Toc17361" w:history="1">
        <w:r>
          <w:rPr>
            <w:rFonts w:ascii="仿宋" w:eastAsia="仿宋" w:hAnsi="仿宋" w:cs="仿宋" w:hint="eastAsia"/>
            <w:lang w:eastAsia="zh-CN"/>
          </w:rPr>
          <w:t>(二)、产业集群培育与发展</w:t>
        </w:r>
        <w:r>
          <w:tab/>
        </w:r>
        <w:r>
          <w:fldChar w:fldCharType="begin"/>
        </w:r>
        <w:r>
          <w:instrText xml:space="preserve"> PAGEREF _Toc17361 \h </w:instrText>
        </w:r>
        <w:r>
          <w:fldChar w:fldCharType="separate"/>
        </w:r>
        <w:r>
          <w:t>66</w:t>
        </w:r>
        <w:r>
          <w:fldChar w:fldCharType="end"/>
        </w:r>
      </w:hyperlink>
    </w:p>
    <w:p>
      <w:pPr>
        <w:pStyle w:val="TOC1"/>
        <w:tabs>
          <w:tab w:val="right" w:leader="dot" w:pos="8306"/>
        </w:tabs>
      </w:pPr>
      <w:hyperlink w:anchor="_Toc1478" w:history="1">
        <w:r>
          <w:rPr>
            <w:rFonts w:ascii="仿宋" w:eastAsia="仿宋" w:hAnsi="仿宋" w:cs="仿宋" w:hint="eastAsia"/>
            <w:lang w:eastAsia="zh-CN"/>
          </w:rPr>
          <w:t>十八、人力资源管理与开发</w:t>
        </w:r>
        <w:r>
          <w:tab/>
        </w:r>
        <w:r>
          <w:fldChar w:fldCharType="begin"/>
        </w:r>
        <w:r>
          <w:instrText xml:space="preserve"> PAGEREF _Toc1478 \h </w:instrText>
        </w:r>
        <w:r>
          <w:fldChar w:fldCharType="separate"/>
        </w:r>
        <w:r>
          <w:t>66</w:t>
        </w:r>
        <w:r>
          <w:fldChar w:fldCharType="end"/>
        </w:r>
      </w:hyperlink>
    </w:p>
    <w:p>
      <w:pPr>
        <w:pStyle w:val="TOC2"/>
        <w:tabs>
          <w:tab w:val="right" w:leader="dot" w:pos="8306"/>
        </w:tabs>
      </w:pPr>
      <w:hyperlink w:anchor="_Toc22447" w:history="1">
        <w:r>
          <w:rPr>
            <w:rFonts w:ascii="仿宋" w:eastAsia="仿宋" w:hAnsi="仿宋" w:cs="仿宋" w:hint="eastAsia"/>
            <w:lang w:eastAsia="zh-CN"/>
          </w:rPr>
          <w:t>(一)、人力资源规划</w:t>
        </w:r>
        <w:r>
          <w:tab/>
        </w:r>
        <w:r>
          <w:fldChar w:fldCharType="begin"/>
        </w:r>
        <w:r>
          <w:instrText xml:space="preserve"> PAGEREF _Toc22447 \h </w:instrText>
        </w:r>
        <w:r>
          <w:fldChar w:fldCharType="separate"/>
        </w:r>
        <w:r>
          <w:t>66</w:t>
        </w:r>
        <w:r>
          <w:fldChar w:fldCharType="end"/>
        </w:r>
      </w:hyperlink>
    </w:p>
    <w:p>
      <w:pPr>
        <w:pStyle w:val="TOC2"/>
        <w:tabs>
          <w:tab w:val="right" w:leader="dot" w:pos="8306"/>
        </w:tabs>
      </w:pPr>
      <w:hyperlink w:anchor="_Toc3655" w:history="1">
        <w:r>
          <w:rPr>
            <w:rFonts w:ascii="仿宋" w:eastAsia="仿宋" w:hAnsi="仿宋" w:cs="仿宋" w:hint="eastAsia"/>
            <w:lang w:eastAsia="zh-CN"/>
          </w:rPr>
          <w:t>(二)、人力资源开发与培训</w:t>
        </w:r>
        <w:r>
          <w:tab/>
        </w:r>
        <w:r>
          <w:fldChar w:fldCharType="begin"/>
        </w:r>
        <w:r>
          <w:instrText xml:space="preserve"> PAGEREF _Toc3655 \h </w:instrText>
        </w:r>
        <w:r>
          <w:fldChar w:fldCharType="separate"/>
        </w:r>
        <w:r>
          <w:t>68</w:t>
        </w:r>
        <w:r>
          <w:fldChar w:fldCharType="end"/>
        </w:r>
      </w:hyperlink>
    </w:p>
    <w:p>
      <w:pPr>
        <w:pStyle w:val="TOC1"/>
        <w:tabs>
          <w:tab w:val="right" w:leader="dot" w:pos="8306"/>
        </w:tabs>
      </w:pPr>
      <w:hyperlink w:anchor="_Toc19059" w:history="1">
        <w:r>
          <w:rPr>
            <w:rFonts w:ascii="仿宋" w:eastAsia="仿宋" w:hAnsi="仿宋" w:cs="仿宋" w:hint="eastAsia"/>
            <w:lang w:eastAsia="zh-CN"/>
          </w:rPr>
          <w:t>十九、成果转化与推广应用</w:t>
        </w:r>
        <w:r>
          <w:tab/>
        </w:r>
        <w:r>
          <w:fldChar w:fldCharType="begin"/>
        </w:r>
        <w:r>
          <w:instrText xml:space="preserve"> PAGEREF _Toc19059 \h </w:instrText>
        </w:r>
        <w:r>
          <w:fldChar w:fldCharType="separate"/>
        </w:r>
        <w:r>
          <w:t>71</w:t>
        </w:r>
        <w:r>
          <w:fldChar w:fldCharType="end"/>
        </w:r>
      </w:hyperlink>
    </w:p>
    <w:p>
      <w:pPr>
        <w:pStyle w:val="TOC2"/>
        <w:tabs>
          <w:tab w:val="right" w:leader="dot" w:pos="8306"/>
        </w:tabs>
      </w:pPr>
      <w:hyperlink w:anchor="_Toc1862" w:history="1">
        <w:r>
          <w:rPr>
            <w:rFonts w:ascii="仿宋" w:eastAsia="仿宋" w:hAnsi="仿宋" w:cs="仿宋" w:hint="eastAsia"/>
            <w:lang w:eastAsia="zh-CN"/>
          </w:rPr>
          <w:t>(一)、成果转化策略制定</w:t>
        </w:r>
        <w:r>
          <w:tab/>
        </w:r>
        <w:r>
          <w:fldChar w:fldCharType="begin"/>
        </w:r>
        <w:r>
          <w:instrText xml:space="preserve"> PAGEREF _Toc1862 \h </w:instrText>
        </w:r>
        <w:r>
          <w:fldChar w:fldCharType="separate"/>
        </w:r>
        <w:r>
          <w:t>71</w:t>
        </w:r>
        <w:r>
          <w:fldChar w:fldCharType="end"/>
        </w:r>
      </w:hyperlink>
    </w:p>
    <w:p>
      <w:pPr>
        <w:pStyle w:val="TOC2"/>
        <w:tabs>
          <w:tab w:val="right" w:leader="dot" w:pos="8306"/>
        </w:tabs>
      </w:pPr>
      <w:hyperlink w:anchor="_Toc2356" w:history="1">
        <w:r>
          <w:rPr>
            <w:rFonts w:ascii="仿宋" w:eastAsia="仿宋" w:hAnsi="仿宋" w:cs="仿宋" w:hint="eastAsia"/>
            <w:lang w:eastAsia="zh-CN"/>
          </w:rPr>
          <w:t>(二)、成果推广应用方案</w:t>
        </w:r>
        <w:r>
          <w:tab/>
        </w:r>
        <w:r>
          <w:fldChar w:fldCharType="begin"/>
        </w:r>
        <w:r>
          <w:instrText xml:space="preserve"> PAGEREF _Toc2356 \h </w:instrText>
        </w:r>
        <w:r>
          <w:fldChar w:fldCharType="separate"/>
        </w:r>
        <w:r>
          <w:t>72</w:t>
        </w:r>
        <w:r>
          <w:fldChar w:fldCharType="end"/>
        </w:r>
      </w:hyperlink>
    </w:p>
    <w:p>
      <w:pPr>
        <w:pStyle w:val="TOC1"/>
        <w:tabs>
          <w:tab w:val="right" w:leader="dot" w:pos="8306"/>
        </w:tabs>
      </w:pPr>
      <w:hyperlink w:anchor="_Toc29927" w:history="1">
        <w:r>
          <w:rPr>
            <w:rFonts w:ascii="仿宋" w:eastAsia="仿宋" w:hAnsi="仿宋" w:cs="仿宋" w:hint="eastAsia"/>
            <w:lang w:eastAsia="zh-CN"/>
          </w:rPr>
          <w:t>二十、企业合规与伦理</w:t>
        </w:r>
        <w:r>
          <w:tab/>
        </w:r>
        <w:r>
          <w:fldChar w:fldCharType="begin"/>
        </w:r>
        <w:r>
          <w:instrText xml:space="preserve"> PAGEREF _Toc29927 \h </w:instrText>
        </w:r>
        <w:r>
          <w:fldChar w:fldCharType="separate"/>
        </w:r>
        <w:r>
          <w:t>74</w:t>
        </w:r>
        <w:r>
          <w:fldChar w:fldCharType="end"/>
        </w:r>
      </w:hyperlink>
    </w:p>
    <w:p>
      <w:pPr>
        <w:pStyle w:val="TOC2"/>
        <w:tabs>
          <w:tab w:val="right" w:leader="dot" w:pos="8306"/>
        </w:tabs>
      </w:pPr>
      <w:hyperlink w:anchor="_Toc19787" w:history="1">
        <w:r>
          <w:rPr>
            <w:rFonts w:ascii="仿宋" w:eastAsia="仿宋" w:hAnsi="仿宋" w:cs="仿宋" w:hint="eastAsia"/>
            <w:lang w:eastAsia="zh-CN"/>
          </w:rPr>
          <w:t>(一)、合规政策与程序</w:t>
        </w:r>
        <w:r>
          <w:tab/>
        </w:r>
        <w:r>
          <w:fldChar w:fldCharType="begin"/>
        </w:r>
        <w:r>
          <w:instrText xml:space="preserve"> PAGEREF _Toc19787 \h </w:instrText>
        </w:r>
        <w:r>
          <w:fldChar w:fldCharType="separate"/>
        </w:r>
        <w:r>
          <w:t>74</w:t>
        </w:r>
        <w:r>
          <w:fldChar w:fldCharType="end"/>
        </w:r>
      </w:hyperlink>
    </w:p>
    <w:p>
      <w:pPr>
        <w:pStyle w:val="TOC2"/>
        <w:tabs>
          <w:tab w:val="right" w:leader="dot" w:pos="8306"/>
        </w:tabs>
      </w:pPr>
      <w:hyperlink w:anchor="_Toc25044" w:history="1">
        <w:r>
          <w:rPr>
            <w:rFonts w:ascii="仿宋" w:eastAsia="仿宋" w:hAnsi="仿宋" w:cs="仿宋" w:hint="eastAsia"/>
            <w:lang w:eastAsia="zh-CN"/>
          </w:rPr>
          <w:t>(二)、伦理规范与培训</w:t>
        </w:r>
        <w:r>
          <w:tab/>
        </w:r>
        <w:r>
          <w:fldChar w:fldCharType="begin"/>
        </w:r>
        <w:r>
          <w:instrText xml:space="preserve"> PAGEREF _Toc25044 \h </w:instrText>
        </w:r>
        <w:r>
          <w:fldChar w:fldCharType="separate"/>
        </w:r>
        <w:r>
          <w:t>75</w:t>
        </w:r>
        <w:r>
          <w:fldChar w:fldCharType="end"/>
        </w:r>
      </w:hyperlink>
    </w:p>
    <w:p>
      <w:pPr>
        <w:pStyle w:val="TOC2"/>
        <w:tabs>
          <w:tab w:val="right" w:leader="dot" w:pos="8306"/>
        </w:tabs>
      </w:pPr>
      <w:hyperlink w:anchor="_Toc14988" w:history="1">
        <w:r>
          <w:rPr>
            <w:rFonts w:ascii="仿宋" w:eastAsia="仿宋" w:hAnsi="仿宋" w:cs="仿宋" w:hint="eastAsia"/>
            <w:lang w:eastAsia="zh-CN"/>
          </w:rPr>
          <w:t>(三)、合规风险评估</w:t>
        </w:r>
        <w:r>
          <w:tab/>
        </w:r>
        <w:r>
          <w:fldChar w:fldCharType="begin"/>
        </w:r>
        <w:r>
          <w:instrText xml:space="preserve"> PAGEREF _Toc14988 \h </w:instrText>
        </w:r>
        <w:r>
          <w:fldChar w:fldCharType="separate"/>
        </w:r>
        <w:r>
          <w:t>76</w:t>
        </w:r>
        <w:r>
          <w:fldChar w:fldCharType="end"/>
        </w:r>
      </w:hyperlink>
    </w:p>
    <w:p>
      <w:pPr>
        <w:pStyle w:val="TOC2"/>
        <w:tabs>
          <w:tab w:val="right" w:leader="dot" w:pos="8306"/>
        </w:tabs>
      </w:pPr>
      <w:hyperlink w:anchor="_Toc24353" w:history="1">
        <w:r>
          <w:rPr>
            <w:rFonts w:ascii="仿宋" w:eastAsia="仿宋" w:hAnsi="仿宋" w:cs="仿宋" w:hint="eastAsia"/>
            <w:lang w:eastAsia="zh-CN"/>
          </w:rPr>
          <w:t>(四)、合规监督与执行</w:t>
        </w:r>
        <w:r>
          <w:tab/>
        </w:r>
        <w:r>
          <w:fldChar w:fldCharType="begin"/>
        </w:r>
        <w:r>
          <w:instrText xml:space="preserve"> PAGEREF _Toc24353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0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88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一、粉体食品物料杀菌设备项目的技术资源开发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二、粉体食品物料杀菌设备项目的人力资源管理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粉体食品物料杀菌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三、粉体食品物料杀菌设备项目的资金资源筹措与优化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粉体食品物料杀菌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22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粉体食品物料杀菌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粉体食品物料杀菌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粉体食品物料杀菌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96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粉体食品物料杀菌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粉体食品物料杀菌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粉体食品物料杀菌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36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60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粉体食品物料杀菌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粉体食品物料杀菌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粉体食品物料杀菌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粉体食品物料杀菌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粉体食品物料杀菌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粉体食品物料杀菌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99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为了融入当地社区，粉体食品物料杀菌设备项目需深入理解当地的文化特色和社会习俗。例如，项目在设计广告和市场推广活动时，应考虑使用当地语言和符合地方文化的表达方式。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863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为了确保粉体食品物料杀菌设备项目的成功并最大限度地减轻潜在的社会风险，详细的风险分析和具体的应对策略至关重要。以下是针对项目可能面临的具体社会风险及相应对策的分析：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风险描述：粉体食品物料杀菌设备项目可能遭遇社区抵制，尤其如果社区成员认为项目会破坏他们的生活环境或忽略他们的意见。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https://d.book118.com/686130131134010040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47898"/>
    <w:rsid w:val="354478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130131134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2024-01-16T02:42:00Z</dcterms:created>
  <dcterms:modified xsi:type="dcterms:W3CDTF">2024-01-16T02:43:15Z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D7032C21F61D4DFDA0203AB5694DEEDF_11</vt:lpwstr>
  </property>
  <property fmtid="{D5CDD505-2E9C-101B-9397-08002B2CF9AE}" pid="3" name="KSOProductBuildVer">
    <vt:lpwstr>2052-12.1.0.16120</vt:lpwstr>
  </property>
</Properties>
</file>