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家用家具项目建设方案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41" w:history="1">
        <w:r>
          <w:rPr>
            <w:rFonts w:ascii="仿宋" w:eastAsia="仿宋" w:hAnsi="仿宋" w:cs="仿宋" w:hint="eastAsia"/>
            <w:lang w:eastAsia="zh-CN"/>
          </w:rPr>
          <w:t>序言</w:t>
        </w:r>
        <w:r>
          <w:tab/>
        </w:r>
        <w:r>
          <w:fldChar w:fldCharType="begin"/>
        </w:r>
        <w:r>
          <w:instrText xml:space="preserve"> PAGEREF _Toc25541 \h </w:instrText>
        </w:r>
        <w:r>
          <w:fldChar w:fldCharType="separate"/>
        </w:r>
        <w:r>
          <w:t>3</w:t>
        </w:r>
        <w:r>
          <w:fldChar w:fldCharType="end"/>
        </w:r>
      </w:hyperlink>
    </w:p>
    <w:p>
      <w:pPr>
        <w:pStyle w:val="TOC1"/>
        <w:tabs>
          <w:tab w:val="right" w:leader="dot" w:pos="8306"/>
        </w:tabs>
      </w:pPr>
      <w:hyperlink w:anchor="_Toc11317" w:history="1">
        <w:r>
          <w:rPr>
            <w:rFonts w:ascii="仿宋" w:eastAsia="仿宋" w:hAnsi="仿宋" w:cs="仿宋" w:hint="eastAsia"/>
            <w:lang w:eastAsia="zh-CN"/>
          </w:rPr>
          <w:t>一、项目监理与质量保证</w:t>
        </w:r>
        <w:r>
          <w:tab/>
        </w:r>
        <w:r>
          <w:fldChar w:fldCharType="begin"/>
        </w:r>
        <w:r>
          <w:instrText xml:space="preserve"> PAGEREF _Toc11317 \h </w:instrText>
        </w:r>
        <w:r>
          <w:fldChar w:fldCharType="separate"/>
        </w:r>
        <w:r>
          <w:t>3</w:t>
        </w:r>
        <w:r>
          <w:fldChar w:fldCharType="end"/>
        </w:r>
      </w:hyperlink>
    </w:p>
    <w:p>
      <w:pPr>
        <w:pStyle w:val="TOC2"/>
        <w:tabs>
          <w:tab w:val="right" w:leader="dot" w:pos="8306"/>
        </w:tabs>
      </w:pPr>
      <w:hyperlink w:anchor="_Toc5069" w:history="1">
        <w:r>
          <w:rPr>
            <w:rFonts w:ascii="仿宋" w:eastAsia="仿宋" w:hAnsi="仿宋" w:cs="仿宋" w:hint="eastAsia"/>
            <w:lang w:eastAsia="zh-CN"/>
          </w:rPr>
          <w:t>(一)、监理体系构建</w:t>
        </w:r>
        <w:r>
          <w:tab/>
        </w:r>
        <w:r>
          <w:fldChar w:fldCharType="begin"/>
        </w:r>
        <w:r>
          <w:instrText xml:space="preserve"> PAGEREF _Toc5069 \h </w:instrText>
        </w:r>
        <w:r>
          <w:fldChar w:fldCharType="separate"/>
        </w:r>
        <w:r>
          <w:t>3</w:t>
        </w:r>
        <w:r>
          <w:fldChar w:fldCharType="end"/>
        </w:r>
      </w:hyperlink>
    </w:p>
    <w:p>
      <w:pPr>
        <w:pStyle w:val="TOC2"/>
        <w:tabs>
          <w:tab w:val="right" w:leader="dot" w:pos="8306"/>
        </w:tabs>
      </w:pPr>
      <w:hyperlink w:anchor="_Toc17598" w:history="1">
        <w:r>
          <w:rPr>
            <w:rFonts w:ascii="仿宋" w:eastAsia="仿宋" w:hAnsi="仿宋" w:cs="仿宋" w:hint="eastAsia"/>
            <w:lang w:eastAsia="zh-CN"/>
          </w:rPr>
          <w:t>(二)、质量保证体系实施</w:t>
        </w:r>
        <w:r>
          <w:tab/>
        </w:r>
        <w:r>
          <w:fldChar w:fldCharType="begin"/>
        </w:r>
        <w:r>
          <w:instrText xml:space="preserve"> PAGEREF _Toc17598 \h </w:instrText>
        </w:r>
        <w:r>
          <w:fldChar w:fldCharType="separate"/>
        </w:r>
        <w:r>
          <w:t>4</w:t>
        </w:r>
        <w:r>
          <w:fldChar w:fldCharType="end"/>
        </w:r>
      </w:hyperlink>
    </w:p>
    <w:p>
      <w:pPr>
        <w:pStyle w:val="TOC2"/>
        <w:tabs>
          <w:tab w:val="right" w:leader="dot" w:pos="8306"/>
        </w:tabs>
      </w:pPr>
      <w:hyperlink w:anchor="_Toc15218" w:history="1">
        <w:r>
          <w:rPr>
            <w:rFonts w:ascii="仿宋" w:eastAsia="仿宋" w:hAnsi="仿宋" w:cs="仿宋" w:hint="eastAsia"/>
            <w:lang w:eastAsia="zh-CN"/>
          </w:rPr>
          <w:t>(三)、监理与质量控制流程</w:t>
        </w:r>
        <w:r>
          <w:tab/>
        </w:r>
        <w:r>
          <w:fldChar w:fldCharType="begin"/>
        </w:r>
        <w:r>
          <w:instrText xml:space="preserve"> PAGEREF _Toc15218 \h </w:instrText>
        </w:r>
        <w:r>
          <w:fldChar w:fldCharType="separate"/>
        </w:r>
        <w:r>
          <w:t>4</w:t>
        </w:r>
        <w:r>
          <w:fldChar w:fldCharType="end"/>
        </w:r>
      </w:hyperlink>
    </w:p>
    <w:p>
      <w:pPr>
        <w:pStyle w:val="TOC1"/>
        <w:tabs>
          <w:tab w:val="right" w:leader="dot" w:pos="8306"/>
        </w:tabs>
      </w:pPr>
      <w:hyperlink w:anchor="_Toc14513" w:history="1">
        <w:r>
          <w:rPr>
            <w:rFonts w:ascii="仿宋" w:eastAsia="仿宋" w:hAnsi="仿宋" w:cs="仿宋" w:hint="eastAsia"/>
            <w:lang w:eastAsia="zh-CN"/>
          </w:rPr>
          <w:t>二、资源开发及综合利用分析</w:t>
        </w:r>
        <w:r>
          <w:tab/>
        </w:r>
        <w:r>
          <w:fldChar w:fldCharType="begin"/>
        </w:r>
        <w:r>
          <w:instrText xml:space="preserve"> PAGEREF _Toc14513 \h </w:instrText>
        </w:r>
        <w:r>
          <w:fldChar w:fldCharType="separate"/>
        </w:r>
        <w:r>
          <w:t>5</w:t>
        </w:r>
        <w:r>
          <w:fldChar w:fldCharType="end"/>
        </w:r>
      </w:hyperlink>
    </w:p>
    <w:p>
      <w:pPr>
        <w:pStyle w:val="TOC2"/>
        <w:tabs>
          <w:tab w:val="right" w:leader="dot" w:pos="8306"/>
        </w:tabs>
      </w:pPr>
      <w:hyperlink w:anchor="_Toc25360" w:history="1">
        <w:r>
          <w:rPr>
            <w:rFonts w:ascii="仿宋" w:eastAsia="仿宋" w:hAnsi="仿宋" w:cs="仿宋" w:hint="eastAsia"/>
            <w:lang w:eastAsia="zh-CN"/>
          </w:rPr>
          <w:t>(一)、资源开发方案</w:t>
        </w:r>
        <w:r>
          <w:tab/>
        </w:r>
        <w:r>
          <w:fldChar w:fldCharType="begin"/>
        </w:r>
        <w:r>
          <w:instrText xml:space="preserve"> PAGEREF _Toc25360 \h </w:instrText>
        </w:r>
        <w:r>
          <w:fldChar w:fldCharType="separate"/>
        </w:r>
        <w:r>
          <w:t>5</w:t>
        </w:r>
        <w:r>
          <w:fldChar w:fldCharType="end"/>
        </w:r>
      </w:hyperlink>
    </w:p>
    <w:p>
      <w:pPr>
        <w:pStyle w:val="TOC2"/>
        <w:tabs>
          <w:tab w:val="right" w:leader="dot" w:pos="8306"/>
        </w:tabs>
      </w:pPr>
      <w:hyperlink w:anchor="_Toc27406" w:history="1">
        <w:r>
          <w:rPr>
            <w:rFonts w:ascii="仿宋" w:eastAsia="仿宋" w:hAnsi="仿宋" w:cs="仿宋" w:hint="eastAsia"/>
            <w:lang w:eastAsia="zh-CN"/>
          </w:rPr>
          <w:t>(二)、资源利用方案</w:t>
        </w:r>
        <w:r>
          <w:tab/>
        </w:r>
        <w:r>
          <w:fldChar w:fldCharType="begin"/>
        </w:r>
        <w:r>
          <w:instrText xml:space="preserve"> PAGEREF _Toc27406 \h </w:instrText>
        </w:r>
        <w:r>
          <w:fldChar w:fldCharType="separate"/>
        </w:r>
        <w:r>
          <w:t>6</w:t>
        </w:r>
        <w:r>
          <w:fldChar w:fldCharType="end"/>
        </w:r>
      </w:hyperlink>
    </w:p>
    <w:p>
      <w:pPr>
        <w:pStyle w:val="TOC2"/>
        <w:tabs>
          <w:tab w:val="right" w:leader="dot" w:pos="8306"/>
        </w:tabs>
      </w:pPr>
      <w:hyperlink w:anchor="_Toc13686" w:history="1">
        <w:r>
          <w:rPr>
            <w:rFonts w:ascii="仿宋" w:eastAsia="仿宋" w:hAnsi="仿宋" w:cs="仿宋" w:hint="eastAsia"/>
            <w:lang w:eastAsia="zh-CN"/>
          </w:rPr>
          <w:t>(三)、资源节约措施</w:t>
        </w:r>
        <w:r>
          <w:tab/>
        </w:r>
        <w:r>
          <w:fldChar w:fldCharType="begin"/>
        </w:r>
        <w:r>
          <w:instrText xml:space="preserve"> PAGEREF _Toc13686 \h </w:instrText>
        </w:r>
        <w:r>
          <w:fldChar w:fldCharType="separate"/>
        </w:r>
        <w:r>
          <w:t>7</w:t>
        </w:r>
        <w:r>
          <w:fldChar w:fldCharType="end"/>
        </w:r>
      </w:hyperlink>
    </w:p>
    <w:p>
      <w:pPr>
        <w:pStyle w:val="TOC1"/>
        <w:tabs>
          <w:tab w:val="right" w:leader="dot" w:pos="8306"/>
        </w:tabs>
      </w:pPr>
      <w:hyperlink w:anchor="_Toc2057" w:history="1">
        <w:r>
          <w:rPr>
            <w:rFonts w:ascii="仿宋" w:eastAsia="仿宋" w:hAnsi="仿宋" w:cs="仿宋" w:hint="eastAsia"/>
            <w:lang w:eastAsia="zh-CN"/>
          </w:rPr>
          <w:t>三、建设风险评估分析</w:t>
        </w:r>
        <w:r>
          <w:tab/>
        </w:r>
        <w:r>
          <w:fldChar w:fldCharType="begin"/>
        </w:r>
        <w:r>
          <w:instrText xml:space="preserve"> PAGEREF _Toc2057 \h </w:instrText>
        </w:r>
        <w:r>
          <w:fldChar w:fldCharType="separate"/>
        </w:r>
        <w:r>
          <w:t>8</w:t>
        </w:r>
        <w:r>
          <w:fldChar w:fldCharType="end"/>
        </w:r>
      </w:hyperlink>
    </w:p>
    <w:p>
      <w:pPr>
        <w:pStyle w:val="TOC2"/>
        <w:tabs>
          <w:tab w:val="right" w:leader="dot" w:pos="8306"/>
        </w:tabs>
      </w:pPr>
      <w:hyperlink w:anchor="_Toc12316" w:history="1">
        <w:r>
          <w:rPr>
            <w:rFonts w:ascii="仿宋" w:eastAsia="仿宋" w:hAnsi="仿宋" w:cs="仿宋" w:hint="eastAsia"/>
            <w:lang w:eastAsia="zh-CN"/>
          </w:rPr>
          <w:t>(一)、政策风险分析</w:t>
        </w:r>
        <w:r>
          <w:tab/>
        </w:r>
        <w:r>
          <w:fldChar w:fldCharType="begin"/>
        </w:r>
        <w:r>
          <w:instrText xml:space="preserve"> PAGEREF _Toc12316 \h </w:instrText>
        </w:r>
        <w:r>
          <w:fldChar w:fldCharType="separate"/>
        </w:r>
        <w:r>
          <w:t>8</w:t>
        </w:r>
        <w:r>
          <w:fldChar w:fldCharType="end"/>
        </w:r>
      </w:hyperlink>
    </w:p>
    <w:p>
      <w:pPr>
        <w:pStyle w:val="TOC2"/>
        <w:tabs>
          <w:tab w:val="right" w:leader="dot" w:pos="8306"/>
        </w:tabs>
      </w:pPr>
      <w:hyperlink w:anchor="_Toc30955" w:history="1">
        <w:r>
          <w:rPr>
            <w:rFonts w:ascii="仿宋" w:eastAsia="仿宋" w:hAnsi="仿宋" w:cs="仿宋" w:hint="eastAsia"/>
            <w:lang w:eastAsia="zh-CN"/>
          </w:rPr>
          <w:t>(二)、社会风险分析</w:t>
        </w:r>
        <w:r>
          <w:tab/>
        </w:r>
        <w:r>
          <w:fldChar w:fldCharType="begin"/>
        </w:r>
        <w:r>
          <w:instrText xml:space="preserve"> PAGEREF _Toc30955 \h </w:instrText>
        </w:r>
        <w:r>
          <w:fldChar w:fldCharType="separate"/>
        </w:r>
        <w:r>
          <w:t>9</w:t>
        </w:r>
        <w:r>
          <w:fldChar w:fldCharType="end"/>
        </w:r>
      </w:hyperlink>
    </w:p>
    <w:p>
      <w:pPr>
        <w:pStyle w:val="TOC2"/>
        <w:tabs>
          <w:tab w:val="right" w:leader="dot" w:pos="8306"/>
        </w:tabs>
      </w:pPr>
      <w:hyperlink w:anchor="_Toc14870" w:history="1">
        <w:r>
          <w:rPr>
            <w:rFonts w:ascii="仿宋" w:eastAsia="仿宋" w:hAnsi="仿宋" w:cs="仿宋" w:hint="eastAsia"/>
            <w:lang w:eastAsia="zh-CN"/>
          </w:rPr>
          <w:t>(三)、市场风险分析</w:t>
        </w:r>
        <w:r>
          <w:tab/>
        </w:r>
        <w:r>
          <w:fldChar w:fldCharType="begin"/>
        </w:r>
        <w:r>
          <w:instrText xml:space="preserve"> PAGEREF _Toc14870 \h </w:instrText>
        </w:r>
        <w:r>
          <w:fldChar w:fldCharType="separate"/>
        </w:r>
        <w:r>
          <w:t>11</w:t>
        </w:r>
        <w:r>
          <w:fldChar w:fldCharType="end"/>
        </w:r>
      </w:hyperlink>
    </w:p>
    <w:p>
      <w:pPr>
        <w:pStyle w:val="TOC2"/>
        <w:tabs>
          <w:tab w:val="right" w:leader="dot" w:pos="8306"/>
        </w:tabs>
      </w:pPr>
      <w:hyperlink w:anchor="_Toc18365" w:history="1">
        <w:r>
          <w:rPr>
            <w:rFonts w:ascii="仿宋" w:eastAsia="仿宋" w:hAnsi="仿宋" w:cs="仿宋" w:hint="eastAsia"/>
            <w:lang w:eastAsia="zh-CN"/>
          </w:rPr>
          <w:t>(四)、资金风险分析</w:t>
        </w:r>
        <w:r>
          <w:tab/>
        </w:r>
        <w:r>
          <w:fldChar w:fldCharType="begin"/>
        </w:r>
        <w:r>
          <w:instrText xml:space="preserve"> PAGEREF _Toc18365 \h </w:instrText>
        </w:r>
        <w:r>
          <w:fldChar w:fldCharType="separate"/>
        </w:r>
        <w:r>
          <w:t>12</w:t>
        </w:r>
        <w:r>
          <w:fldChar w:fldCharType="end"/>
        </w:r>
      </w:hyperlink>
    </w:p>
    <w:p>
      <w:pPr>
        <w:pStyle w:val="TOC2"/>
        <w:tabs>
          <w:tab w:val="right" w:leader="dot" w:pos="8306"/>
        </w:tabs>
      </w:pPr>
      <w:hyperlink w:anchor="_Toc32641" w:history="1">
        <w:r>
          <w:rPr>
            <w:rFonts w:ascii="仿宋" w:eastAsia="仿宋" w:hAnsi="仿宋" w:cs="仿宋" w:hint="eastAsia"/>
            <w:lang w:eastAsia="zh-CN"/>
          </w:rPr>
          <w:t>(五)、技术风险分析</w:t>
        </w:r>
        <w:r>
          <w:tab/>
        </w:r>
        <w:r>
          <w:fldChar w:fldCharType="begin"/>
        </w:r>
        <w:r>
          <w:instrText xml:space="preserve"> PAGEREF _Toc32641 \h </w:instrText>
        </w:r>
        <w:r>
          <w:fldChar w:fldCharType="separate"/>
        </w:r>
        <w:r>
          <w:t>13</w:t>
        </w:r>
        <w:r>
          <w:fldChar w:fldCharType="end"/>
        </w:r>
      </w:hyperlink>
    </w:p>
    <w:p>
      <w:pPr>
        <w:pStyle w:val="TOC2"/>
        <w:tabs>
          <w:tab w:val="right" w:leader="dot" w:pos="8306"/>
        </w:tabs>
      </w:pPr>
      <w:hyperlink w:anchor="_Toc31095" w:history="1">
        <w:r>
          <w:rPr>
            <w:rFonts w:ascii="仿宋" w:eastAsia="仿宋" w:hAnsi="仿宋" w:cs="仿宋" w:hint="eastAsia"/>
            <w:lang w:eastAsia="zh-CN"/>
          </w:rPr>
          <w:t>(六)、财务风险分析</w:t>
        </w:r>
        <w:r>
          <w:tab/>
        </w:r>
        <w:r>
          <w:fldChar w:fldCharType="begin"/>
        </w:r>
        <w:r>
          <w:instrText xml:space="preserve"> PAGEREF _Toc31095 \h </w:instrText>
        </w:r>
        <w:r>
          <w:fldChar w:fldCharType="separate"/>
        </w:r>
        <w:r>
          <w:t>14</w:t>
        </w:r>
        <w:r>
          <w:fldChar w:fldCharType="end"/>
        </w:r>
      </w:hyperlink>
    </w:p>
    <w:p>
      <w:pPr>
        <w:pStyle w:val="TOC2"/>
        <w:tabs>
          <w:tab w:val="right" w:leader="dot" w:pos="8306"/>
        </w:tabs>
      </w:pPr>
      <w:hyperlink w:anchor="_Toc7554" w:history="1">
        <w:r>
          <w:rPr>
            <w:rFonts w:ascii="仿宋" w:eastAsia="仿宋" w:hAnsi="仿宋" w:cs="仿宋" w:hint="eastAsia"/>
            <w:lang w:eastAsia="zh-CN"/>
          </w:rPr>
          <w:t>(七)、管理风险分析</w:t>
        </w:r>
        <w:r>
          <w:tab/>
        </w:r>
        <w:r>
          <w:fldChar w:fldCharType="begin"/>
        </w:r>
        <w:r>
          <w:instrText xml:space="preserve"> PAGEREF _Toc7554 \h </w:instrText>
        </w:r>
        <w:r>
          <w:fldChar w:fldCharType="separate"/>
        </w:r>
        <w:r>
          <w:t>16</w:t>
        </w:r>
        <w:r>
          <w:fldChar w:fldCharType="end"/>
        </w:r>
      </w:hyperlink>
    </w:p>
    <w:p>
      <w:pPr>
        <w:pStyle w:val="TOC2"/>
        <w:tabs>
          <w:tab w:val="right" w:leader="dot" w:pos="8306"/>
        </w:tabs>
      </w:pPr>
      <w:hyperlink w:anchor="_Toc23183" w:history="1">
        <w:r>
          <w:rPr>
            <w:rFonts w:ascii="仿宋" w:eastAsia="仿宋" w:hAnsi="仿宋" w:cs="仿宋" w:hint="eastAsia"/>
            <w:lang w:eastAsia="zh-CN"/>
          </w:rPr>
          <w:t>(八)、其它风险分析</w:t>
        </w:r>
        <w:r>
          <w:tab/>
        </w:r>
        <w:r>
          <w:fldChar w:fldCharType="begin"/>
        </w:r>
        <w:r>
          <w:instrText xml:space="preserve"> PAGEREF _Toc23183 \h </w:instrText>
        </w:r>
        <w:r>
          <w:fldChar w:fldCharType="separate"/>
        </w:r>
        <w:r>
          <w:t>17</w:t>
        </w:r>
        <w:r>
          <w:fldChar w:fldCharType="end"/>
        </w:r>
      </w:hyperlink>
    </w:p>
    <w:p>
      <w:pPr>
        <w:pStyle w:val="TOC2"/>
        <w:tabs>
          <w:tab w:val="right" w:leader="dot" w:pos="8306"/>
        </w:tabs>
      </w:pPr>
      <w:hyperlink w:anchor="_Toc19212" w:history="1">
        <w:r>
          <w:rPr>
            <w:rFonts w:ascii="仿宋" w:eastAsia="仿宋" w:hAnsi="仿宋" w:cs="仿宋" w:hint="eastAsia"/>
            <w:lang w:eastAsia="zh-CN"/>
          </w:rPr>
          <w:t>(九)、社会影响评估</w:t>
        </w:r>
        <w:r>
          <w:tab/>
        </w:r>
        <w:r>
          <w:fldChar w:fldCharType="begin"/>
        </w:r>
        <w:r>
          <w:instrText xml:space="preserve"> PAGEREF _Toc19212 \h </w:instrText>
        </w:r>
        <w:r>
          <w:fldChar w:fldCharType="separate"/>
        </w:r>
        <w:r>
          <w:t>19</w:t>
        </w:r>
        <w:r>
          <w:fldChar w:fldCharType="end"/>
        </w:r>
      </w:hyperlink>
    </w:p>
    <w:p>
      <w:pPr>
        <w:pStyle w:val="TOC1"/>
        <w:tabs>
          <w:tab w:val="right" w:leader="dot" w:pos="8306"/>
        </w:tabs>
      </w:pPr>
      <w:hyperlink w:anchor="_Toc22811" w:history="1">
        <w:r>
          <w:rPr>
            <w:rFonts w:ascii="仿宋" w:eastAsia="仿宋" w:hAnsi="仿宋" w:cs="仿宋" w:hint="eastAsia"/>
            <w:lang w:eastAsia="zh-CN"/>
          </w:rPr>
          <w:t>四、财务管理与成本控制</w:t>
        </w:r>
        <w:r>
          <w:tab/>
        </w:r>
        <w:r>
          <w:fldChar w:fldCharType="begin"/>
        </w:r>
        <w:r>
          <w:instrText xml:space="preserve"> PAGEREF _Toc22811 \h </w:instrText>
        </w:r>
        <w:r>
          <w:fldChar w:fldCharType="separate"/>
        </w:r>
        <w:r>
          <w:t>21</w:t>
        </w:r>
        <w:r>
          <w:fldChar w:fldCharType="end"/>
        </w:r>
      </w:hyperlink>
    </w:p>
    <w:p>
      <w:pPr>
        <w:pStyle w:val="TOC2"/>
        <w:tabs>
          <w:tab w:val="right" w:leader="dot" w:pos="8306"/>
        </w:tabs>
      </w:pPr>
      <w:hyperlink w:anchor="_Toc19720" w:history="1">
        <w:r>
          <w:rPr>
            <w:rFonts w:ascii="仿宋" w:eastAsia="仿宋" w:hAnsi="仿宋" w:cs="仿宋" w:hint="eastAsia"/>
            <w:lang w:eastAsia="zh-CN"/>
          </w:rPr>
          <w:t>(一)、财务管理体系建设</w:t>
        </w:r>
        <w:r>
          <w:tab/>
        </w:r>
        <w:r>
          <w:fldChar w:fldCharType="begin"/>
        </w:r>
        <w:r>
          <w:instrText xml:space="preserve"> PAGEREF _Toc19720 \h </w:instrText>
        </w:r>
        <w:r>
          <w:fldChar w:fldCharType="separate"/>
        </w:r>
        <w:r>
          <w:t>21</w:t>
        </w:r>
        <w:r>
          <w:fldChar w:fldCharType="end"/>
        </w:r>
      </w:hyperlink>
    </w:p>
    <w:p>
      <w:pPr>
        <w:pStyle w:val="TOC2"/>
        <w:tabs>
          <w:tab w:val="right" w:leader="dot" w:pos="8306"/>
        </w:tabs>
      </w:pPr>
      <w:hyperlink w:anchor="_Toc8420" w:history="1">
        <w:r>
          <w:rPr>
            <w:rFonts w:ascii="仿宋" w:eastAsia="仿宋" w:hAnsi="仿宋" w:cs="仿宋" w:hint="eastAsia"/>
            <w:lang w:eastAsia="zh-CN"/>
          </w:rPr>
          <w:t>(二)、成本控制措施</w:t>
        </w:r>
        <w:r>
          <w:tab/>
        </w:r>
        <w:r>
          <w:fldChar w:fldCharType="begin"/>
        </w:r>
        <w:r>
          <w:instrText xml:space="preserve"> PAGEREF _Toc8420 \h </w:instrText>
        </w:r>
        <w:r>
          <w:fldChar w:fldCharType="separate"/>
        </w:r>
        <w:r>
          <w:t>22</w:t>
        </w:r>
        <w:r>
          <w:fldChar w:fldCharType="end"/>
        </w:r>
      </w:hyperlink>
    </w:p>
    <w:p>
      <w:pPr>
        <w:pStyle w:val="TOC1"/>
        <w:tabs>
          <w:tab w:val="right" w:leader="dot" w:pos="8306"/>
        </w:tabs>
      </w:pPr>
      <w:hyperlink w:anchor="_Toc14489" w:history="1">
        <w:r>
          <w:rPr>
            <w:rFonts w:ascii="仿宋" w:eastAsia="仿宋" w:hAnsi="仿宋" w:cs="仿宋" w:hint="eastAsia"/>
            <w:lang w:eastAsia="zh-CN"/>
          </w:rPr>
          <w:t>五、发展规划、产业政策和行业准入分析</w:t>
        </w:r>
        <w:r>
          <w:tab/>
        </w:r>
        <w:r>
          <w:fldChar w:fldCharType="begin"/>
        </w:r>
        <w:r>
          <w:instrText xml:space="preserve"> PAGEREF _Toc14489 \h </w:instrText>
        </w:r>
        <w:r>
          <w:fldChar w:fldCharType="separate"/>
        </w:r>
        <w:r>
          <w:t>23</w:t>
        </w:r>
        <w:r>
          <w:fldChar w:fldCharType="end"/>
        </w:r>
      </w:hyperlink>
    </w:p>
    <w:p>
      <w:pPr>
        <w:pStyle w:val="TOC2"/>
        <w:tabs>
          <w:tab w:val="right" w:leader="dot" w:pos="8306"/>
        </w:tabs>
      </w:pPr>
      <w:hyperlink w:anchor="_Toc4371" w:history="1">
        <w:r>
          <w:rPr>
            <w:rFonts w:ascii="仿宋" w:eastAsia="仿宋" w:hAnsi="仿宋" w:cs="仿宋" w:hint="eastAsia"/>
            <w:lang w:eastAsia="zh-CN"/>
          </w:rPr>
          <w:t>(一)、发展规划分析</w:t>
        </w:r>
        <w:r>
          <w:tab/>
        </w:r>
        <w:r>
          <w:fldChar w:fldCharType="begin"/>
        </w:r>
        <w:r>
          <w:instrText xml:space="preserve"> PAGEREF _Toc4371 \h </w:instrText>
        </w:r>
        <w:r>
          <w:fldChar w:fldCharType="separate"/>
        </w:r>
        <w:r>
          <w:t>23</w:t>
        </w:r>
        <w:r>
          <w:fldChar w:fldCharType="end"/>
        </w:r>
      </w:hyperlink>
    </w:p>
    <w:p>
      <w:pPr>
        <w:pStyle w:val="TOC2"/>
        <w:tabs>
          <w:tab w:val="right" w:leader="dot" w:pos="8306"/>
        </w:tabs>
      </w:pPr>
      <w:hyperlink w:anchor="_Toc23688" w:history="1">
        <w:r>
          <w:rPr>
            <w:rFonts w:ascii="仿宋" w:eastAsia="仿宋" w:hAnsi="仿宋" w:cs="仿宋" w:hint="eastAsia"/>
            <w:lang w:eastAsia="zh-CN"/>
          </w:rPr>
          <w:t>(二)、产业政策分析</w:t>
        </w:r>
        <w:r>
          <w:tab/>
        </w:r>
        <w:r>
          <w:fldChar w:fldCharType="begin"/>
        </w:r>
        <w:r>
          <w:instrText xml:space="preserve"> PAGEREF _Toc23688 \h </w:instrText>
        </w:r>
        <w:r>
          <w:fldChar w:fldCharType="separate"/>
        </w:r>
        <w:r>
          <w:t>25</w:t>
        </w:r>
        <w:r>
          <w:fldChar w:fldCharType="end"/>
        </w:r>
      </w:hyperlink>
    </w:p>
    <w:p>
      <w:pPr>
        <w:pStyle w:val="TOC2"/>
        <w:tabs>
          <w:tab w:val="right" w:leader="dot" w:pos="8306"/>
        </w:tabs>
      </w:pPr>
      <w:hyperlink w:anchor="_Toc8300" w:history="1">
        <w:r>
          <w:rPr>
            <w:rFonts w:ascii="仿宋" w:eastAsia="仿宋" w:hAnsi="仿宋" w:cs="仿宋" w:hint="eastAsia"/>
            <w:lang w:eastAsia="zh-CN"/>
          </w:rPr>
          <w:t>(三)、行业准入分析</w:t>
        </w:r>
        <w:r>
          <w:tab/>
        </w:r>
        <w:r>
          <w:fldChar w:fldCharType="begin"/>
        </w:r>
        <w:r>
          <w:instrText xml:space="preserve"> PAGEREF _Toc8300 \h </w:instrText>
        </w:r>
        <w:r>
          <w:fldChar w:fldCharType="separate"/>
        </w:r>
        <w:r>
          <w:t>27</w:t>
        </w:r>
        <w:r>
          <w:fldChar w:fldCharType="end"/>
        </w:r>
      </w:hyperlink>
    </w:p>
    <w:p>
      <w:pPr>
        <w:pStyle w:val="TOC1"/>
        <w:tabs>
          <w:tab w:val="right" w:leader="dot" w:pos="8306"/>
        </w:tabs>
      </w:pPr>
      <w:hyperlink w:anchor="_Toc13095" w:history="1">
        <w:r>
          <w:rPr>
            <w:rFonts w:ascii="仿宋" w:eastAsia="仿宋" w:hAnsi="仿宋" w:cs="仿宋" w:hint="eastAsia"/>
            <w:lang w:eastAsia="zh-CN"/>
          </w:rPr>
          <w:t>六、环境和生态影响分析</w:t>
        </w:r>
        <w:r>
          <w:tab/>
        </w:r>
        <w:r>
          <w:fldChar w:fldCharType="begin"/>
        </w:r>
        <w:r>
          <w:instrText xml:space="preserve"> PAGEREF _Toc13095 \h </w:instrText>
        </w:r>
        <w:r>
          <w:fldChar w:fldCharType="separate"/>
        </w:r>
        <w:r>
          <w:t>28</w:t>
        </w:r>
        <w:r>
          <w:fldChar w:fldCharType="end"/>
        </w:r>
      </w:hyperlink>
    </w:p>
    <w:p>
      <w:pPr>
        <w:pStyle w:val="TOC2"/>
        <w:tabs>
          <w:tab w:val="right" w:leader="dot" w:pos="8306"/>
        </w:tabs>
      </w:pPr>
      <w:hyperlink w:anchor="_Toc11309" w:history="1">
        <w:r>
          <w:rPr>
            <w:rFonts w:ascii="仿宋" w:eastAsia="仿宋" w:hAnsi="仿宋" w:cs="仿宋" w:hint="eastAsia"/>
            <w:lang w:eastAsia="zh-CN"/>
          </w:rPr>
          <w:t>(一)、环境和生态现状</w:t>
        </w:r>
        <w:r>
          <w:tab/>
        </w:r>
        <w:r>
          <w:fldChar w:fldCharType="begin"/>
        </w:r>
        <w:r>
          <w:instrText xml:space="preserve"> PAGEREF _Toc11309 \h </w:instrText>
        </w:r>
        <w:r>
          <w:fldChar w:fldCharType="separate"/>
        </w:r>
        <w:r>
          <w:t>28</w:t>
        </w:r>
        <w:r>
          <w:fldChar w:fldCharType="end"/>
        </w:r>
      </w:hyperlink>
    </w:p>
    <w:p>
      <w:pPr>
        <w:pStyle w:val="TOC2"/>
        <w:tabs>
          <w:tab w:val="right" w:leader="dot" w:pos="8306"/>
        </w:tabs>
      </w:pPr>
      <w:hyperlink w:anchor="_Toc2088" w:history="1">
        <w:r>
          <w:rPr>
            <w:rFonts w:ascii="仿宋" w:eastAsia="仿宋" w:hAnsi="仿宋" w:cs="仿宋" w:hint="eastAsia"/>
            <w:lang w:eastAsia="zh-CN"/>
          </w:rPr>
          <w:t>(二)、生态环境影响分析</w:t>
        </w:r>
        <w:r>
          <w:tab/>
        </w:r>
        <w:r>
          <w:fldChar w:fldCharType="begin"/>
        </w:r>
        <w:r>
          <w:instrText xml:space="preserve"> PAGEREF _Toc2088 \h </w:instrText>
        </w:r>
        <w:r>
          <w:fldChar w:fldCharType="separate"/>
        </w:r>
        <w:r>
          <w:t>29</w:t>
        </w:r>
        <w:r>
          <w:fldChar w:fldCharType="end"/>
        </w:r>
      </w:hyperlink>
    </w:p>
    <w:p>
      <w:pPr>
        <w:pStyle w:val="TOC2"/>
        <w:tabs>
          <w:tab w:val="right" w:leader="dot" w:pos="8306"/>
        </w:tabs>
      </w:pPr>
      <w:hyperlink w:anchor="_Toc20229" w:history="1">
        <w:r>
          <w:rPr>
            <w:rFonts w:ascii="仿宋" w:eastAsia="仿宋" w:hAnsi="仿宋" w:cs="仿宋" w:hint="eastAsia"/>
            <w:lang w:eastAsia="zh-CN"/>
          </w:rPr>
          <w:t>(三)、生态环境保护措施</w:t>
        </w:r>
        <w:r>
          <w:tab/>
        </w:r>
        <w:r>
          <w:fldChar w:fldCharType="begin"/>
        </w:r>
        <w:r>
          <w:instrText xml:space="preserve"> PAGEREF _Toc20229 \h </w:instrText>
        </w:r>
        <w:r>
          <w:fldChar w:fldCharType="separate"/>
        </w:r>
        <w:r>
          <w:t>31</w:t>
        </w:r>
        <w:r>
          <w:fldChar w:fldCharType="end"/>
        </w:r>
      </w:hyperlink>
    </w:p>
    <w:p>
      <w:pPr>
        <w:pStyle w:val="TOC2"/>
        <w:tabs>
          <w:tab w:val="right" w:leader="dot" w:pos="8306"/>
        </w:tabs>
      </w:pPr>
      <w:hyperlink w:anchor="_Toc6706" w:history="1">
        <w:r>
          <w:rPr>
            <w:rFonts w:ascii="仿宋" w:eastAsia="仿宋" w:hAnsi="仿宋" w:cs="仿宋" w:hint="eastAsia"/>
            <w:lang w:eastAsia="zh-CN"/>
          </w:rPr>
          <w:t>(四)、地质灾害影响分析</w:t>
        </w:r>
        <w:r>
          <w:tab/>
        </w:r>
        <w:r>
          <w:fldChar w:fldCharType="begin"/>
        </w:r>
        <w:r>
          <w:instrText xml:space="preserve"> PAGEREF _Toc6706 \h </w:instrText>
        </w:r>
        <w:r>
          <w:fldChar w:fldCharType="separate"/>
        </w:r>
        <w:r>
          <w:t>32</w:t>
        </w:r>
        <w:r>
          <w:fldChar w:fldCharType="end"/>
        </w:r>
      </w:hyperlink>
    </w:p>
    <w:p>
      <w:pPr>
        <w:pStyle w:val="TOC2"/>
        <w:tabs>
          <w:tab w:val="right" w:leader="dot" w:pos="8306"/>
        </w:tabs>
      </w:pPr>
      <w:hyperlink w:anchor="_Toc2253" w:history="1">
        <w:r>
          <w:rPr>
            <w:rFonts w:ascii="仿宋" w:eastAsia="仿宋" w:hAnsi="仿宋" w:cs="仿宋" w:hint="eastAsia"/>
            <w:lang w:eastAsia="zh-CN"/>
          </w:rPr>
          <w:t>(五)、特殊环境影响</w:t>
        </w:r>
        <w:r>
          <w:tab/>
        </w:r>
        <w:r>
          <w:fldChar w:fldCharType="begin"/>
        </w:r>
        <w:r>
          <w:instrText xml:space="preserve"> PAGEREF _Toc2253 \h </w:instrText>
        </w:r>
        <w:r>
          <w:fldChar w:fldCharType="separate"/>
        </w:r>
        <w:r>
          <w:t>34</w:t>
        </w:r>
        <w:r>
          <w:fldChar w:fldCharType="end"/>
        </w:r>
      </w:hyperlink>
    </w:p>
    <w:p>
      <w:pPr>
        <w:pStyle w:val="TOC1"/>
        <w:tabs>
          <w:tab w:val="right" w:leader="dot" w:pos="8306"/>
        </w:tabs>
      </w:pPr>
      <w:hyperlink w:anchor="_Toc32328" w:history="1">
        <w:r>
          <w:rPr>
            <w:rFonts w:ascii="仿宋" w:eastAsia="仿宋" w:hAnsi="仿宋" w:cs="仿宋" w:hint="eastAsia"/>
            <w:lang w:eastAsia="zh-CN"/>
          </w:rPr>
          <w:t>七、技术创新与产业升级</w:t>
        </w:r>
        <w:r>
          <w:tab/>
        </w:r>
        <w:r>
          <w:fldChar w:fldCharType="begin"/>
        </w:r>
        <w:r>
          <w:instrText xml:space="preserve"> PAGEREF _Toc32328 \h </w:instrText>
        </w:r>
        <w:r>
          <w:fldChar w:fldCharType="separate"/>
        </w:r>
        <w:r>
          <w:t>35</w:t>
        </w:r>
        <w:r>
          <w:fldChar w:fldCharType="end"/>
        </w:r>
      </w:hyperlink>
    </w:p>
    <w:p>
      <w:pPr>
        <w:pStyle w:val="TOC2"/>
        <w:tabs>
          <w:tab w:val="right" w:leader="dot" w:pos="8306"/>
        </w:tabs>
      </w:pPr>
      <w:hyperlink w:anchor="_Toc1245" w:history="1">
        <w:r>
          <w:rPr>
            <w:rFonts w:ascii="仿宋" w:eastAsia="仿宋" w:hAnsi="仿宋" w:cs="仿宋" w:hint="eastAsia"/>
            <w:lang w:eastAsia="zh-CN"/>
          </w:rPr>
          <w:t>(一)、技术创新方向与目标</w:t>
        </w:r>
        <w:r>
          <w:tab/>
        </w:r>
        <w:r>
          <w:fldChar w:fldCharType="begin"/>
        </w:r>
        <w:r>
          <w:instrText xml:space="preserve"> PAGEREF _Toc1245 \h </w:instrText>
        </w:r>
        <w:r>
          <w:fldChar w:fldCharType="separate"/>
        </w:r>
        <w:r>
          <w:t>35</w:t>
        </w:r>
        <w:r>
          <w:fldChar w:fldCharType="end"/>
        </w:r>
      </w:hyperlink>
    </w:p>
    <w:p>
      <w:pPr>
        <w:pStyle w:val="TOC2"/>
        <w:tabs>
          <w:tab w:val="right" w:leader="dot" w:pos="8306"/>
        </w:tabs>
      </w:pPr>
      <w:hyperlink w:anchor="_Toc31549" w:history="1">
        <w:r>
          <w:rPr>
            <w:rFonts w:ascii="仿宋" w:eastAsia="仿宋" w:hAnsi="仿宋" w:cs="仿宋" w:hint="eastAsia"/>
            <w:lang w:eastAsia="zh-CN"/>
          </w:rPr>
          <w:t>(二)、产业升级路径与措施</w:t>
        </w:r>
        <w:r>
          <w:tab/>
        </w:r>
        <w:r>
          <w:fldChar w:fldCharType="begin"/>
        </w:r>
        <w:r>
          <w:instrText xml:space="preserve"> PAGEREF _Toc31549 \h </w:instrText>
        </w:r>
        <w:r>
          <w:fldChar w:fldCharType="separate"/>
        </w:r>
        <w:r>
          <w:t>36</w:t>
        </w:r>
        <w:r>
          <w:fldChar w:fldCharType="end"/>
        </w:r>
      </w:hyperlink>
    </w:p>
    <w:p>
      <w:pPr>
        <w:pStyle w:val="TOC1"/>
        <w:tabs>
          <w:tab w:val="right" w:leader="dot" w:pos="8306"/>
        </w:tabs>
      </w:pPr>
      <w:hyperlink w:anchor="_Toc31797" w:history="1">
        <w:r>
          <w:rPr>
            <w:rFonts w:ascii="仿宋" w:eastAsia="仿宋" w:hAnsi="仿宋" w:cs="仿宋" w:hint="eastAsia"/>
            <w:lang w:eastAsia="zh-CN"/>
          </w:rPr>
          <w:t>八、资金管理与财务规划</w:t>
        </w:r>
        <w:r>
          <w:tab/>
        </w:r>
        <w:r>
          <w:fldChar w:fldCharType="begin"/>
        </w:r>
        <w:r>
          <w:instrText xml:space="preserve"> PAGEREF _Toc31797 \h </w:instrText>
        </w:r>
        <w:r>
          <w:fldChar w:fldCharType="separate"/>
        </w:r>
        <w:r>
          <w:t>37</w:t>
        </w:r>
        <w:r>
          <w:fldChar w:fldCharType="end"/>
        </w:r>
      </w:hyperlink>
    </w:p>
    <w:p>
      <w:pPr>
        <w:pStyle w:val="TOC2"/>
        <w:tabs>
          <w:tab w:val="right" w:leader="dot" w:pos="8306"/>
        </w:tabs>
      </w:pPr>
      <w:hyperlink w:anchor="_Toc1465" w:history="1">
        <w:r>
          <w:rPr>
            <w:rFonts w:ascii="仿宋" w:eastAsia="仿宋" w:hAnsi="仿宋" w:cs="仿宋" w:hint="eastAsia"/>
            <w:lang w:eastAsia="zh-CN"/>
          </w:rPr>
          <w:t>(一)、项目资金来源与筹措</w:t>
        </w:r>
        <w:r>
          <w:tab/>
        </w:r>
        <w:r>
          <w:fldChar w:fldCharType="begin"/>
        </w:r>
        <w:r>
          <w:instrText xml:space="preserve"> PAGEREF _Toc1465 \h </w:instrText>
        </w:r>
        <w:r>
          <w:fldChar w:fldCharType="separate"/>
        </w:r>
        <w:r>
          <w:t>37</w:t>
        </w:r>
        <w:r>
          <w:fldChar w:fldCharType="end"/>
        </w:r>
      </w:hyperlink>
    </w:p>
    <w:p>
      <w:pPr>
        <w:pStyle w:val="TOC2"/>
        <w:tabs>
          <w:tab w:val="right" w:leader="dot" w:pos="8306"/>
        </w:tabs>
      </w:pPr>
      <w:hyperlink w:anchor="_Toc22999" w:history="1">
        <w:r>
          <w:rPr>
            <w:rFonts w:ascii="仿宋" w:eastAsia="仿宋" w:hAnsi="仿宋" w:cs="仿宋" w:hint="eastAsia"/>
            <w:lang w:eastAsia="zh-CN"/>
          </w:rPr>
          <w:t>(二)、资金使用与监管</w:t>
        </w:r>
        <w:r>
          <w:tab/>
        </w:r>
        <w:r>
          <w:fldChar w:fldCharType="begin"/>
        </w:r>
        <w:r>
          <w:instrText xml:space="preserve"> PAGEREF _Toc22999 \h </w:instrText>
        </w:r>
        <w:r>
          <w:fldChar w:fldCharType="separate"/>
        </w:r>
        <w:r>
          <w:t>39</w:t>
        </w:r>
        <w:r>
          <w:fldChar w:fldCharType="end"/>
        </w:r>
      </w:hyperlink>
    </w:p>
    <w:p>
      <w:pPr>
        <w:pStyle w:val="TOC2"/>
        <w:tabs>
          <w:tab w:val="right" w:leader="dot" w:pos="8306"/>
        </w:tabs>
      </w:pPr>
      <w:hyperlink w:anchor="_Toc2478" w:history="1">
        <w:r>
          <w:rPr>
            <w:rFonts w:ascii="仿宋" w:eastAsia="仿宋" w:hAnsi="仿宋" w:cs="仿宋" w:hint="eastAsia"/>
            <w:lang w:eastAsia="zh-CN"/>
          </w:rPr>
          <w:t>(三)、财务规划与预测</w:t>
        </w:r>
        <w:r>
          <w:tab/>
        </w:r>
        <w:r>
          <w:fldChar w:fldCharType="begin"/>
        </w:r>
        <w:r>
          <w:instrText xml:space="preserve"> PAGEREF _Toc2478 \h </w:instrText>
        </w:r>
        <w:r>
          <w:fldChar w:fldCharType="separate"/>
        </w:r>
        <w:r>
          <w:t>40</w:t>
        </w:r>
        <w:r>
          <w:fldChar w:fldCharType="end"/>
        </w:r>
      </w:hyperlink>
    </w:p>
    <w:p>
      <w:pPr>
        <w:pStyle w:val="TOC1"/>
        <w:tabs>
          <w:tab w:val="right" w:leader="dot" w:pos="8306"/>
        </w:tabs>
      </w:pPr>
      <w:hyperlink w:anchor="_Toc15107" w:history="1">
        <w:r>
          <w:rPr>
            <w:rFonts w:ascii="仿宋" w:eastAsia="仿宋" w:hAnsi="仿宋" w:cs="仿宋" w:hint="eastAsia"/>
            <w:lang w:eastAsia="zh-CN"/>
          </w:rPr>
          <w:t>九、项目进度计划</w:t>
        </w:r>
        <w:r>
          <w:tab/>
        </w:r>
        <w:r>
          <w:fldChar w:fldCharType="begin"/>
        </w:r>
        <w:r>
          <w:instrText xml:space="preserve"> PAGEREF _Toc15107 \h </w:instrText>
        </w:r>
        <w:r>
          <w:fldChar w:fldCharType="separate"/>
        </w:r>
        <w:r>
          <w:t>41</w:t>
        </w:r>
        <w:r>
          <w:fldChar w:fldCharType="end"/>
        </w:r>
      </w:hyperlink>
    </w:p>
    <w:p>
      <w:pPr>
        <w:pStyle w:val="TOC2"/>
        <w:tabs>
          <w:tab w:val="right" w:leader="dot" w:pos="8306"/>
        </w:tabs>
      </w:pPr>
      <w:hyperlink w:anchor="_Toc21545" w:history="1">
        <w:r>
          <w:rPr>
            <w:rFonts w:ascii="仿宋" w:eastAsia="仿宋" w:hAnsi="仿宋" w:cs="仿宋" w:hint="eastAsia"/>
            <w:lang w:eastAsia="zh-CN"/>
          </w:rPr>
          <w:t>(一)、建设周期</w:t>
        </w:r>
        <w:r>
          <w:tab/>
        </w:r>
        <w:r>
          <w:fldChar w:fldCharType="begin"/>
        </w:r>
        <w:r>
          <w:instrText xml:space="preserve"> PAGEREF _Toc21545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33" w:history="1">
        <w:r>
          <w:rPr>
            <w:rFonts w:ascii="仿宋" w:eastAsia="仿宋" w:hAnsi="仿宋" w:cs="仿宋" w:hint="eastAsia"/>
            <w:lang w:eastAsia="zh-CN"/>
          </w:rPr>
          <w:t>(二)、建设进度</w:t>
        </w:r>
        <w:r>
          <w:tab/>
        </w:r>
        <w:r>
          <w:fldChar w:fldCharType="begin"/>
        </w:r>
        <w:r>
          <w:instrText xml:space="preserve"> PAGEREF _Toc29233 \h </w:instrText>
        </w:r>
        <w:r>
          <w:fldChar w:fldCharType="separate"/>
        </w:r>
        <w:r>
          <w:t>41</w:t>
        </w:r>
        <w:r>
          <w:fldChar w:fldCharType="end"/>
        </w:r>
      </w:hyperlink>
    </w:p>
    <w:p>
      <w:pPr>
        <w:pStyle w:val="TOC2"/>
        <w:tabs>
          <w:tab w:val="right" w:leader="dot" w:pos="8306"/>
        </w:tabs>
      </w:pPr>
      <w:hyperlink w:anchor="_Toc18654" w:history="1">
        <w:r>
          <w:rPr>
            <w:rFonts w:ascii="仿宋" w:eastAsia="仿宋" w:hAnsi="仿宋" w:cs="仿宋" w:hint="eastAsia"/>
            <w:lang w:eastAsia="zh-CN"/>
          </w:rPr>
          <w:t>(三)、进度安排注意事项</w:t>
        </w:r>
        <w:r>
          <w:tab/>
        </w:r>
        <w:r>
          <w:fldChar w:fldCharType="begin"/>
        </w:r>
        <w:r>
          <w:instrText xml:space="preserve"> PAGEREF _Toc18654 \h </w:instrText>
        </w:r>
        <w:r>
          <w:fldChar w:fldCharType="separate"/>
        </w:r>
        <w:r>
          <w:t>43</w:t>
        </w:r>
        <w:r>
          <w:fldChar w:fldCharType="end"/>
        </w:r>
      </w:hyperlink>
    </w:p>
    <w:p>
      <w:pPr>
        <w:pStyle w:val="TOC2"/>
        <w:tabs>
          <w:tab w:val="right" w:leader="dot" w:pos="8306"/>
        </w:tabs>
      </w:pPr>
      <w:hyperlink w:anchor="_Toc11003" w:history="1">
        <w:r>
          <w:rPr>
            <w:rFonts w:ascii="仿宋" w:eastAsia="仿宋" w:hAnsi="仿宋" w:cs="仿宋" w:hint="eastAsia"/>
            <w:lang w:eastAsia="zh-CN"/>
          </w:rPr>
          <w:t>(四)、人力资源配置</w:t>
        </w:r>
        <w:r>
          <w:tab/>
        </w:r>
        <w:r>
          <w:fldChar w:fldCharType="begin"/>
        </w:r>
        <w:r>
          <w:instrText xml:space="preserve"> PAGEREF _Toc11003 \h </w:instrText>
        </w:r>
        <w:r>
          <w:fldChar w:fldCharType="separate"/>
        </w:r>
        <w:r>
          <w:t>44</w:t>
        </w:r>
        <w:r>
          <w:fldChar w:fldCharType="end"/>
        </w:r>
      </w:hyperlink>
    </w:p>
    <w:p>
      <w:pPr>
        <w:pStyle w:val="TOC2"/>
        <w:tabs>
          <w:tab w:val="right" w:leader="dot" w:pos="8306"/>
        </w:tabs>
      </w:pPr>
      <w:hyperlink w:anchor="_Toc10466" w:history="1">
        <w:r>
          <w:rPr>
            <w:rFonts w:ascii="仿宋" w:eastAsia="仿宋" w:hAnsi="仿宋" w:cs="仿宋" w:hint="eastAsia"/>
            <w:lang w:eastAsia="zh-CN"/>
          </w:rPr>
          <w:t>(五)、员工培训</w:t>
        </w:r>
        <w:r>
          <w:tab/>
        </w:r>
        <w:r>
          <w:fldChar w:fldCharType="begin"/>
        </w:r>
        <w:r>
          <w:instrText xml:space="preserve"> PAGEREF _Toc10466 \h </w:instrText>
        </w:r>
        <w:r>
          <w:fldChar w:fldCharType="separate"/>
        </w:r>
        <w:r>
          <w:t>46</w:t>
        </w:r>
        <w:r>
          <w:fldChar w:fldCharType="end"/>
        </w:r>
      </w:hyperlink>
    </w:p>
    <w:p>
      <w:pPr>
        <w:pStyle w:val="TOC2"/>
        <w:tabs>
          <w:tab w:val="right" w:leader="dot" w:pos="8306"/>
        </w:tabs>
      </w:pPr>
      <w:hyperlink w:anchor="_Toc32355" w:history="1">
        <w:r>
          <w:rPr>
            <w:rFonts w:ascii="仿宋" w:eastAsia="仿宋" w:hAnsi="仿宋" w:cs="仿宋" w:hint="eastAsia"/>
            <w:lang w:eastAsia="zh-CN"/>
          </w:rPr>
          <w:t>(六)、项目实施保障</w:t>
        </w:r>
        <w:r>
          <w:tab/>
        </w:r>
        <w:r>
          <w:fldChar w:fldCharType="begin"/>
        </w:r>
        <w:r>
          <w:instrText xml:space="preserve"> PAGEREF _Toc32355 \h </w:instrText>
        </w:r>
        <w:r>
          <w:fldChar w:fldCharType="separate"/>
        </w:r>
        <w:r>
          <w:t>47</w:t>
        </w:r>
        <w:r>
          <w:fldChar w:fldCharType="end"/>
        </w:r>
      </w:hyperlink>
    </w:p>
    <w:p>
      <w:pPr>
        <w:pStyle w:val="TOC2"/>
        <w:tabs>
          <w:tab w:val="right" w:leader="dot" w:pos="8306"/>
        </w:tabs>
      </w:pPr>
      <w:hyperlink w:anchor="_Toc7281" w:history="1">
        <w:r>
          <w:rPr>
            <w:rFonts w:ascii="仿宋" w:eastAsia="仿宋" w:hAnsi="仿宋" w:cs="仿宋" w:hint="eastAsia"/>
            <w:lang w:eastAsia="zh-CN"/>
          </w:rPr>
          <w:t>(七)、安全规范管理</w:t>
        </w:r>
        <w:r>
          <w:tab/>
        </w:r>
        <w:r>
          <w:fldChar w:fldCharType="begin"/>
        </w:r>
        <w:r>
          <w:instrText xml:space="preserve"> PAGEREF _Toc7281 \h </w:instrText>
        </w:r>
        <w:r>
          <w:fldChar w:fldCharType="separate"/>
        </w:r>
        <w:r>
          <w:t>47</w:t>
        </w:r>
        <w:r>
          <w:fldChar w:fldCharType="end"/>
        </w:r>
      </w:hyperlink>
    </w:p>
    <w:p>
      <w:pPr>
        <w:pStyle w:val="TOC1"/>
        <w:tabs>
          <w:tab w:val="right" w:leader="dot" w:pos="8306"/>
        </w:tabs>
      </w:pPr>
      <w:hyperlink w:anchor="_Toc519" w:history="1">
        <w:r>
          <w:rPr>
            <w:rFonts w:ascii="仿宋" w:eastAsia="仿宋" w:hAnsi="仿宋" w:cs="仿宋" w:hint="eastAsia"/>
            <w:lang w:eastAsia="zh-CN"/>
          </w:rPr>
          <w:t>十、环境保护与治理方案</w:t>
        </w:r>
        <w:r>
          <w:tab/>
        </w:r>
        <w:r>
          <w:fldChar w:fldCharType="begin"/>
        </w:r>
        <w:r>
          <w:instrText xml:space="preserve"> PAGEREF _Toc519 \h </w:instrText>
        </w:r>
        <w:r>
          <w:fldChar w:fldCharType="separate"/>
        </w:r>
        <w:r>
          <w:t>49</w:t>
        </w:r>
        <w:r>
          <w:fldChar w:fldCharType="end"/>
        </w:r>
      </w:hyperlink>
    </w:p>
    <w:p>
      <w:pPr>
        <w:pStyle w:val="TOC2"/>
        <w:tabs>
          <w:tab w:val="right" w:leader="dot" w:pos="8306"/>
        </w:tabs>
      </w:pPr>
      <w:hyperlink w:anchor="_Toc32693" w:history="1">
        <w:r>
          <w:rPr>
            <w:rFonts w:ascii="仿宋" w:eastAsia="仿宋" w:hAnsi="仿宋" w:cs="仿宋" w:hint="eastAsia"/>
            <w:lang w:eastAsia="zh-CN"/>
          </w:rPr>
          <w:t>(一)、项目环境影响评估</w:t>
        </w:r>
        <w:r>
          <w:tab/>
        </w:r>
        <w:r>
          <w:fldChar w:fldCharType="begin"/>
        </w:r>
        <w:r>
          <w:instrText xml:space="preserve"> PAGEREF _Toc32693 \h </w:instrText>
        </w:r>
        <w:r>
          <w:fldChar w:fldCharType="separate"/>
        </w:r>
        <w:r>
          <w:t>49</w:t>
        </w:r>
        <w:r>
          <w:fldChar w:fldCharType="end"/>
        </w:r>
      </w:hyperlink>
    </w:p>
    <w:p>
      <w:pPr>
        <w:pStyle w:val="TOC2"/>
        <w:tabs>
          <w:tab w:val="right" w:leader="dot" w:pos="8306"/>
        </w:tabs>
      </w:pPr>
      <w:hyperlink w:anchor="_Toc29258" w:history="1">
        <w:r>
          <w:rPr>
            <w:rFonts w:ascii="仿宋" w:eastAsia="仿宋" w:hAnsi="仿宋" w:cs="仿宋" w:hint="eastAsia"/>
            <w:lang w:eastAsia="zh-CN"/>
          </w:rPr>
          <w:t>(二)、环境保护措施与治理方案</w:t>
        </w:r>
        <w:r>
          <w:tab/>
        </w:r>
        <w:r>
          <w:fldChar w:fldCharType="begin"/>
        </w:r>
        <w:r>
          <w:instrText xml:space="preserve"> PAGEREF _Toc29258 \h </w:instrText>
        </w:r>
        <w:r>
          <w:fldChar w:fldCharType="separate"/>
        </w:r>
        <w:r>
          <w:t>49</w:t>
        </w:r>
        <w:r>
          <w:fldChar w:fldCharType="end"/>
        </w:r>
      </w:hyperlink>
    </w:p>
    <w:p>
      <w:pPr>
        <w:pStyle w:val="TOC1"/>
        <w:tabs>
          <w:tab w:val="right" w:leader="dot" w:pos="8306"/>
        </w:tabs>
      </w:pPr>
      <w:hyperlink w:anchor="_Toc13027" w:history="1">
        <w:r>
          <w:rPr>
            <w:rFonts w:ascii="仿宋" w:eastAsia="仿宋" w:hAnsi="仿宋" w:cs="仿宋" w:hint="eastAsia"/>
            <w:lang w:eastAsia="zh-CN"/>
          </w:rPr>
          <w:t>十一、经济效益与社会效益优化</w:t>
        </w:r>
        <w:r>
          <w:tab/>
        </w:r>
        <w:r>
          <w:fldChar w:fldCharType="begin"/>
        </w:r>
        <w:r>
          <w:instrText xml:space="preserve"> PAGEREF _Toc13027 \h </w:instrText>
        </w:r>
        <w:r>
          <w:fldChar w:fldCharType="separate"/>
        </w:r>
        <w:r>
          <w:t>50</w:t>
        </w:r>
        <w:r>
          <w:fldChar w:fldCharType="end"/>
        </w:r>
      </w:hyperlink>
    </w:p>
    <w:p>
      <w:pPr>
        <w:pStyle w:val="TOC2"/>
        <w:tabs>
          <w:tab w:val="right" w:leader="dot" w:pos="8306"/>
        </w:tabs>
      </w:pPr>
      <w:hyperlink w:anchor="_Toc22140" w:history="1">
        <w:r>
          <w:rPr>
            <w:rFonts w:ascii="仿宋" w:eastAsia="仿宋" w:hAnsi="仿宋" w:cs="仿宋" w:hint="eastAsia"/>
            <w:lang w:eastAsia="zh-CN"/>
          </w:rPr>
          <w:t>(一)、经济效益提升策略</w:t>
        </w:r>
        <w:r>
          <w:tab/>
        </w:r>
        <w:r>
          <w:fldChar w:fldCharType="begin"/>
        </w:r>
        <w:r>
          <w:instrText xml:space="preserve"> PAGEREF _Toc22140 \h </w:instrText>
        </w:r>
        <w:r>
          <w:fldChar w:fldCharType="separate"/>
        </w:r>
        <w:r>
          <w:t>50</w:t>
        </w:r>
        <w:r>
          <w:fldChar w:fldCharType="end"/>
        </w:r>
      </w:hyperlink>
    </w:p>
    <w:p>
      <w:pPr>
        <w:pStyle w:val="TOC2"/>
        <w:tabs>
          <w:tab w:val="right" w:leader="dot" w:pos="8306"/>
        </w:tabs>
      </w:pPr>
      <w:hyperlink w:anchor="_Toc28720" w:history="1">
        <w:r>
          <w:rPr>
            <w:rFonts w:ascii="仿宋" w:eastAsia="仿宋" w:hAnsi="仿宋" w:cs="仿宋" w:hint="eastAsia"/>
            <w:lang w:eastAsia="zh-CN"/>
          </w:rPr>
          <w:t>(二)、社会效益增强方案</w:t>
        </w:r>
        <w:r>
          <w:tab/>
        </w:r>
        <w:r>
          <w:fldChar w:fldCharType="begin"/>
        </w:r>
        <w:r>
          <w:instrText xml:space="preserve"> PAGEREF _Toc28720 \h </w:instrText>
        </w:r>
        <w:r>
          <w:fldChar w:fldCharType="separate"/>
        </w:r>
        <w:r>
          <w:t>51</w:t>
        </w:r>
        <w:r>
          <w:fldChar w:fldCharType="end"/>
        </w:r>
      </w:hyperlink>
    </w:p>
    <w:p>
      <w:pPr>
        <w:pStyle w:val="TOC1"/>
        <w:tabs>
          <w:tab w:val="right" w:leader="dot" w:pos="8306"/>
        </w:tabs>
      </w:pPr>
      <w:hyperlink w:anchor="_Toc14213" w:history="1">
        <w:r>
          <w:rPr>
            <w:rFonts w:ascii="仿宋" w:eastAsia="仿宋" w:hAnsi="仿宋" w:cs="仿宋" w:hint="eastAsia"/>
            <w:lang w:eastAsia="zh-CN"/>
          </w:rPr>
          <w:t>十二、项目变更管理</w:t>
        </w:r>
        <w:r>
          <w:tab/>
        </w:r>
        <w:r>
          <w:fldChar w:fldCharType="begin"/>
        </w:r>
        <w:r>
          <w:instrText xml:space="preserve"> PAGEREF _Toc14213 \h </w:instrText>
        </w:r>
        <w:r>
          <w:fldChar w:fldCharType="separate"/>
        </w:r>
        <w:r>
          <w:t>52</w:t>
        </w:r>
        <w:r>
          <w:fldChar w:fldCharType="end"/>
        </w:r>
      </w:hyperlink>
    </w:p>
    <w:p>
      <w:pPr>
        <w:pStyle w:val="TOC2"/>
        <w:tabs>
          <w:tab w:val="right" w:leader="dot" w:pos="8306"/>
        </w:tabs>
      </w:pPr>
      <w:hyperlink w:anchor="_Toc32356" w:history="1">
        <w:r>
          <w:rPr>
            <w:rFonts w:ascii="仿宋" w:eastAsia="仿宋" w:hAnsi="仿宋" w:cs="仿宋" w:hint="eastAsia"/>
            <w:lang w:eastAsia="zh-CN"/>
          </w:rPr>
          <w:t>(一)、变更控制流程</w:t>
        </w:r>
        <w:r>
          <w:tab/>
        </w:r>
        <w:r>
          <w:fldChar w:fldCharType="begin"/>
        </w:r>
        <w:r>
          <w:instrText xml:space="preserve"> PAGEREF _Toc32356 \h </w:instrText>
        </w:r>
        <w:r>
          <w:fldChar w:fldCharType="separate"/>
        </w:r>
        <w:r>
          <w:t>52</w:t>
        </w:r>
        <w:r>
          <w:fldChar w:fldCharType="end"/>
        </w:r>
      </w:hyperlink>
    </w:p>
    <w:p>
      <w:pPr>
        <w:pStyle w:val="TOC2"/>
        <w:tabs>
          <w:tab w:val="right" w:leader="dot" w:pos="8306"/>
        </w:tabs>
      </w:pPr>
      <w:hyperlink w:anchor="_Toc1183" w:history="1">
        <w:r>
          <w:rPr>
            <w:rFonts w:ascii="仿宋" w:eastAsia="仿宋" w:hAnsi="仿宋" w:cs="仿宋" w:hint="eastAsia"/>
            <w:lang w:eastAsia="zh-CN"/>
          </w:rPr>
          <w:t>(二)、影响评估与处理</w:t>
        </w:r>
        <w:r>
          <w:tab/>
        </w:r>
        <w:r>
          <w:fldChar w:fldCharType="begin"/>
        </w:r>
        <w:r>
          <w:instrText xml:space="preserve"> PAGEREF _Toc1183 \h </w:instrText>
        </w:r>
        <w:r>
          <w:fldChar w:fldCharType="separate"/>
        </w:r>
        <w:r>
          <w:t>53</w:t>
        </w:r>
        <w:r>
          <w:fldChar w:fldCharType="end"/>
        </w:r>
      </w:hyperlink>
    </w:p>
    <w:p>
      <w:pPr>
        <w:pStyle w:val="TOC2"/>
        <w:tabs>
          <w:tab w:val="right" w:leader="dot" w:pos="8306"/>
        </w:tabs>
      </w:pPr>
      <w:hyperlink w:anchor="_Toc3352" w:history="1">
        <w:r>
          <w:rPr>
            <w:rFonts w:ascii="仿宋" w:eastAsia="仿宋" w:hAnsi="仿宋" w:cs="仿宋" w:hint="eastAsia"/>
            <w:lang w:eastAsia="zh-CN"/>
          </w:rPr>
          <w:t>(三)、变更记录与追踪</w:t>
        </w:r>
        <w:r>
          <w:tab/>
        </w:r>
        <w:r>
          <w:fldChar w:fldCharType="begin"/>
        </w:r>
        <w:r>
          <w:instrText xml:space="preserve"> PAGEREF _Toc3352 \h </w:instrText>
        </w:r>
        <w:r>
          <w:fldChar w:fldCharType="separate"/>
        </w:r>
        <w:r>
          <w:t>54</w:t>
        </w:r>
        <w:r>
          <w:fldChar w:fldCharType="end"/>
        </w:r>
      </w:hyperlink>
    </w:p>
    <w:p>
      <w:pPr>
        <w:pStyle w:val="TOC2"/>
        <w:tabs>
          <w:tab w:val="right" w:leader="dot" w:pos="8306"/>
        </w:tabs>
      </w:pPr>
      <w:hyperlink w:anchor="_Toc24352" w:history="1">
        <w:r>
          <w:rPr>
            <w:rFonts w:ascii="仿宋" w:eastAsia="仿宋" w:hAnsi="仿宋" w:cs="仿宋" w:hint="eastAsia"/>
            <w:lang w:eastAsia="zh-CN"/>
          </w:rPr>
          <w:t>(四)、变更管理策略</w:t>
        </w:r>
        <w:r>
          <w:tab/>
        </w:r>
        <w:r>
          <w:fldChar w:fldCharType="begin"/>
        </w:r>
        <w:r>
          <w:instrText xml:space="preserve"> PAGEREF _Toc24352 \h </w:instrText>
        </w:r>
        <w:r>
          <w:fldChar w:fldCharType="separate"/>
        </w:r>
        <w:r>
          <w:t>56</w:t>
        </w:r>
        <w:r>
          <w:fldChar w:fldCharType="end"/>
        </w:r>
      </w:hyperlink>
    </w:p>
    <w:p>
      <w:pPr>
        <w:pStyle w:val="TOC1"/>
        <w:tabs>
          <w:tab w:val="right" w:leader="dot" w:pos="8306"/>
        </w:tabs>
      </w:pPr>
      <w:hyperlink w:anchor="_Toc12262" w:history="1">
        <w:r>
          <w:rPr>
            <w:rFonts w:ascii="仿宋" w:eastAsia="仿宋" w:hAnsi="仿宋" w:cs="仿宋" w:hint="eastAsia"/>
            <w:lang w:eastAsia="zh-CN"/>
          </w:rPr>
          <w:t>十三、成果转化与推广应用</w:t>
        </w:r>
        <w:r>
          <w:tab/>
        </w:r>
        <w:r>
          <w:fldChar w:fldCharType="begin"/>
        </w:r>
        <w:r>
          <w:instrText xml:space="preserve"> PAGEREF _Toc12262 \h </w:instrText>
        </w:r>
        <w:r>
          <w:fldChar w:fldCharType="separate"/>
        </w:r>
        <w:r>
          <w:t>58</w:t>
        </w:r>
        <w:r>
          <w:fldChar w:fldCharType="end"/>
        </w:r>
      </w:hyperlink>
    </w:p>
    <w:p>
      <w:pPr>
        <w:pStyle w:val="TOC2"/>
        <w:tabs>
          <w:tab w:val="right" w:leader="dot" w:pos="8306"/>
        </w:tabs>
      </w:pPr>
      <w:hyperlink w:anchor="_Toc3432" w:history="1">
        <w:r>
          <w:rPr>
            <w:rFonts w:ascii="仿宋" w:eastAsia="仿宋" w:hAnsi="仿宋" w:cs="仿宋" w:hint="eastAsia"/>
            <w:lang w:eastAsia="zh-CN"/>
          </w:rPr>
          <w:t>(一)、成果转化策略制定</w:t>
        </w:r>
        <w:r>
          <w:tab/>
        </w:r>
        <w:r>
          <w:fldChar w:fldCharType="begin"/>
        </w:r>
        <w:r>
          <w:instrText xml:space="preserve"> PAGEREF _Toc3432 \h </w:instrText>
        </w:r>
        <w:r>
          <w:fldChar w:fldCharType="separate"/>
        </w:r>
        <w:r>
          <w:t>58</w:t>
        </w:r>
        <w:r>
          <w:fldChar w:fldCharType="end"/>
        </w:r>
      </w:hyperlink>
    </w:p>
    <w:p>
      <w:pPr>
        <w:pStyle w:val="TOC2"/>
        <w:tabs>
          <w:tab w:val="right" w:leader="dot" w:pos="8306"/>
        </w:tabs>
      </w:pPr>
      <w:hyperlink w:anchor="_Toc22547" w:history="1">
        <w:r>
          <w:rPr>
            <w:rFonts w:ascii="仿宋" w:eastAsia="仿宋" w:hAnsi="仿宋" w:cs="仿宋" w:hint="eastAsia"/>
            <w:lang w:eastAsia="zh-CN"/>
          </w:rPr>
          <w:t>(二)、成果推广应用方案</w:t>
        </w:r>
        <w:r>
          <w:tab/>
        </w:r>
        <w:r>
          <w:fldChar w:fldCharType="begin"/>
        </w:r>
        <w:r>
          <w:instrText xml:space="preserve"> PAGEREF _Toc22547 \h </w:instrText>
        </w:r>
        <w:r>
          <w:fldChar w:fldCharType="separate"/>
        </w:r>
        <w:r>
          <w:t>59</w:t>
        </w:r>
        <w:r>
          <w:fldChar w:fldCharType="end"/>
        </w:r>
      </w:hyperlink>
    </w:p>
    <w:p>
      <w:pPr>
        <w:pStyle w:val="TOC1"/>
        <w:tabs>
          <w:tab w:val="right" w:leader="dot" w:pos="8306"/>
        </w:tabs>
      </w:pPr>
      <w:hyperlink w:anchor="_Toc5743" w:history="1">
        <w:r>
          <w:rPr>
            <w:rFonts w:ascii="仿宋" w:eastAsia="仿宋" w:hAnsi="仿宋" w:cs="仿宋" w:hint="eastAsia"/>
            <w:lang w:eastAsia="zh-CN"/>
          </w:rPr>
          <w:t>十四、企业合规与伦理</w:t>
        </w:r>
        <w:r>
          <w:tab/>
        </w:r>
        <w:r>
          <w:fldChar w:fldCharType="begin"/>
        </w:r>
        <w:r>
          <w:instrText xml:space="preserve"> PAGEREF _Toc5743 \h </w:instrText>
        </w:r>
        <w:r>
          <w:fldChar w:fldCharType="separate"/>
        </w:r>
        <w:r>
          <w:t>61</w:t>
        </w:r>
        <w:r>
          <w:fldChar w:fldCharType="end"/>
        </w:r>
      </w:hyperlink>
    </w:p>
    <w:p>
      <w:pPr>
        <w:pStyle w:val="TOC2"/>
        <w:tabs>
          <w:tab w:val="right" w:leader="dot" w:pos="8306"/>
        </w:tabs>
      </w:pPr>
      <w:hyperlink w:anchor="_Toc26740" w:history="1">
        <w:r>
          <w:rPr>
            <w:rFonts w:ascii="仿宋" w:eastAsia="仿宋" w:hAnsi="仿宋" w:cs="仿宋" w:hint="eastAsia"/>
            <w:lang w:eastAsia="zh-CN"/>
          </w:rPr>
          <w:t>(一)、合规政策与程序</w:t>
        </w:r>
        <w:r>
          <w:tab/>
        </w:r>
        <w:r>
          <w:fldChar w:fldCharType="begin"/>
        </w:r>
        <w:r>
          <w:instrText xml:space="preserve"> PAGEREF _Toc26740 \h </w:instrText>
        </w:r>
        <w:r>
          <w:fldChar w:fldCharType="separate"/>
        </w:r>
        <w:r>
          <w:t>61</w:t>
        </w:r>
        <w:r>
          <w:fldChar w:fldCharType="end"/>
        </w:r>
      </w:hyperlink>
    </w:p>
    <w:p>
      <w:pPr>
        <w:pStyle w:val="TOC2"/>
        <w:tabs>
          <w:tab w:val="right" w:leader="dot" w:pos="8306"/>
        </w:tabs>
      </w:pPr>
      <w:hyperlink w:anchor="_Toc21126" w:history="1">
        <w:r>
          <w:rPr>
            <w:rFonts w:ascii="仿宋" w:eastAsia="仿宋" w:hAnsi="仿宋" w:cs="仿宋" w:hint="eastAsia"/>
            <w:lang w:eastAsia="zh-CN"/>
          </w:rPr>
          <w:t>(二)、伦理规范与培训</w:t>
        </w:r>
        <w:r>
          <w:tab/>
        </w:r>
        <w:r>
          <w:fldChar w:fldCharType="begin"/>
        </w:r>
        <w:r>
          <w:instrText xml:space="preserve"> PAGEREF _Toc21126 \h </w:instrText>
        </w:r>
        <w:r>
          <w:fldChar w:fldCharType="separate"/>
        </w:r>
        <w:r>
          <w:t>62</w:t>
        </w:r>
        <w:r>
          <w:fldChar w:fldCharType="end"/>
        </w:r>
      </w:hyperlink>
    </w:p>
    <w:p>
      <w:pPr>
        <w:pStyle w:val="TOC2"/>
        <w:tabs>
          <w:tab w:val="right" w:leader="dot" w:pos="8306"/>
        </w:tabs>
      </w:pPr>
      <w:hyperlink w:anchor="_Toc7588" w:history="1">
        <w:r>
          <w:rPr>
            <w:rFonts w:ascii="仿宋" w:eastAsia="仿宋" w:hAnsi="仿宋" w:cs="仿宋" w:hint="eastAsia"/>
            <w:lang w:eastAsia="zh-CN"/>
          </w:rPr>
          <w:t>(三)、合规风险评估</w:t>
        </w:r>
        <w:r>
          <w:tab/>
        </w:r>
        <w:r>
          <w:fldChar w:fldCharType="begin"/>
        </w:r>
        <w:r>
          <w:instrText xml:space="preserve"> PAGEREF _Toc7588 \h </w:instrText>
        </w:r>
        <w:r>
          <w:fldChar w:fldCharType="separate"/>
        </w:r>
        <w:r>
          <w:t>63</w:t>
        </w:r>
        <w:r>
          <w:fldChar w:fldCharType="end"/>
        </w:r>
      </w:hyperlink>
    </w:p>
    <w:p>
      <w:pPr>
        <w:pStyle w:val="TOC2"/>
        <w:tabs>
          <w:tab w:val="right" w:leader="dot" w:pos="8306"/>
        </w:tabs>
      </w:pPr>
      <w:hyperlink w:anchor="_Toc25405" w:history="1">
        <w:r>
          <w:rPr>
            <w:rFonts w:ascii="仿宋" w:eastAsia="仿宋" w:hAnsi="仿宋" w:cs="仿宋" w:hint="eastAsia"/>
            <w:lang w:eastAsia="zh-CN"/>
          </w:rPr>
          <w:t>(四)、合规监督与执行</w:t>
        </w:r>
        <w:r>
          <w:tab/>
        </w:r>
        <w:r>
          <w:fldChar w:fldCharType="begin"/>
        </w:r>
        <w:r>
          <w:instrText xml:space="preserve"> PAGEREF _Toc25405 \h </w:instrText>
        </w:r>
        <w:r>
          <w:fldChar w:fldCharType="separate"/>
        </w:r>
        <w:r>
          <w:t>64</w:t>
        </w:r>
        <w:r>
          <w:fldChar w:fldCharType="end"/>
        </w:r>
      </w:hyperlink>
    </w:p>
    <w:p>
      <w:pPr>
        <w:pStyle w:val="TOC1"/>
        <w:tabs>
          <w:tab w:val="right" w:leader="dot" w:pos="8306"/>
        </w:tabs>
      </w:pPr>
      <w:hyperlink w:anchor="_Toc5317" w:history="1">
        <w:r>
          <w:rPr>
            <w:rFonts w:ascii="仿宋" w:eastAsia="仿宋" w:hAnsi="仿宋" w:cs="仿宋" w:hint="eastAsia"/>
            <w:lang w:eastAsia="zh-CN"/>
          </w:rPr>
          <w:t>十五、法律法规与政策遵循</w:t>
        </w:r>
        <w:r>
          <w:tab/>
        </w:r>
        <w:r>
          <w:fldChar w:fldCharType="begin"/>
        </w:r>
        <w:r>
          <w:instrText xml:space="preserve"> PAGEREF _Toc5317 \h </w:instrText>
        </w:r>
        <w:r>
          <w:fldChar w:fldCharType="separate"/>
        </w:r>
        <w:r>
          <w:t>65</w:t>
        </w:r>
        <w:r>
          <w:fldChar w:fldCharType="end"/>
        </w:r>
      </w:hyperlink>
    </w:p>
    <w:p>
      <w:pPr>
        <w:pStyle w:val="TOC2"/>
        <w:tabs>
          <w:tab w:val="right" w:leader="dot" w:pos="8306"/>
        </w:tabs>
      </w:pPr>
      <w:hyperlink w:anchor="_Toc21410" w:history="1">
        <w:r>
          <w:rPr>
            <w:rFonts w:ascii="仿宋" w:eastAsia="仿宋" w:hAnsi="仿宋" w:cs="仿宋" w:hint="eastAsia"/>
            <w:lang w:eastAsia="zh-CN"/>
          </w:rPr>
          <w:t>(一)、法律法规遵守</w:t>
        </w:r>
        <w:r>
          <w:tab/>
        </w:r>
        <w:r>
          <w:fldChar w:fldCharType="begin"/>
        </w:r>
        <w:r>
          <w:instrText xml:space="preserve"> PAGEREF _Toc21410 \h </w:instrText>
        </w:r>
        <w:r>
          <w:fldChar w:fldCharType="separate"/>
        </w:r>
        <w:r>
          <w:t>65</w:t>
        </w:r>
        <w:r>
          <w:fldChar w:fldCharType="end"/>
        </w:r>
      </w:hyperlink>
    </w:p>
    <w:p>
      <w:pPr>
        <w:pStyle w:val="TOC2"/>
        <w:tabs>
          <w:tab w:val="right" w:leader="dot" w:pos="8306"/>
        </w:tabs>
      </w:pPr>
      <w:hyperlink w:anchor="_Toc19804" w:history="1">
        <w:r>
          <w:rPr>
            <w:rFonts w:ascii="仿宋" w:eastAsia="仿宋" w:hAnsi="仿宋" w:cs="仿宋" w:hint="eastAsia"/>
            <w:lang w:eastAsia="zh-CN"/>
          </w:rPr>
          <w:t>(二)、政策导向与利用</w:t>
        </w:r>
        <w:r>
          <w:tab/>
        </w:r>
        <w:r>
          <w:fldChar w:fldCharType="begin"/>
        </w:r>
        <w:r>
          <w:instrText xml:space="preserve"> PAGEREF _Toc19804 \h </w:instrText>
        </w:r>
        <w:r>
          <w:fldChar w:fldCharType="separate"/>
        </w:r>
        <w:r>
          <w:t>66</w:t>
        </w:r>
        <w:r>
          <w:fldChar w:fldCharType="end"/>
        </w:r>
      </w:hyperlink>
    </w:p>
    <w:p>
      <w:pPr>
        <w:pStyle w:val="TOC1"/>
        <w:tabs>
          <w:tab w:val="right" w:leader="dot" w:pos="8306"/>
        </w:tabs>
      </w:pPr>
      <w:hyperlink w:anchor="_Toc27431" w:history="1">
        <w:r>
          <w:rPr>
            <w:rFonts w:ascii="仿宋" w:eastAsia="仿宋" w:hAnsi="仿宋" w:cs="仿宋" w:hint="eastAsia"/>
            <w:lang w:eastAsia="zh-CN"/>
          </w:rPr>
          <w:t>十六、知识产权管理与保护</w:t>
        </w:r>
        <w:r>
          <w:tab/>
        </w:r>
        <w:r>
          <w:fldChar w:fldCharType="begin"/>
        </w:r>
        <w:r>
          <w:instrText xml:space="preserve"> PAGEREF _Toc27431 \h </w:instrText>
        </w:r>
        <w:r>
          <w:fldChar w:fldCharType="separate"/>
        </w:r>
        <w:r>
          <w:t>67</w:t>
        </w:r>
        <w:r>
          <w:fldChar w:fldCharType="end"/>
        </w:r>
      </w:hyperlink>
    </w:p>
    <w:p>
      <w:pPr>
        <w:pStyle w:val="TOC2"/>
        <w:tabs>
          <w:tab w:val="right" w:leader="dot" w:pos="8306"/>
        </w:tabs>
      </w:pPr>
      <w:hyperlink w:anchor="_Toc10001" w:history="1">
        <w:r>
          <w:rPr>
            <w:rFonts w:ascii="仿宋" w:eastAsia="仿宋" w:hAnsi="仿宋" w:cs="仿宋" w:hint="eastAsia"/>
            <w:lang w:eastAsia="zh-CN"/>
          </w:rPr>
          <w:t>(一)、知识产权管理体系建设</w:t>
        </w:r>
        <w:r>
          <w:tab/>
        </w:r>
        <w:r>
          <w:fldChar w:fldCharType="begin"/>
        </w:r>
        <w:r>
          <w:instrText xml:space="preserve"> PAGEREF _Toc10001 \h </w:instrText>
        </w:r>
        <w:r>
          <w:fldChar w:fldCharType="separate"/>
        </w:r>
        <w:r>
          <w:t>67</w:t>
        </w:r>
        <w:r>
          <w:fldChar w:fldCharType="end"/>
        </w:r>
      </w:hyperlink>
    </w:p>
    <w:p>
      <w:pPr>
        <w:pStyle w:val="TOC2"/>
        <w:tabs>
          <w:tab w:val="right" w:leader="dot" w:pos="8306"/>
        </w:tabs>
      </w:pPr>
      <w:hyperlink w:anchor="_Toc20712" w:history="1">
        <w:r>
          <w:rPr>
            <w:rFonts w:ascii="仿宋" w:eastAsia="仿宋" w:hAnsi="仿宋" w:cs="仿宋" w:hint="eastAsia"/>
            <w:lang w:eastAsia="zh-CN"/>
          </w:rPr>
          <w:t>(二)、知识产权保护措施</w:t>
        </w:r>
        <w:r>
          <w:tab/>
        </w:r>
        <w:r>
          <w:fldChar w:fldCharType="begin"/>
        </w:r>
        <w:r>
          <w:instrText xml:space="preserve"> PAGEREF _Toc20712 \h </w:instrText>
        </w:r>
        <w:r>
          <w:fldChar w:fldCharType="separate"/>
        </w:r>
        <w:r>
          <w:t>67</w:t>
        </w:r>
        <w:r>
          <w:fldChar w:fldCharType="end"/>
        </w:r>
      </w:hyperlink>
    </w:p>
    <w:p>
      <w:pPr>
        <w:pStyle w:val="TOC1"/>
        <w:tabs>
          <w:tab w:val="right" w:leader="dot" w:pos="8306"/>
        </w:tabs>
      </w:pPr>
      <w:hyperlink w:anchor="_Toc8783" w:history="1">
        <w:r>
          <w:rPr>
            <w:rFonts w:ascii="仿宋" w:eastAsia="仿宋" w:hAnsi="仿宋" w:cs="仿宋" w:hint="eastAsia"/>
            <w:lang w:eastAsia="zh-CN"/>
          </w:rPr>
          <w:t>十七、产业协同与集群发展</w:t>
        </w:r>
        <w:r>
          <w:tab/>
        </w:r>
        <w:r>
          <w:fldChar w:fldCharType="begin"/>
        </w:r>
        <w:r>
          <w:instrText xml:space="preserve"> PAGEREF _Toc8783 \h </w:instrText>
        </w:r>
        <w:r>
          <w:fldChar w:fldCharType="separate"/>
        </w:r>
        <w:r>
          <w:t>69</w:t>
        </w:r>
        <w:r>
          <w:fldChar w:fldCharType="end"/>
        </w:r>
      </w:hyperlink>
    </w:p>
    <w:p>
      <w:pPr>
        <w:pStyle w:val="TOC2"/>
        <w:tabs>
          <w:tab w:val="right" w:leader="dot" w:pos="8306"/>
        </w:tabs>
      </w:pPr>
      <w:hyperlink w:anchor="_Toc19010" w:history="1">
        <w:r>
          <w:rPr>
            <w:rFonts w:ascii="仿宋" w:eastAsia="仿宋" w:hAnsi="仿宋" w:cs="仿宋" w:hint="eastAsia"/>
            <w:lang w:eastAsia="zh-CN"/>
          </w:rPr>
          <w:t>(一)、产业协同机制建设</w:t>
        </w:r>
        <w:r>
          <w:tab/>
        </w:r>
        <w:r>
          <w:fldChar w:fldCharType="begin"/>
        </w:r>
        <w:r>
          <w:instrText xml:space="preserve"> PAGEREF _Toc19010 \h </w:instrText>
        </w:r>
        <w:r>
          <w:fldChar w:fldCharType="separate"/>
        </w:r>
        <w:r>
          <w:t>69</w:t>
        </w:r>
        <w:r>
          <w:fldChar w:fldCharType="end"/>
        </w:r>
      </w:hyperlink>
    </w:p>
    <w:p>
      <w:pPr>
        <w:pStyle w:val="TOC2"/>
        <w:tabs>
          <w:tab w:val="right" w:leader="dot" w:pos="8306"/>
        </w:tabs>
      </w:pPr>
      <w:hyperlink w:anchor="_Toc8995" w:history="1">
        <w:r>
          <w:rPr>
            <w:rFonts w:ascii="仿宋" w:eastAsia="仿宋" w:hAnsi="仿宋" w:cs="仿宋" w:hint="eastAsia"/>
            <w:lang w:eastAsia="zh-CN"/>
          </w:rPr>
          <w:t>(二)、产业集群培育与发展</w:t>
        </w:r>
        <w:r>
          <w:tab/>
        </w:r>
        <w:r>
          <w:fldChar w:fldCharType="begin"/>
        </w:r>
        <w:r>
          <w:instrText xml:space="preserve"> PAGEREF _Toc8995 \h </w:instrText>
        </w:r>
        <w:r>
          <w:fldChar w:fldCharType="separate"/>
        </w:r>
        <w:r>
          <w:t>70</w:t>
        </w:r>
        <w:r>
          <w:fldChar w:fldCharType="end"/>
        </w:r>
      </w:hyperlink>
    </w:p>
    <w:p>
      <w:pPr>
        <w:pStyle w:val="TOC1"/>
        <w:tabs>
          <w:tab w:val="right" w:leader="dot" w:pos="8306"/>
        </w:tabs>
      </w:pPr>
      <w:hyperlink w:anchor="_Toc30404" w:history="1">
        <w:r>
          <w:rPr>
            <w:rFonts w:ascii="仿宋" w:eastAsia="仿宋" w:hAnsi="仿宋" w:cs="仿宋" w:hint="eastAsia"/>
            <w:lang w:eastAsia="zh-CN"/>
          </w:rPr>
          <w:t>十八、合作与交流机制建立</w:t>
        </w:r>
        <w:r>
          <w:tab/>
        </w:r>
        <w:r>
          <w:fldChar w:fldCharType="begin"/>
        </w:r>
        <w:r>
          <w:instrText xml:space="preserve"> PAGEREF _Toc30404 \h </w:instrText>
        </w:r>
        <w:r>
          <w:fldChar w:fldCharType="separate"/>
        </w:r>
        <w:r>
          <w:t>71</w:t>
        </w:r>
        <w:r>
          <w:fldChar w:fldCharType="end"/>
        </w:r>
      </w:hyperlink>
    </w:p>
    <w:p>
      <w:pPr>
        <w:pStyle w:val="TOC2"/>
        <w:tabs>
          <w:tab w:val="right" w:leader="dot" w:pos="8306"/>
        </w:tabs>
      </w:pPr>
      <w:hyperlink w:anchor="_Toc12230" w:history="1">
        <w:r>
          <w:rPr>
            <w:rFonts w:ascii="仿宋" w:eastAsia="仿宋" w:hAnsi="仿宋" w:cs="仿宋" w:hint="eastAsia"/>
            <w:lang w:eastAsia="zh-CN"/>
          </w:rPr>
          <w:t>(一)、合作伙伴选择与合作方式</w:t>
        </w:r>
        <w:r>
          <w:tab/>
        </w:r>
        <w:r>
          <w:fldChar w:fldCharType="begin"/>
        </w:r>
        <w:r>
          <w:instrText xml:space="preserve"> PAGEREF _Toc12230 \h </w:instrText>
        </w:r>
        <w:r>
          <w:fldChar w:fldCharType="separate"/>
        </w:r>
        <w:r>
          <w:t>71</w:t>
        </w:r>
        <w:r>
          <w:fldChar w:fldCharType="end"/>
        </w:r>
      </w:hyperlink>
    </w:p>
    <w:p>
      <w:pPr>
        <w:pStyle w:val="TOC2"/>
        <w:tabs>
          <w:tab w:val="right" w:leader="dot" w:pos="8306"/>
        </w:tabs>
      </w:pPr>
      <w:hyperlink w:anchor="_Toc15620" w:history="1">
        <w:r>
          <w:rPr>
            <w:rFonts w:ascii="仿宋" w:eastAsia="仿宋" w:hAnsi="仿宋" w:cs="仿宋" w:hint="eastAsia"/>
            <w:lang w:eastAsia="zh-CN"/>
          </w:rPr>
          <w:t>(二)、交流与合作平台搭建</w:t>
        </w:r>
        <w:r>
          <w:tab/>
        </w:r>
        <w:r>
          <w:fldChar w:fldCharType="begin"/>
        </w:r>
        <w:r>
          <w:instrText xml:space="preserve"> PAGEREF _Toc15620 \h </w:instrText>
        </w:r>
        <w:r>
          <w:fldChar w:fldCharType="separate"/>
        </w:r>
        <w:r>
          <w:t>72</w:t>
        </w:r>
        <w:r>
          <w:fldChar w:fldCharType="end"/>
        </w:r>
      </w:hyperlink>
    </w:p>
    <w:p>
      <w:pPr>
        <w:pStyle w:val="TOC1"/>
        <w:tabs>
          <w:tab w:val="right" w:leader="dot" w:pos="8306"/>
        </w:tabs>
      </w:pPr>
      <w:hyperlink w:anchor="_Toc12464" w:history="1">
        <w:r>
          <w:rPr>
            <w:rFonts w:ascii="仿宋" w:eastAsia="仿宋" w:hAnsi="仿宋" w:cs="仿宋" w:hint="eastAsia"/>
            <w:lang w:eastAsia="zh-CN"/>
          </w:rPr>
          <w:t>十九、创新驱动与持续发展</w:t>
        </w:r>
        <w:r>
          <w:tab/>
        </w:r>
        <w:r>
          <w:fldChar w:fldCharType="begin"/>
        </w:r>
        <w:r>
          <w:instrText xml:space="preserve"> PAGEREF _Toc12464 \h </w:instrText>
        </w:r>
        <w:r>
          <w:fldChar w:fldCharType="separate"/>
        </w:r>
        <w:r>
          <w:t>74</w:t>
        </w:r>
        <w:r>
          <w:fldChar w:fldCharType="end"/>
        </w:r>
      </w:hyperlink>
    </w:p>
    <w:p>
      <w:pPr>
        <w:pStyle w:val="TOC2"/>
        <w:tabs>
          <w:tab w:val="right" w:leader="dot" w:pos="8306"/>
        </w:tabs>
      </w:pPr>
      <w:hyperlink w:anchor="_Toc30441" w:history="1">
        <w:r>
          <w:rPr>
            <w:rFonts w:ascii="仿宋" w:eastAsia="仿宋" w:hAnsi="仿宋" w:cs="仿宋" w:hint="eastAsia"/>
            <w:lang w:eastAsia="zh-CN"/>
          </w:rPr>
          <w:t>(一)、创新驱动战略实施</w:t>
        </w:r>
        <w:r>
          <w:tab/>
        </w:r>
        <w:r>
          <w:fldChar w:fldCharType="begin"/>
        </w:r>
        <w:r>
          <w:instrText xml:space="preserve"> PAGEREF _Toc30441 \h </w:instrText>
        </w:r>
        <w:r>
          <w:fldChar w:fldCharType="separate"/>
        </w:r>
        <w:r>
          <w:t>74</w:t>
        </w:r>
        <w:r>
          <w:fldChar w:fldCharType="end"/>
        </w:r>
      </w:hyperlink>
    </w:p>
    <w:p>
      <w:pPr>
        <w:pStyle w:val="TOC2"/>
        <w:tabs>
          <w:tab w:val="right" w:leader="dot" w:pos="8306"/>
        </w:tabs>
      </w:pPr>
      <w:hyperlink w:anchor="_Toc9779" w:history="1">
        <w:r>
          <w:rPr>
            <w:rFonts w:ascii="仿宋" w:eastAsia="仿宋" w:hAnsi="仿宋" w:cs="仿宋" w:hint="eastAsia"/>
            <w:lang w:eastAsia="zh-CN"/>
          </w:rPr>
          <w:t>(二)、持续发展路径探索</w:t>
        </w:r>
        <w:r>
          <w:tab/>
        </w:r>
        <w:r>
          <w:fldChar w:fldCharType="begin"/>
        </w:r>
        <w:r>
          <w:instrText xml:space="preserve"> PAGEREF _Toc9779 \h </w:instrText>
        </w:r>
        <w:r>
          <w:fldChar w:fldCharType="separate"/>
        </w:r>
        <w:r>
          <w:t>76</w:t>
        </w:r>
        <w:r>
          <w:fldChar w:fldCharType="end"/>
        </w:r>
      </w:hyperlink>
    </w:p>
    <w:p>
      <w:pPr>
        <w:pStyle w:val="TOC1"/>
        <w:tabs>
          <w:tab w:val="right" w:leader="dot" w:pos="8306"/>
        </w:tabs>
      </w:pPr>
      <w:hyperlink w:anchor="_Toc8545" w:history="1">
        <w:r>
          <w:rPr>
            <w:rFonts w:ascii="仿宋" w:eastAsia="仿宋" w:hAnsi="仿宋" w:cs="仿宋" w:hint="eastAsia"/>
            <w:lang w:eastAsia="zh-CN"/>
          </w:rPr>
          <w:t>二十、质量管理与控制</w:t>
        </w:r>
        <w:r>
          <w:tab/>
        </w:r>
        <w:r>
          <w:fldChar w:fldCharType="begin"/>
        </w:r>
        <w:r>
          <w:instrText xml:space="preserve"> PAGEREF _Toc8545 \h </w:instrText>
        </w:r>
        <w:r>
          <w:fldChar w:fldCharType="separate"/>
        </w:r>
        <w:r>
          <w:t>80</w:t>
        </w:r>
        <w:r>
          <w:fldChar w:fldCharType="end"/>
        </w:r>
      </w:hyperlink>
    </w:p>
    <w:p>
      <w:pPr>
        <w:pStyle w:val="TOC2"/>
        <w:tabs>
          <w:tab w:val="right" w:leader="dot" w:pos="8306"/>
        </w:tabs>
      </w:pPr>
      <w:hyperlink w:anchor="_Toc10215" w:history="1">
        <w:r>
          <w:rPr>
            <w:rFonts w:ascii="仿宋" w:eastAsia="仿宋" w:hAnsi="仿宋" w:cs="仿宋" w:hint="eastAsia"/>
            <w:lang w:eastAsia="zh-CN"/>
          </w:rPr>
          <w:t>(一)、质量管理体系建设</w:t>
        </w:r>
        <w:r>
          <w:tab/>
        </w:r>
        <w:r>
          <w:fldChar w:fldCharType="begin"/>
        </w:r>
        <w:r>
          <w:instrText xml:space="preserve"> PAGEREF _Toc10215 \h </w:instrText>
        </w:r>
        <w:r>
          <w:fldChar w:fldCharType="separate"/>
        </w:r>
        <w:r>
          <w:t>80</w:t>
        </w:r>
        <w:r>
          <w:fldChar w:fldCharType="end"/>
        </w:r>
      </w:hyperlink>
    </w:p>
    <w:p>
      <w:pPr>
        <w:pStyle w:val="TOC2"/>
        <w:tabs>
          <w:tab w:val="right" w:leader="dot" w:pos="8306"/>
        </w:tabs>
      </w:pPr>
      <w:hyperlink w:anchor="_Toc12952" w:history="1">
        <w:r>
          <w:rPr>
            <w:rFonts w:ascii="仿宋" w:eastAsia="仿宋" w:hAnsi="仿宋" w:cs="仿宋" w:hint="eastAsia"/>
            <w:lang w:eastAsia="zh-CN"/>
          </w:rPr>
          <w:t>(二)、质量控制措施</w:t>
        </w:r>
        <w:r>
          <w:tab/>
        </w:r>
        <w:r>
          <w:fldChar w:fldCharType="begin"/>
        </w:r>
        <w:r>
          <w:instrText xml:space="preserve"> PAGEREF _Toc12952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31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506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759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521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4513"/>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5360"/>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一、家用家具项目的技术资源开发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二、家用家具项目的人力资源管理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家用家具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三、家用家具项目的资金资源筹措与优化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家用家具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7406"/>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家用家具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家用家具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家用家具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3686"/>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家用家具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家用家具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智能技术的应用：家用家具项目将利用智能技术，如物联网（IoT）和大数据分析，来监控和优化资源使用。通过实时数据分析，项目可以更有效地管理能源消耗、减少原材料浪费，并提高生产过程的整体效率。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057"/>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12316"/>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30955"/>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13" w:name="_Toc14870"/>
      <w:r>
        <w:rPr>
          <w:rFonts w:ascii="仿宋" w:eastAsia="仿宋" w:hAnsi="仿宋" w:cs="仿宋" w:hint="eastAsia"/>
          <w:sz w:val="28"/>
          <w:lang w:eastAsia="zh-CN"/>
        </w:rPr>
        <w:t>(三)、市场风险分析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https://d.book118.com/686140212123010102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D14895"/>
    <w:rsid w:val="33D148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6140212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2024-03-02T06:32:00Z</dcterms:created>
  <dcterms:modified xsi:type="dcterms:W3CDTF">2024-03-02T06:34:40Z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E7E196B6307F44EC95FEF298A9A84705_11</vt:lpwstr>
  </property>
  <property fmtid="{D5CDD505-2E9C-101B-9397-08002B2CF9AE}" pid="3" name="KSOProductBuildVer">
    <vt:lpwstr>2052-12.1.0.16250</vt:lpwstr>
  </property>
</Properties>
</file>