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86E96" w14:paraId="7DA21DD3" w14:textId="77777777">
      <w:pPr>
        <w:rPr>
          <w:rFonts w:ascii="仿宋" w:eastAsia="仿宋" w:hAnsi="仿宋" w:cs="仿宋"/>
          <w:b/>
          <w:sz w:val="40"/>
        </w:rPr>
      </w:pPr>
    </w:p>
    <w:p w:rsidR="00A86E96" w14:paraId="4F5F35A4" w14:textId="77777777">
      <w:pPr>
        <w:rPr>
          <w:rFonts w:ascii="仿宋" w:eastAsia="仿宋" w:hAnsi="仿宋" w:cs="仿宋"/>
          <w:b/>
          <w:sz w:val="40"/>
        </w:rPr>
      </w:pPr>
    </w:p>
    <w:p w:rsidR="00A86E96" w14:paraId="1299B683" w14:textId="77777777">
      <w:pPr>
        <w:rPr>
          <w:rFonts w:ascii="仿宋" w:eastAsia="仿宋" w:hAnsi="仿宋" w:cs="仿宋"/>
          <w:b/>
          <w:sz w:val="40"/>
        </w:rPr>
      </w:pPr>
    </w:p>
    <w:p w:rsidR="00A86E96" w14:paraId="2DFB829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光电池行业相关投资计划提议</w:t>
      </w:r>
    </w:p>
    <w:p w:rsidR="00A86E96" w14:paraId="24CD2A14" w14:textId="77777777">
      <w:pPr>
        <w:jc w:val="center"/>
        <w:rPr>
          <w:rFonts w:ascii="仿宋" w:eastAsia="仿宋" w:hAnsi="仿宋" w:cs="仿宋"/>
          <w:b/>
          <w:sz w:val="40"/>
        </w:rPr>
      </w:pPr>
      <w:r>
        <w:rPr>
          <w:rFonts w:ascii="仿宋" w:eastAsia="仿宋" w:hAnsi="仿宋" w:cs="仿宋" w:hint="eastAsia"/>
          <w:b/>
          <w:sz w:val="40"/>
        </w:rPr>
        <w:t>目录</w:t>
      </w:r>
    </w:p>
    <w:p w:rsidR="00A86E96" w14:paraId="6DD41196" w14:textId="77777777">
      <w:pPr>
        <w:pStyle w:val="TOC1"/>
        <w:tabs>
          <w:tab w:val="right" w:leader="dot" w:pos="8306"/>
        </w:tabs>
      </w:pPr>
      <w:r>
        <w:fldChar w:fldCharType="begin"/>
      </w:r>
      <w:r>
        <w:instrText>TOC \h \z</w:instrText>
      </w:r>
      <w:r>
        <w:fldChar w:fldCharType="separate"/>
      </w:r>
      <w:hyperlink w:anchor="_Toc4505" w:history="1">
        <w:r>
          <w:rPr>
            <w:rFonts w:ascii="仿宋" w:eastAsia="仿宋" w:hAnsi="仿宋" w:cs="仿宋" w:hint="eastAsia"/>
          </w:rPr>
          <w:t>前言</w:t>
        </w:r>
        <w:r>
          <w:tab/>
        </w:r>
        <w:r>
          <w:fldChar w:fldCharType="begin"/>
        </w:r>
        <w:r>
          <w:instrText xml:space="preserve"> PAGEREF _Toc4505 \h </w:instrText>
        </w:r>
        <w:r>
          <w:fldChar w:fldCharType="separate"/>
        </w:r>
        <w:r>
          <w:t>3</w:t>
        </w:r>
        <w:r>
          <w:fldChar w:fldCharType="end"/>
        </w:r>
      </w:hyperlink>
    </w:p>
    <w:p w:rsidR="00A86E96" w14:paraId="7BB39CE7" w14:textId="77777777">
      <w:pPr>
        <w:pStyle w:val="TOC1"/>
        <w:tabs>
          <w:tab w:val="right" w:leader="dot" w:pos="8306"/>
        </w:tabs>
      </w:pPr>
      <w:hyperlink w:anchor="_Toc2795" w:history="1">
        <w:r>
          <w:rPr>
            <w:rFonts w:ascii="仿宋" w:eastAsia="仿宋" w:hAnsi="仿宋" w:cs="仿宋" w:hint="eastAsia"/>
          </w:rPr>
          <w:t>一、建筑工程方案</w:t>
        </w:r>
        <w:r>
          <w:tab/>
        </w:r>
        <w:r>
          <w:fldChar w:fldCharType="begin"/>
        </w:r>
        <w:r>
          <w:instrText xml:space="preserve"> PAGEREF _Toc2795 \h </w:instrText>
        </w:r>
        <w:r>
          <w:fldChar w:fldCharType="separate"/>
        </w:r>
        <w:r>
          <w:t>3</w:t>
        </w:r>
        <w:r>
          <w:fldChar w:fldCharType="end"/>
        </w:r>
      </w:hyperlink>
    </w:p>
    <w:p w:rsidR="00A86E96" w14:paraId="34973C09" w14:textId="77777777">
      <w:pPr>
        <w:pStyle w:val="TOC2"/>
        <w:tabs>
          <w:tab w:val="right" w:leader="dot" w:pos="8306"/>
        </w:tabs>
      </w:pPr>
      <w:hyperlink w:anchor="_Toc30552" w:history="1">
        <w:r>
          <w:rPr>
            <w:rFonts w:ascii="仿宋" w:eastAsia="仿宋" w:hAnsi="仿宋" w:cs="仿宋" w:hint="eastAsia"/>
          </w:rPr>
          <w:t>（一）光电池项目工程设计总体要求</w:t>
        </w:r>
        <w:r>
          <w:tab/>
        </w:r>
        <w:r>
          <w:fldChar w:fldCharType="begin"/>
        </w:r>
        <w:r>
          <w:instrText xml:space="preserve"> PAGEREF _Toc30552 \h </w:instrText>
        </w:r>
        <w:r>
          <w:fldChar w:fldCharType="separate"/>
        </w:r>
        <w:r>
          <w:t>3</w:t>
        </w:r>
        <w:r>
          <w:fldChar w:fldCharType="end"/>
        </w:r>
      </w:hyperlink>
    </w:p>
    <w:p w:rsidR="00A86E96" w14:paraId="28E6F153" w14:textId="77777777">
      <w:pPr>
        <w:pStyle w:val="TOC2"/>
        <w:tabs>
          <w:tab w:val="right" w:leader="dot" w:pos="8306"/>
        </w:tabs>
      </w:pPr>
      <w:hyperlink w:anchor="_Toc29270" w:history="1">
        <w:r>
          <w:rPr>
            <w:rFonts w:ascii="仿宋" w:eastAsia="仿宋" w:hAnsi="仿宋" w:cs="仿宋" w:hint="eastAsia"/>
          </w:rPr>
          <w:t>（二）建设方案</w:t>
        </w:r>
        <w:r>
          <w:tab/>
        </w:r>
        <w:r>
          <w:fldChar w:fldCharType="begin"/>
        </w:r>
        <w:r>
          <w:instrText xml:space="preserve"> PAGEREF _Toc29270 \h </w:instrText>
        </w:r>
        <w:r>
          <w:fldChar w:fldCharType="separate"/>
        </w:r>
        <w:r>
          <w:t>7</w:t>
        </w:r>
        <w:r>
          <w:fldChar w:fldCharType="end"/>
        </w:r>
      </w:hyperlink>
    </w:p>
    <w:p w:rsidR="00A86E96" w14:paraId="3EC4BEA4" w14:textId="77777777">
      <w:pPr>
        <w:pStyle w:val="TOC2"/>
        <w:tabs>
          <w:tab w:val="right" w:leader="dot" w:pos="8306"/>
        </w:tabs>
      </w:pPr>
      <w:hyperlink w:anchor="_Toc9277" w:history="1">
        <w:r>
          <w:rPr>
            <w:rFonts w:ascii="仿宋" w:eastAsia="仿宋" w:hAnsi="仿宋" w:cs="仿宋" w:hint="eastAsia"/>
          </w:rPr>
          <w:t>（三）建筑工程建设指标</w:t>
        </w:r>
        <w:r>
          <w:tab/>
        </w:r>
        <w:r>
          <w:fldChar w:fldCharType="begin"/>
        </w:r>
        <w:r>
          <w:instrText xml:space="preserve"> PAGEREF _Toc9277 \h </w:instrText>
        </w:r>
        <w:r>
          <w:fldChar w:fldCharType="separate"/>
        </w:r>
        <w:r>
          <w:t>9</w:t>
        </w:r>
        <w:r>
          <w:fldChar w:fldCharType="end"/>
        </w:r>
      </w:hyperlink>
    </w:p>
    <w:p w:rsidR="00A86E96" w14:paraId="1CD269FB" w14:textId="77777777">
      <w:pPr>
        <w:pStyle w:val="TOC1"/>
        <w:tabs>
          <w:tab w:val="right" w:leader="dot" w:pos="8306"/>
        </w:tabs>
      </w:pPr>
      <w:hyperlink w:anchor="_Toc15063" w:history="1">
        <w:r>
          <w:rPr>
            <w:rFonts w:ascii="仿宋" w:eastAsia="仿宋" w:hAnsi="仿宋" w:cs="仿宋" w:hint="eastAsia"/>
          </w:rPr>
          <w:t>二、行业前景及市场预测</w:t>
        </w:r>
        <w:r>
          <w:tab/>
        </w:r>
        <w:r>
          <w:fldChar w:fldCharType="begin"/>
        </w:r>
        <w:r>
          <w:instrText xml:space="preserve"> PAGEREF _Toc15063 \h </w:instrText>
        </w:r>
        <w:r>
          <w:fldChar w:fldCharType="separate"/>
        </w:r>
        <w:r>
          <w:t>9</w:t>
        </w:r>
        <w:r>
          <w:fldChar w:fldCharType="end"/>
        </w:r>
      </w:hyperlink>
    </w:p>
    <w:p w:rsidR="00A86E96" w14:paraId="4F3871D6" w14:textId="77777777">
      <w:pPr>
        <w:pStyle w:val="TOC2"/>
        <w:tabs>
          <w:tab w:val="right" w:leader="dot" w:pos="8306"/>
        </w:tabs>
      </w:pPr>
      <w:hyperlink w:anchor="_Toc29517" w:history="1">
        <w:r>
          <w:rPr>
            <w:rFonts w:ascii="仿宋" w:eastAsia="仿宋" w:hAnsi="仿宋" w:cs="仿宋" w:hint="eastAsia"/>
          </w:rPr>
          <w:t>（一）行业基本情况</w:t>
        </w:r>
        <w:r>
          <w:tab/>
        </w:r>
        <w:r>
          <w:fldChar w:fldCharType="begin"/>
        </w:r>
        <w:r>
          <w:instrText xml:space="preserve"> PAGEREF _Toc29517 \h </w:instrText>
        </w:r>
        <w:r>
          <w:fldChar w:fldCharType="separate"/>
        </w:r>
        <w:r>
          <w:t>9</w:t>
        </w:r>
        <w:r>
          <w:fldChar w:fldCharType="end"/>
        </w:r>
      </w:hyperlink>
    </w:p>
    <w:p w:rsidR="00A86E96" w14:paraId="43740CA9" w14:textId="77777777">
      <w:pPr>
        <w:pStyle w:val="TOC2"/>
        <w:tabs>
          <w:tab w:val="right" w:leader="dot" w:pos="8306"/>
        </w:tabs>
      </w:pPr>
      <w:hyperlink w:anchor="_Toc4494" w:history="1">
        <w:r>
          <w:rPr>
            <w:rFonts w:ascii="仿宋" w:eastAsia="仿宋" w:hAnsi="仿宋" w:cs="仿宋" w:hint="eastAsia"/>
          </w:rPr>
          <w:t>（二）市场分析</w:t>
        </w:r>
        <w:r>
          <w:tab/>
        </w:r>
        <w:r>
          <w:fldChar w:fldCharType="begin"/>
        </w:r>
        <w:r>
          <w:instrText xml:space="preserve"> PAGEREF _Toc4494 \h </w:instrText>
        </w:r>
        <w:r>
          <w:fldChar w:fldCharType="separate"/>
        </w:r>
        <w:r>
          <w:t>11</w:t>
        </w:r>
        <w:r>
          <w:fldChar w:fldCharType="end"/>
        </w:r>
      </w:hyperlink>
    </w:p>
    <w:p w:rsidR="00A86E96" w14:paraId="56169B24" w14:textId="77777777">
      <w:pPr>
        <w:pStyle w:val="TOC1"/>
        <w:tabs>
          <w:tab w:val="right" w:leader="dot" w:pos="8306"/>
        </w:tabs>
      </w:pPr>
      <w:hyperlink w:anchor="_Toc27281" w:history="1">
        <w:r>
          <w:rPr>
            <w:rFonts w:ascii="仿宋" w:eastAsia="仿宋" w:hAnsi="仿宋" w:cs="仿宋" w:hint="eastAsia"/>
          </w:rPr>
          <w:t>三、光电池项目选址方案</w:t>
        </w:r>
        <w:r>
          <w:tab/>
        </w:r>
        <w:r>
          <w:fldChar w:fldCharType="begin"/>
        </w:r>
        <w:r>
          <w:instrText xml:space="preserve"> PAGEREF _Toc27281 \h </w:instrText>
        </w:r>
        <w:r>
          <w:fldChar w:fldCharType="separate"/>
        </w:r>
        <w:r>
          <w:t>12</w:t>
        </w:r>
        <w:r>
          <w:fldChar w:fldCharType="end"/>
        </w:r>
      </w:hyperlink>
    </w:p>
    <w:p w:rsidR="00A86E96" w14:paraId="3C4A958F" w14:textId="77777777">
      <w:pPr>
        <w:pStyle w:val="TOC2"/>
        <w:tabs>
          <w:tab w:val="right" w:leader="dot" w:pos="8306"/>
        </w:tabs>
      </w:pPr>
      <w:hyperlink w:anchor="_Toc25635" w:history="1">
        <w:r>
          <w:rPr>
            <w:rFonts w:ascii="仿宋" w:eastAsia="仿宋" w:hAnsi="仿宋" w:cs="仿宋" w:hint="eastAsia"/>
          </w:rPr>
          <w:t>（一）光电</w:t>
        </w:r>
        <w:r>
          <w:rPr>
            <w:rFonts w:ascii="仿宋" w:eastAsia="仿宋" w:hAnsi="仿宋" w:cs="仿宋" w:hint="eastAsia"/>
          </w:rPr>
          <w:t>池项目选址原则</w:t>
        </w:r>
        <w:r>
          <w:tab/>
        </w:r>
        <w:r>
          <w:fldChar w:fldCharType="begin"/>
        </w:r>
        <w:r>
          <w:instrText xml:space="preserve"> PAGEREF _Toc25635 \h </w:instrText>
        </w:r>
        <w:r>
          <w:fldChar w:fldCharType="separate"/>
        </w:r>
        <w:r>
          <w:t>12</w:t>
        </w:r>
        <w:r>
          <w:fldChar w:fldCharType="end"/>
        </w:r>
      </w:hyperlink>
    </w:p>
    <w:p w:rsidR="00A86E96" w14:paraId="145874DB" w14:textId="77777777">
      <w:pPr>
        <w:pStyle w:val="TOC2"/>
        <w:tabs>
          <w:tab w:val="right" w:leader="dot" w:pos="8306"/>
        </w:tabs>
      </w:pPr>
      <w:hyperlink w:anchor="_Toc18895" w:history="1">
        <w:r>
          <w:rPr>
            <w:rFonts w:ascii="仿宋" w:eastAsia="仿宋" w:hAnsi="仿宋" w:cs="仿宋" w:hint="eastAsia"/>
          </w:rPr>
          <w:t>（二）建设区基本情况</w:t>
        </w:r>
        <w:r>
          <w:tab/>
        </w:r>
        <w:r>
          <w:fldChar w:fldCharType="begin"/>
        </w:r>
        <w:r>
          <w:instrText xml:space="preserve"> PAGEREF _Toc18895 \h </w:instrText>
        </w:r>
        <w:r>
          <w:fldChar w:fldCharType="separate"/>
        </w:r>
        <w:r>
          <w:t>12</w:t>
        </w:r>
        <w:r>
          <w:fldChar w:fldCharType="end"/>
        </w:r>
      </w:hyperlink>
    </w:p>
    <w:p w:rsidR="00A86E96" w14:paraId="2087AA3C" w14:textId="77777777">
      <w:pPr>
        <w:pStyle w:val="TOC2"/>
        <w:tabs>
          <w:tab w:val="right" w:leader="dot" w:pos="8306"/>
        </w:tabs>
      </w:pPr>
      <w:hyperlink w:anchor="_Toc16662" w:history="1">
        <w:r>
          <w:rPr>
            <w:rFonts w:ascii="仿宋" w:eastAsia="仿宋" w:hAnsi="仿宋" w:cs="仿宋" w:hint="eastAsia"/>
          </w:rPr>
          <w:t>（三）产业发展方向</w:t>
        </w:r>
        <w:r>
          <w:tab/>
        </w:r>
        <w:r>
          <w:fldChar w:fldCharType="begin"/>
        </w:r>
        <w:r>
          <w:instrText xml:space="preserve"> PAGEREF _Toc16662 \h </w:instrText>
        </w:r>
        <w:r>
          <w:fldChar w:fldCharType="separate"/>
        </w:r>
        <w:r>
          <w:t>13</w:t>
        </w:r>
        <w:r>
          <w:fldChar w:fldCharType="end"/>
        </w:r>
      </w:hyperlink>
    </w:p>
    <w:p w:rsidR="00A86E96" w14:paraId="0F9A8DE0" w14:textId="77777777">
      <w:pPr>
        <w:pStyle w:val="TOC2"/>
        <w:tabs>
          <w:tab w:val="right" w:leader="dot" w:pos="8306"/>
        </w:tabs>
      </w:pPr>
      <w:hyperlink w:anchor="_Toc17418" w:history="1">
        <w:r>
          <w:rPr>
            <w:rFonts w:ascii="仿宋" w:eastAsia="仿宋" w:hAnsi="仿宋" w:cs="仿宋" w:hint="eastAsia"/>
          </w:rPr>
          <w:t>（四）光电池项目选址综合评价</w:t>
        </w:r>
        <w:r>
          <w:tab/>
        </w:r>
        <w:r>
          <w:fldChar w:fldCharType="begin"/>
        </w:r>
        <w:r>
          <w:instrText xml:space="preserve"> PAGEREF _Toc17418 \h </w:instrText>
        </w:r>
        <w:r>
          <w:fldChar w:fldCharType="separate"/>
        </w:r>
        <w:r>
          <w:t>15</w:t>
        </w:r>
        <w:r>
          <w:fldChar w:fldCharType="end"/>
        </w:r>
      </w:hyperlink>
    </w:p>
    <w:p w:rsidR="00A86E96" w14:paraId="37418831" w14:textId="77777777">
      <w:pPr>
        <w:pStyle w:val="TOC1"/>
        <w:tabs>
          <w:tab w:val="right" w:leader="dot" w:pos="8306"/>
        </w:tabs>
      </w:pPr>
      <w:hyperlink w:anchor="_Toc7104" w:history="1">
        <w:r>
          <w:rPr>
            <w:rFonts w:ascii="仿宋" w:eastAsia="仿宋" w:hAnsi="仿宋" w:cs="仿宋" w:hint="eastAsia"/>
          </w:rPr>
          <w:t>四、原材料及成品管理</w:t>
        </w:r>
        <w:r>
          <w:tab/>
        </w:r>
        <w:r>
          <w:fldChar w:fldCharType="begin"/>
        </w:r>
        <w:r>
          <w:instrText xml:space="preserve"> PAGEREF _Toc7104 \h </w:instrText>
        </w:r>
        <w:r>
          <w:fldChar w:fldCharType="separate"/>
        </w:r>
        <w:r>
          <w:t>15</w:t>
        </w:r>
        <w:r>
          <w:fldChar w:fldCharType="end"/>
        </w:r>
      </w:hyperlink>
    </w:p>
    <w:p w:rsidR="00A86E96" w14:paraId="68129405" w14:textId="77777777">
      <w:pPr>
        <w:pStyle w:val="TOC2"/>
        <w:tabs>
          <w:tab w:val="right" w:leader="dot" w:pos="8306"/>
        </w:tabs>
      </w:pPr>
      <w:hyperlink w:anchor="_Toc25112" w:history="1">
        <w:r>
          <w:rPr>
            <w:rFonts w:ascii="仿宋" w:eastAsia="仿宋" w:hAnsi="仿宋" w:cs="仿宋" w:hint="eastAsia"/>
          </w:rPr>
          <w:t>（一）光电池项目建设期原辅材料供应情况</w:t>
        </w:r>
        <w:r>
          <w:tab/>
        </w:r>
        <w:r>
          <w:fldChar w:fldCharType="begin"/>
        </w:r>
        <w:r>
          <w:instrText xml:space="preserve"> PAGEREF _Toc25112 \h </w:instrText>
        </w:r>
        <w:r>
          <w:fldChar w:fldCharType="separate"/>
        </w:r>
        <w:r>
          <w:t>15</w:t>
        </w:r>
        <w:r>
          <w:fldChar w:fldCharType="end"/>
        </w:r>
      </w:hyperlink>
    </w:p>
    <w:p w:rsidR="00A86E96" w14:paraId="2BC563F3" w14:textId="77777777">
      <w:pPr>
        <w:pStyle w:val="TOC2"/>
        <w:tabs>
          <w:tab w:val="right" w:leader="dot" w:pos="8306"/>
        </w:tabs>
      </w:pPr>
      <w:hyperlink w:anchor="_Toc6419" w:history="1">
        <w:r>
          <w:rPr>
            <w:rFonts w:ascii="仿宋" w:eastAsia="仿宋" w:hAnsi="仿宋" w:cs="仿宋" w:hint="eastAsia"/>
          </w:rPr>
          <w:t>（二）光电池项目运营期原辅材料供应及质量管理</w:t>
        </w:r>
        <w:r>
          <w:tab/>
        </w:r>
        <w:r>
          <w:fldChar w:fldCharType="begin"/>
        </w:r>
        <w:r>
          <w:instrText xml:space="preserve"> PAGEREF _Toc6419 \h </w:instrText>
        </w:r>
        <w:r>
          <w:fldChar w:fldCharType="separate"/>
        </w:r>
        <w:r>
          <w:t>16</w:t>
        </w:r>
        <w:r>
          <w:fldChar w:fldCharType="end"/>
        </w:r>
      </w:hyperlink>
    </w:p>
    <w:p w:rsidR="00A86E96" w14:paraId="4E983CD7" w14:textId="77777777">
      <w:pPr>
        <w:pStyle w:val="TOC1"/>
        <w:tabs>
          <w:tab w:val="right" w:leader="dot" w:pos="8306"/>
        </w:tabs>
      </w:pPr>
      <w:hyperlink w:anchor="_Toc16075" w:history="1">
        <w:r>
          <w:rPr>
            <w:rFonts w:ascii="仿宋" w:eastAsia="仿宋" w:hAnsi="仿宋" w:cs="仿宋" w:hint="eastAsia"/>
          </w:rPr>
          <w:t>五、产品方案与建设规划</w:t>
        </w:r>
        <w:r>
          <w:tab/>
        </w:r>
        <w:r>
          <w:fldChar w:fldCharType="begin"/>
        </w:r>
        <w:r>
          <w:instrText xml:space="preserve"> PAGEREF _Toc16075 \h </w:instrText>
        </w:r>
        <w:r>
          <w:fldChar w:fldCharType="separate"/>
        </w:r>
        <w:r>
          <w:t>17</w:t>
        </w:r>
        <w:r>
          <w:fldChar w:fldCharType="end"/>
        </w:r>
      </w:hyperlink>
    </w:p>
    <w:p w:rsidR="00A86E96" w14:paraId="4162DC99" w14:textId="77777777">
      <w:pPr>
        <w:pStyle w:val="TOC2"/>
        <w:tabs>
          <w:tab w:val="right" w:leader="dot" w:pos="8306"/>
        </w:tabs>
      </w:pPr>
      <w:hyperlink w:anchor="_Toc29592" w:history="1">
        <w:r>
          <w:rPr>
            <w:rFonts w:ascii="仿宋" w:eastAsia="仿宋" w:hAnsi="仿宋" w:cs="仿宋" w:hint="eastAsia"/>
          </w:rPr>
          <w:t>（一）光电池项目场地规模</w:t>
        </w:r>
        <w:r>
          <w:tab/>
        </w:r>
        <w:r>
          <w:fldChar w:fldCharType="begin"/>
        </w:r>
        <w:r>
          <w:instrText xml:space="preserve"> PAGEREF _Toc29592 \h </w:instrText>
        </w:r>
        <w:r>
          <w:fldChar w:fldCharType="separate"/>
        </w:r>
        <w:r>
          <w:t>17</w:t>
        </w:r>
        <w:r>
          <w:fldChar w:fldCharType="end"/>
        </w:r>
      </w:hyperlink>
    </w:p>
    <w:p w:rsidR="00A86E96" w14:paraId="08B5A0EB" w14:textId="77777777">
      <w:pPr>
        <w:pStyle w:val="TOC2"/>
        <w:tabs>
          <w:tab w:val="right" w:leader="dot" w:pos="8306"/>
        </w:tabs>
      </w:pPr>
      <w:hyperlink w:anchor="_Toc4482" w:history="1">
        <w:r>
          <w:rPr>
            <w:rFonts w:ascii="仿宋" w:eastAsia="仿宋" w:hAnsi="仿宋" w:cs="仿宋" w:hint="eastAsia"/>
          </w:rPr>
          <w:t>（二）产能规模</w:t>
        </w:r>
        <w:r>
          <w:tab/>
        </w:r>
        <w:r>
          <w:fldChar w:fldCharType="begin"/>
        </w:r>
        <w:r>
          <w:instrText xml:space="preserve"> PAGEREF _Toc4482 \h </w:instrText>
        </w:r>
        <w:r>
          <w:fldChar w:fldCharType="separate"/>
        </w:r>
        <w:r>
          <w:t>18</w:t>
        </w:r>
        <w:r>
          <w:fldChar w:fldCharType="end"/>
        </w:r>
      </w:hyperlink>
    </w:p>
    <w:p w:rsidR="00A86E96" w14:paraId="3AEB07DA" w14:textId="77777777">
      <w:pPr>
        <w:pStyle w:val="TOC2"/>
        <w:tabs>
          <w:tab w:val="right" w:leader="dot" w:pos="8306"/>
        </w:tabs>
      </w:pPr>
      <w:hyperlink w:anchor="_Toc14408" w:history="1">
        <w:r>
          <w:rPr>
            <w:rFonts w:ascii="仿宋" w:eastAsia="仿宋" w:hAnsi="仿宋" w:cs="仿宋" w:hint="eastAsia"/>
          </w:rPr>
          <w:t>（三）产品规划方案及生产纲领</w:t>
        </w:r>
        <w:r>
          <w:tab/>
        </w:r>
        <w:r>
          <w:fldChar w:fldCharType="begin"/>
        </w:r>
        <w:r>
          <w:instrText xml:space="preserve"> PAGEREF _Toc14408 \h </w:instrText>
        </w:r>
        <w:r>
          <w:fldChar w:fldCharType="separate"/>
        </w:r>
        <w:r>
          <w:t>18</w:t>
        </w:r>
        <w:r>
          <w:fldChar w:fldCharType="end"/>
        </w:r>
      </w:hyperlink>
    </w:p>
    <w:p w:rsidR="00A86E96" w14:paraId="6598FDAD" w14:textId="77777777">
      <w:pPr>
        <w:pStyle w:val="TOC1"/>
        <w:tabs>
          <w:tab w:val="right" w:leader="dot" w:pos="8306"/>
        </w:tabs>
      </w:pPr>
      <w:hyperlink w:anchor="_Toc25114" w:history="1">
        <w:r>
          <w:rPr>
            <w:rFonts w:ascii="仿宋" w:eastAsia="仿宋" w:hAnsi="仿宋" w:cs="仿宋" w:hint="eastAsia"/>
          </w:rPr>
          <w:t>六、组织架构分析</w:t>
        </w:r>
        <w:r>
          <w:tab/>
        </w:r>
        <w:r>
          <w:fldChar w:fldCharType="begin"/>
        </w:r>
        <w:r>
          <w:instrText xml:space="preserve"> PAGEREF _Toc25114 \h </w:instrText>
        </w:r>
        <w:r>
          <w:fldChar w:fldCharType="separate"/>
        </w:r>
        <w:r>
          <w:t>19</w:t>
        </w:r>
        <w:r>
          <w:fldChar w:fldCharType="end"/>
        </w:r>
      </w:hyperlink>
    </w:p>
    <w:p w:rsidR="00A86E96" w14:paraId="3948BAA0" w14:textId="77777777">
      <w:pPr>
        <w:pStyle w:val="TOC2"/>
        <w:tabs>
          <w:tab w:val="right" w:leader="dot" w:pos="8306"/>
        </w:tabs>
      </w:pPr>
      <w:hyperlink w:anchor="_Toc27433" w:history="1">
        <w:r>
          <w:rPr>
            <w:rFonts w:ascii="仿宋" w:eastAsia="仿宋" w:hAnsi="仿宋" w:cs="仿宋" w:hint="eastAsia"/>
          </w:rPr>
          <w:t>（一）人力资源配置</w:t>
        </w:r>
        <w:r>
          <w:tab/>
        </w:r>
        <w:r>
          <w:fldChar w:fldCharType="begin"/>
        </w:r>
        <w:r>
          <w:instrText xml:space="preserve"> PAGEREF _Toc27433 \h </w:instrText>
        </w:r>
        <w:r>
          <w:fldChar w:fldCharType="separate"/>
        </w:r>
        <w:r>
          <w:t>19</w:t>
        </w:r>
        <w:r>
          <w:fldChar w:fldCharType="end"/>
        </w:r>
      </w:hyperlink>
    </w:p>
    <w:p w:rsidR="00A86E96" w14:paraId="362C71BB" w14:textId="77777777">
      <w:pPr>
        <w:pStyle w:val="TOC2"/>
        <w:tabs>
          <w:tab w:val="right" w:leader="dot" w:pos="8306"/>
        </w:tabs>
      </w:pPr>
      <w:hyperlink w:anchor="_Toc22937" w:history="1">
        <w:r>
          <w:rPr>
            <w:rFonts w:ascii="仿宋" w:eastAsia="仿宋" w:hAnsi="仿宋" w:cs="仿宋" w:hint="eastAsia"/>
          </w:rPr>
          <w:t>（二）员工技能培训</w:t>
        </w:r>
        <w:r>
          <w:tab/>
        </w:r>
        <w:r>
          <w:fldChar w:fldCharType="begin"/>
        </w:r>
        <w:r>
          <w:instrText xml:space="preserve"> PAGEREF _Toc22937 \h </w:instrText>
        </w:r>
        <w:r>
          <w:fldChar w:fldCharType="separate"/>
        </w:r>
        <w:r>
          <w:t>20</w:t>
        </w:r>
        <w:r>
          <w:fldChar w:fldCharType="end"/>
        </w:r>
      </w:hyperlink>
    </w:p>
    <w:p w:rsidR="00A86E96" w14:paraId="6213D219" w14:textId="77777777">
      <w:pPr>
        <w:pStyle w:val="TOC1"/>
        <w:tabs>
          <w:tab w:val="right" w:leader="dot" w:pos="8306"/>
        </w:tabs>
      </w:pPr>
      <w:hyperlink w:anchor="_Toc23003" w:history="1">
        <w:r>
          <w:rPr>
            <w:rFonts w:ascii="仿宋" w:eastAsia="仿宋" w:hAnsi="仿宋" w:cs="仿宋" w:hint="eastAsia"/>
          </w:rPr>
          <w:t>七、光电池项目规划进度</w:t>
        </w:r>
        <w:r>
          <w:tab/>
        </w:r>
        <w:r>
          <w:fldChar w:fldCharType="begin"/>
        </w:r>
        <w:r>
          <w:instrText xml:space="preserve"> PAGEREF _Toc23003 \h </w:instrText>
        </w:r>
        <w:r>
          <w:fldChar w:fldCharType="separate"/>
        </w:r>
        <w:r>
          <w:t>22</w:t>
        </w:r>
        <w:r>
          <w:fldChar w:fldCharType="end"/>
        </w:r>
      </w:hyperlink>
    </w:p>
    <w:p w:rsidR="00A86E96" w14:paraId="2D6FE7A5" w14:textId="77777777">
      <w:pPr>
        <w:pStyle w:val="TOC2"/>
        <w:tabs>
          <w:tab w:val="right" w:leader="dot" w:pos="8306"/>
        </w:tabs>
      </w:pPr>
      <w:hyperlink w:anchor="_Toc32016" w:history="1">
        <w:r>
          <w:rPr>
            <w:rFonts w:ascii="仿宋" w:eastAsia="仿宋" w:hAnsi="仿宋" w:cs="仿宋" w:hint="eastAsia"/>
          </w:rPr>
          <w:t>（一）光电池项目进度安排</w:t>
        </w:r>
        <w:r>
          <w:tab/>
        </w:r>
        <w:r>
          <w:fldChar w:fldCharType="begin"/>
        </w:r>
        <w:r>
          <w:instrText xml:space="preserve"> PAGEREF _Toc32016 \h </w:instrText>
        </w:r>
        <w:r>
          <w:fldChar w:fldCharType="separate"/>
        </w:r>
        <w:r>
          <w:t>22</w:t>
        </w:r>
        <w:r>
          <w:fldChar w:fldCharType="end"/>
        </w:r>
      </w:hyperlink>
    </w:p>
    <w:p w:rsidR="00A86E96" w14:paraId="39166142" w14:textId="77777777">
      <w:pPr>
        <w:pStyle w:val="TOC2"/>
        <w:tabs>
          <w:tab w:val="right" w:leader="dot" w:pos="8306"/>
        </w:tabs>
      </w:pPr>
      <w:hyperlink w:anchor="_Toc21363" w:history="1">
        <w:r>
          <w:rPr>
            <w:rFonts w:ascii="仿宋" w:eastAsia="仿宋" w:hAnsi="仿宋" w:cs="仿宋" w:hint="eastAsia"/>
          </w:rPr>
          <w:t>（二）光电池项目实施保障措施</w:t>
        </w:r>
        <w:r>
          <w:tab/>
        </w:r>
        <w:r>
          <w:fldChar w:fldCharType="begin"/>
        </w:r>
        <w:r>
          <w:instrText xml:space="preserve"> PAGEREF _Toc21363 \h </w:instrText>
        </w:r>
        <w:r>
          <w:fldChar w:fldCharType="separate"/>
        </w:r>
        <w:r>
          <w:t>22</w:t>
        </w:r>
        <w:r>
          <w:fldChar w:fldCharType="end"/>
        </w:r>
      </w:hyperlink>
    </w:p>
    <w:p w:rsidR="00A86E96" w14:paraId="2A9E0349" w14:textId="77777777">
      <w:pPr>
        <w:pStyle w:val="TOC1"/>
        <w:tabs>
          <w:tab w:val="right" w:leader="dot" w:pos="8306"/>
        </w:tabs>
      </w:pPr>
      <w:hyperlink w:anchor="_Toc19573" w:history="1">
        <w:r>
          <w:rPr>
            <w:rFonts w:ascii="仿宋" w:eastAsia="仿宋" w:hAnsi="仿宋" w:cs="仿宋" w:hint="eastAsia"/>
          </w:rPr>
          <w:t>八、环境保护分析</w:t>
        </w:r>
        <w:r>
          <w:tab/>
        </w:r>
        <w:r>
          <w:fldChar w:fldCharType="begin"/>
        </w:r>
        <w:r>
          <w:instrText xml:space="preserve"> PAGEREF _Toc19573 \h </w:instrText>
        </w:r>
        <w:r>
          <w:fldChar w:fldCharType="separate"/>
        </w:r>
        <w:r>
          <w:t>23</w:t>
        </w:r>
        <w:r>
          <w:fldChar w:fldCharType="end"/>
        </w:r>
      </w:hyperlink>
    </w:p>
    <w:p w:rsidR="00A86E96" w14:paraId="0AF0C6FD" w14:textId="77777777">
      <w:pPr>
        <w:pStyle w:val="TOC2"/>
        <w:tabs>
          <w:tab w:val="right" w:leader="dot" w:pos="8306"/>
        </w:tabs>
      </w:pPr>
      <w:hyperlink w:anchor="_Toc30812" w:history="1">
        <w:r>
          <w:rPr>
            <w:rFonts w:ascii="仿宋" w:eastAsia="仿宋" w:hAnsi="仿宋" w:cs="仿宋" w:hint="eastAsia"/>
          </w:rPr>
          <w:t>（一）环境保护综述</w:t>
        </w:r>
        <w:r>
          <w:tab/>
        </w:r>
        <w:r>
          <w:fldChar w:fldCharType="begin"/>
        </w:r>
        <w:r>
          <w:instrText xml:space="preserve"> PAGEREF _Toc30812 \h </w:instrText>
        </w:r>
        <w:r>
          <w:fldChar w:fldCharType="separate"/>
        </w:r>
        <w:r>
          <w:t>23</w:t>
        </w:r>
        <w:r>
          <w:fldChar w:fldCharType="end"/>
        </w:r>
      </w:hyperlink>
    </w:p>
    <w:p w:rsidR="00A86E96" w14:paraId="520E859E" w14:textId="77777777">
      <w:pPr>
        <w:pStyle w:val="TOC2"/>
        <w:tabs>
          <w:tab w:val="right" w:leader="dot" w:pos="8306"/>
        </w:tabs>
      </w:pPr>
      <w:hyperlink w:anchor="_Toc19860" w:history="1">
        <w:r>
          <w:rPr>
            <w:rFonts w:ascii="仿宋" w:eastAsia="仿宋" w:hAnsi="仿宋" w:cs="仿宋" w:hint="eastAsia"/>
          </w:rPr>
          <w:t>（二）施工期环境影响分析</w:t>
        </w:r>
        <w:r>
          <w:tab/>
        </w:r>
        <w:r>
          <w:fldChar w:fldCharType="begin"/>
        </w:r>
        <w:r>
          <w:instrText xml:space="preserve"> PAGEREF _Toc19860 \h </w:instrText>
        </w:r>
        <w:r>
          <w:fldChar w:fldCharType="separate"/>
        </w:r>
        <w:r>
          <w:t>23</w:t>
        </w:r>
        <w:r>
          <w:fldChar w:fldCharType="end"/>
        </w:r>
      </w:hyperlink>
    </w:p>
    <w:p w:rsidR="00A86E96" w14:paraId="1228D099" w14:textId="77777777">
      <w:pPr>
        <w:pStyle w:val="TOC2"/>
        <w:tabs>
          <w:tab w:val="right" w:leader="dot" w:pos="8306"/>
        </w:tabs>
      </w:pPr>
      <w:hyperlink w:anchor="_Toc10773" w:history="1">
        <w:r>
          <w:rPr>
            <w:rFonts w:ascii="仿宋" w:eastAsia="仿宋" w:hAnsi="仿宋" w:cs="仿宋" w:hint="eastAsia"/>
          </w:rPr>
          <w:t>（三）营运期环境影响分析</w:t>
        </w:r>
        <w:r>
          <w:tab/>
        </w:r>
        <w:r>
          <w:fldChar w:fldCharType="begin"/>
        </w:r>
        <w:r>
          <w:instrText xml:space="preserve"> PAGEREF _Toc10773 \h </w:instrText>
        </w:r>
        <w:r>
          <w:fldChar w:fldCharType="separate"/>
        </w:r>
        <w:r>
          <w:t>26</w:t>
        </w:r>
        <w:r>
          <w:fldChar w:fldCharType="end"/>
        </w:r>
      </w:hyperlink>
    </w:p>
    <w:p w:rsidR="00A86E96" w14:paraId="42D73B06" w14:textId="77777777">
      <w:pPr>
        <w:pStyle w:val="TOC2"/>
        <w:tabs>
          <w:tab w:val="right" w:leader="dot" w:pos="8306"/>
        </w:tabs>
      </w:pPr>
      <w:hyperlink w:anchor="_Toc2887" w:history="1">
        <w:r>
          <w:rPr>
            <w:rFonts w:ascii="仿宋" w:eastAsia="仿宋" w:hAnsi="仿宋" w:cs="仿宋" w:hint="eastAsia"/>
          </w:rPr>
          <w:t>（四）综合评价</w:t>
        </w:r>
        <w:r>
          <w:tab/>
        </w:r>
        <w:r>
          <w:fldChar w:fldCharType="begin"/>
        </w:r>
        <w:r>
          <w:instrText xml:space="preserve"> PAGEREF _Toc2887 \h </w:instrText>
        </w:r>
        <w:r>
          <w:fldChar w:fldCharType="separate"/>
        </w:r>
        <w:r>
          <w:t>27</w:t>
        </w:r>
        <w:r>
          <w:fldChar w:fldCharType="end"/>
        </w:r>
      </w:hyperlink>
    </w:p>
    <w:p w:rsidR="00A86E96" w14:paraId="56002CEB" w14:textId="77777777">
      <w:pPr>
        <w:pStyle w:val="TOC1"/>
        <w:tabs>
          <w:tab w:val="right" w:leader="dot" w:pos="8306"/>
        </w:tabs>
      </w:pPr>
      <w:hyperlink w:anchor="_Toc8707" w:history="1">
        <w:r>
          <w:rPr>
            <w:rFonts w:ascii="仿宋" w:eastAsia="仿宋" w:hAnsi="仿宋" w:cs="仿宋" w:hint="eastAsia"/>
          </w:rPr>
          <w:t>九、投资估算</w:t>
        </w:r>
        <w:r>
          <w:tab/>
        </w:r>
        <w:r>
          <w:fldChar w:fldCharType="begin"/>
        </w:r>
        <w:r>
          <w:instrText xml:space="preserve"> PAGEREF _Toc8707 \h </w:instrText>
        </w:r>
        <w:r>
          <w:fldChar w:fldCharType="separate"/>
        </w:r>
        <w:r>
          <w:t>28</w:t>
        </w:r>
        <w:r>
          <w:fldChar w:fldCharType="end"/>
        </w:r>
      </w:hyperlink>
    </w:p>
    <w:p w:rsidR="00A86E96" w14:paraId="5FC8281C" w14:textId="77777777">
      <w:pPr>
        <w:pStyle w:val="TOC2"/>
        <w:tabs>
          <w:tab w:val="right" w:leader="dot" w:pos="8306"/>
        </w:tabs>
      </w:pPr>
      <w:hyperlink w:anchor="_Toc5002" w:history="1">
        <w:r>
          <w:rPr>
            <w:rFonts w:ascii="仿宋" w:eastAsia="仿宋" w:hAnsi="仿宋" w:cs="仿宋" w:hint="eastAsia"/>
          </w:rPr>
          <w:t>（一）投资估算的编制说明</w:t>
        </w:r>
        <w:r>
          <w:tab/>
        </w:r>
        <w:r>
          <w:fldChar w:fldCharType="begin"/>
        </w:r>
        <w:r>
          <w:instrText xml:space="preserve"> PAGEREF _Toc5002 \h </w:instrText>
        </w:r>
        <w:r>
          <w:fldChar w:fldCharType="separate"/>
        </w:r>
        <w:r>
          <w:t>28</w:t>
        </w:r>
        <w:r>
          <w:fldChar w:fldCharType="end"/>
        </w:r>
      </w:hyperlink>
    </w:p>
    <w:p w:rsidR="00A86E96" w14:paraId="1CB793DD" w14:textId="77777777">
      <w:pPr>
        <w:pStyle w:val="TOC2"/>
        <w:tabs>
          <w:tab w:val="right" w:leader="dot" w:pos="8306"/>
        </w:tabs>
      </w:pPr>
      <w:hyperlink w:anchor="_Toc12211" w:history="1">
        <w:r>
          <w:rPr>
            <w:rFonts w:ascii="仿宋" w:eastAsia="仿宋" w:hAnsi="仿宋" w:cs="仿宋" w:hint="eastAsia"/>
          </w:rPr>
          <w:t>（二）建设投资</w:t>
        </w:r>
        <w:r>
          <w:rPr>
            <w:rFonts w:ascii="仿宋" w:eastAsia="仿宋" w:hAnsi="仿宋" w:cs="仿宋" w:hint="eastAsia"/>
          </w:rPr>
          <w:t>估算</w:t>
        </w:r>
        <w:r>
          <w:tab/>
        </w:r>
        <w:r>
          <w:fldChar w:fldCharType="begin"/>
        </w:r>
        <w:r>
          <w:instrText xml:space="preserve"> PAGEREF _Toc12211 \h </w:instrText>
        </w:r>
        <w:r>
          <w:fldChar w:fldCharType="separate"/>
        </w:r>
        <w:r>
          <w:t>29</w:t>
        </w:r>
        <w:r>
          <w:fldChar w:fldCharType="end"/>
        </w:r>
      </w:hyperlink>
    </w:p>
    <w:p w:rsidR="00A86E96" w14:paraId="49B04905" w14:textId="77777777">
      <w:pPr>
        <w:pStyle w:val="TOC2"/>
        <w:tabs>
          <w:tab w:val="right" w:leader="dot" w:pos="8306"/>
        </w:tabs>
      </w:pPr>
      <w:hyperlink w:anchor="_Toc4913" w:history="1">
        <w:r>
          <w:rPr>
            <w:rFonts w:ascii="仿宋" w:eastAsia="仿宋" w:hAnsi="仿宋" w:cs="仿宋" w:hint="eastAsia"/>
          </w:rPr>
          <w:t>（三）建设期利息</w:t>
        </w:r>
        <w:r>
          <w:tab/>
        </w:r>
        <w:r>
          <w:fldChar w:fldCharType="begin"/>
        </w:r>
        <w:r>
          <w:instrText xml:space="preserve"> PAGEREF _Toc4913 \h </w:instrText>
        </w:r>
        <w:r>
          <w:fldChar w:fldCharType="separate"/>
        </w:r>
        <w:r>
          <w:t>30</w:t>
        </w:r>
        <w:r>
          <w:fldChar w:fldCharType="end"/>
        </w:r>
      </w:hyperlink>
    </w:p>
    <w:p w:rsidR="00A86E96" w14:paraId="0AEE2674" w14:textId="77777777">
      <w:pPr>
        <w:pStyle w:val="TOC2"/>
        <w:tabs>
          <w:tab w:val="right" w:leader="dot" w:pos="8306"/>
        </w:tabs>
      </w:pPr>
      <w:hyperlink w:anchor="_Toc25145" w:history="1">
        <w:r>
          <w:rPr>
            <w:rFonts w:ascii="仿宋" w:eastAsia="仿宋" w:hAnsi="仿宋" w:cs="仿宋" w:hint="eastAsia"/>
          </w:rPr>
          <w:t>（四）流动资金</w:t>
        </w:r>
        <w:r>
          <w:tab/>
        </w:r>
        <w:r>
          <w:fldChar w:fldCharType="begin"/>
        </w:r>
        <w:r>
          <w:instrText xml:space="preserve"> PAGEREF _Toc25145 \h </w:instrText>
        </w:r>
        <w:r>
          <w:fldChar w:fldCharType="separate"/>
        </w:r>
        <w:r>
          <w:t>31</w:t>
        </w:r>
        <w:r>
          <w:fldChar w:fldCharType="end"/>
        </w:r>
      </w:hyperlink>
    </w:p>
    <w:p w:rsidR="00A86E96" w14:paraId="6D45D740" w14:textId="77777777">
      <w:pPr>
        <w:pStyle w:val="TOC2"/>
        <w:tabs>
          <w:tab w:val="right" w:leader="dot" w:pos="8306"/>
        </w:tabs>
      </w:pPr>
      <w:hyperlink w:anchor="_Toc25671" w:history="1">
        <w:r>
          <w:rPr>
            <w:rFonts w:ascii="仿宋" w:eastAsia="仿宋" w:hAnsi="仿宋" w:cs="仿宋" w:hint="eastAsia"/>
          </w:rPr>
          <w:t>（五）光电池项目总投资</w:t>
        </w:r>
        <w:r>
          <w:tab/>
        </w:r>
        <w:r>
          <w:fldChar w:fldCharType="begin"/>
        </w:r>
        <w:r>
          <w:instrText xml:space="preserve"> PAGEREF _Toc25671 \h </w:instrText>
        </w:r>
        <w:r>
          <w:fldChar w:fldCharType="separate"/>
        </w:r>
        <w:r>
          <w:t>32</w:t>
        </w:r>
        <w:r>
          <w:fldChar w:fldCharType="end"/>
        </w:r>
      </w:hyperlink>
    </w:p>
    <w:p w:rsidR="00A86E96" w14:paraId="2B5FAB69" w14:textId="77777777">
      <w:pPr>
        <w:pStyle w:val="TOC2"/>
        <w:tabs>
          <w:tab w:val="right" w:leader="dot" w:pos="8306"/>
        </w:tabs>
      </w:pPr>
      <w:hyperlink w:anchor="_Toc15770" w:history="1">
        <w:r>
          <w:rPr>
            <w:rFonts w:ascii="仿宋" w:eastAsia="仿宋" w:hAnsi="仿宋" w:cs="仿宋" w:hint="eastAsia"/>
          </w:rPr>
          <w:t>（六）资金筹措与投资计划</w:t>
        </w:r>
        <w:r>
          <w:tab/>
        </w:r>
        <w:r>
          <w:fldChar w:fldCharType="begin"/>
        </w:r>
        <w:r>
          <w:instrText xml:space="preserve"> PAGEREF _Toc15770 \h </w:instrText>
        </w:r>
        <w:r>
          <w:fldChar w:fldCharType="separate"/>
        </w:r>
        <w:r>
          <w:t>32</w:t>
        </w:r>
        <w:r>
          <w:fldChar w:fldCharType="end"/>
        </w:r>
      </w:hyperlink>
    </w:p>
    <w:p w:rsidR="00A86E96" w14:paraId="103FAA0C" w14:textId="77777777">
      <w:pPr>
        <w:pStyle w:val="TOC1"/>
        <w:tabs>
          <w:tab w:val="right" w:leader="dot" w:pos="8306"/>
        </w:tabs>
      </w:pPr>
      <w:hyperlink w:anchor="_Toc19547" w:history="1">
        <w:r>
          <w:rPr>
            <w:rFonts w:ascii="仿宋" w:eastAsia="仿宋" w:hAnsi="仿宋" w:cs="仿宋" w:hint="eastAsia"/>
          </w:rPr>
          <w:t>十、节能方案</w:t>
        </w:r>
        <w:r>
          <w:tab/>
        </w:r>
        <w:r>
          <w:fldChar w:fldCharType="begin"/>
        </w:r>
        <w:r>
          <w:instrText xml:space="preserve"> PAGEREF _Toc19547 \h </w:instrText>
        </w:r>
        <w:r>
          <w:fldChar w:fldCharType="separate"/>
        </w:r>
        <w:r>
          <w:t>33</w:t>
        </w:r>
        <w:r>
          <w:fldChar w:fldCharType="end"/>
        </w:r>
      </w:hyperlink>
    </w:p>
    <w:p w:rsidR="00A86E96" w14:paraId="756B4C19" w14:textId="77777777">
      <w:pPr>
        <w:pStyle w:val="TOC2"/>
        <w:tabs>
          <w:tab w:val="right" w:leader="dot" w:pos="8306"/>
        </w:tabs>
      </w:pPr>
      <w:hyperlink w:anchor="_Toc25690" w:history="1">
        <w:r>
          <w:rPr>
            <w:rFonts w:ascii="仿宋" w:eastAsia="仿宋" w:hAnsi="仿宋" w:cs="仿宋" w:hint="eastAsia"/>
          </w:rPr>
          <w:t>（一）</w:t>
        </w:r>
        <w:r>
          <w:rPr>
            <w:rFonts w:ascii="仿宋" w:eastAsia="仿宋" w:hAnsi="仿宋" w:cs="仿宋" w:hint="eastAsia"/>
          </w:rPr>
          <w:t>光电池项目节能概述</w:t>
        </w:r>
        <w:r>
          <w:tab/>
        </w:r>
        <w:r>
          <w:fldChar w:fldCharType="begin"/>
        </w:r>
        <w:r>
          <w:instrText xml:space="preserve"> PAGEREF _Toc25690 \h </w:instrText>
        </w:r>
        <w:r>
          <w:fldChar w:fldCharType="separate"/>
        </w:r>
        <w:r>
          <w:t>33</w:t>
        </w:r>
        <w:r>
          <w:fldChar w:fldCharType="end"/>
        </w:r>
      </w:hyperlink>
    </w:p>
    <w:p w:rsidR="00A86E96" w14:paraId="30534EB3" w14:textId="77777777">
      <w:pPr>
        <w:pStyle w:val="TOC2"/>
        <w:tabs>
          <w:tab w:val="right" w:leader="dot" w:pos="8306"/>
        </w:tabs>
      </w:pPr>
      <w:hyperlink w:anchor="_Toc21064" w:history="1">
        <w:r>
          <w:rPr>
            <w:rFonts w:ascii="仿宋" w:eastAsia="仿宋" w:hAnsi="仿宋" w:cs="仿宋" w:hint="eastAsia"/>
          </w:rPr>
          <w:t>（二）能源消费种类和数量分析</w:t>
        </w:r>
        <w:r>
          <w:tab/>
        </w:r>
        <w:r>
          <w:fldChar w:fldCharType="begin"/>
        </w:r>
        <w:r>
          <w:instrText xml:space="preserve"> PAGEREF _Toc21064 \h </w:instrText>
        </w:r>
        <w:r>
          <w:fldChar w:fldCharType="separate"/>
        </w:r>
        <w:r>
          <w:t>34</w:t>
        </w:r>
        <w:r>
          <w:fldChar w:fldCharType="end"/>
        </w:r>
      </w:hyperlink>
    </w:p>
    <w:p w:rsidR="00A86E96" w14:paraId="06FEE6FF"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7847" w:history="1">
        <w:r>
          <w:rPr>
            <w:rFonts w:ascii="仿宋" w:eastAsia="仿宋" w:hAnsi="仿宋" w:cs="仿宋" w:hint="eastAsia"/>
          </w:rPr>
          <w:t>（三）光电池项目节能措施</w:t>
        </w:r>
        <w:r>
          <w:tab/>
        </w:r>
        <w:r>
          <w:fldChar w:fldCharType="begin"/>
        </w:r>
        <w:r>
          <w:instrText xml:space="preserve"> PAGEREF _Toc7847 \h </w:instrText>
        </w:r>
        <w:r>
          <w:fldChar w:fldCharType="separate"/>
        </w:r>
        <w:r>
          <w:t>35</w:t>
        </w:r>
        <w:r>
          <w:fldChar w:fldCharType="end"/>
        </w:r>
      </w:hyperlink>
    </w:p>
    <w:p w:rsidR="00A86E96" w14:paraId="7BF0806D" w14:textId="77777777">
      <w:pPr>
        <w:pStyle w:val="TOC2"/>
        <w:tabs>
          <w:tab w:val="right" w:leader="dot" w:pos="8306"/>
        </w:tabs>
      </w:pPr>
      <w:hyperlink w:anchor="_Toc3907" w:history="1">
        <w:r>
          <w:rPr>
            <w:rFonts w:ascii="仿宋" w:eastAsia="仿宋" w:hAnsi="仿宋" w:cs="仿宋" w:hint="eastAsia"/>
          </w:rPr>
          <w:t>（四）节能综合评价</w:t>
        </w:r>
        <w:r>
          <w:tab/>
        </w:r>
        <w:r>
          <w:fldChar w:fldCharType="begin"/>
        </w:r>
        <w:r>
          <w:instrText xml:space="preserve"> PAGEREF _Toc3907 \h </w:instrText>
        </w:r>
        <w:r>
          <w:fldChar w:fldCharType="separate"/>
        </w:r>
        <w:r>
          <w:t>38</w:t>
        </w:r>
        <w:r>
          <w:fldChar w:fldCharType="end"/>
        </w:r>
      </w:hyperlink>
    </w:p>
    <w:p w:rsidR="00A86E96" w14:paraId="547BD3DA" w14:textId="77777777">
      <w:pPr>
        <w:pStyle w:val="TOC1"/>
        <w:tabs>
          <w:tab w:val="right" w:leader="dot" w:pos="8306"/>
        </w:tabs>
      </w:pPr>
      <w:hyperlink w:anchor="_Toc13242" w:history="1">
        <w:r>
          <w:rPr>
            <w:rFonts w:ascii="仿宋" w:eastAsia="仿宋" w:hAnsi="仿宋" w:cs="仿宋" w:hint="eastAsia"/>
          </w:rPr>
          <w:t>十一、建设规模</w:t>
        </w:r>
        <w:r>
          <w:tab/>
        </w:r>
        <w:r>
          <w:fldChar w:fldCharType="begin"/>
        </w:r>
        <w:r>
          <w:instrText xml:space="preserve"> PAGEREF _Toc13242 \h </w:instrText>
        </w:r>
        <w:r>
          <w:fldChar w:fldCharType="separate"/>
        </w:r>
        <w:r>
          <w:t>38</w:t>
        </w:r>
        <w:r>
          <w:fldChar w:fldCharType="end"/>
        </w:r>
      </w:hyperlink>
    </w:p>
    <w:p w:rsidR="00A86E96" w14:paraId="2D7B2E95" w14:textId="77777777">
      <w:pPr>
        <w:pStyle w:val="TOC2"/>
        <w:tabs>
          <w:tab w:val="right" w:leader="dot" w:pos="8306"/>
        </w:tabs>
      </w:pPr>
      <w:hyperlink w:anchor="_Toc15652" w:history="1">
        <w:r>
          <w:rPr>
            <w:rFonts w:ascii="仿宋" w:eastAsia="仿宋" w:hAnsi="仿宋" w:cs="仿宋" w:hint="eastAsia"/>
          </w:rPr>
          <w:t>（一）产品规划</w:t>
        </w:r>
        <w:r>
          <w:tab/>
        </w:r>
        <w:r>
          <w:fldChar w:fldCharType="begin"/>
        </w:r>
        <w:r>
          <w:instrText xml:space="preserve"> PAGEREF _Toc15652 \h </w:instrText>
        </w:r>
        <w:r>
          <w:fldChar w:fldCharType="separate"/>
        </w:r>
        <w:r>
          <w:t>38</w:t>
        </w:r>
        <w:r>
          <w:fldChar w:fldCharType="end"/>
        </w:r>
      </w:hyperlink>
    </w:p>
    <w:p w:rsidR="00A86E96" w14:paraId="69B6E28B" w14:textId="77777777">
      <w:pPr>
        <w:pStyle w:val="TOC2"/>
        <w:tabs>
          <w:tab w:val="right" w:leader="dot" w:pos="8306"/>
        </w:tabs>
      </w:pPr>
      <w:hyperlink w:anchor="_Toc28517" w:history="1">
        <w:r>
          <w:rPr>
            <w:rFonts w:ascii="仿宋" w:eastAsia="仿宋" w:hAnsi="仿宋" w:cs="仿宋" w:hint="eastAsia"/>
          </w:rPr>
          <w:t>（二）建设规模</w:t>
        </w:r>
        <w:r>
          <w:tab/>
        </w:r>
        <w:r>
          <w:fldChar w:fldCharType="begin"/>
        </w:r>
        <w:r>
          <w:instrText xml:space="preserve"> </w:instrText>
        </w:r>
        <w:r>
          <w:instrText xml:space="preserve">PAGEREF _Toc28517 \h </w:instrText>
        </w:r>
        <w:r>
          <w:fldChar w:fldCharType="separate"/>
        </w:r>
        <w:r>
          <w:t>39</w:t>
        </w:r>
        <w:r>
          <w:fldChar w:fldCharType="end"/>
        </w:r>
      </w:hyperlink>
    </w:p>
    <w:p w:rsidR="00A86E96" w14:paraId="281DD539" w14:textId="77777777">
      <w:pPr>
        <w:pStyle w:val="TOC1"/>
        <w:tabs>
          <w:tab w:val="right" w:leader="dot" w:pos="8306"/>
        </w:tabs>
      </w:pPr>
      <w:hyperlink w:anchor="_Toc5204" w:history="1">
        <w:r>
          <w:rPr>
            <w:rFonts w:ascii="仿宋" w:eastAsia="仿宋" w:hAnsi="仿宋" w:cs="仿宋" w:hint="eastAsia"/>
          </w:rPr>
          <w:t>十二、光电池项目工程方案</w:t>
        </w:r>
        <w:r>
          <w:tab/>
        </w:r>
        <w:r>
          <w:fldChar w:fldCharType="begin"/>
        </w:r>
        <w:r>
          <w:instrText xml:space="preserve"> PAGEREF _Toc5204 \h </w:instrText>
        </w:r>
        <w:r>
          <w:fldChar w:fldCharType="separate"/>
        </w:r>
        <w:r>
          <w:t>39</w:t>
        </w:r>
        <w:r>
          <w:fldChar w:fldCharType="end"/>
        </w:r>
      </w:hyperlink>
    </w:p>
    <w:p w:rsidR="00A86E96" w14:paraId="1B89C6AC" w14:textId="77777777">
      <w:pPr>
        <w:pStyle w:val="TOC2"/>
        <w:tabs>
          <w:tab w:val="right" w:leader="dot" w:pos="8306"/>
        </w:tabs>
      </w:pPr>
      <w:hyperlink w:anchor="_Toc15590" w:history="1">
        <w:r>
          <w:rPr>
            <w:rFonts w:ascii="仿宋" w:eastAsia="仿宋" w:hAnsi="仿宋" w:cs="仿宋" w:hint="eastAsia"/>
          </w:rPr>
          <w:t>（一）建筑工程设计原则</w:t>
        </w:r>
        <w:r>
          <w:tab/>
        </w:r>
        <w:r>
          <w:fldChar w:fldCharType="begin"/>
        </w:r>
        <w:r>
          <w:instrText xml:space="preserve"> PAGEREF _Toc15590 \h </w:instrText>
        </w:r>
        <w:r>
          <w:fldChar w:fldCharType="separate"/>
        </w:r>
        <w:r>
          <w:t>39</w:t>
        </w:r>
        <w:r>
          <w:fldChar w:fldCharType="end"/>
        </w:r>
      </w:hyperlink>
    </w:p>
    <w:p w:rsidR="00A86E96" w14:paraId="0F977B98" w14:textId="77777777">
      <w:pPr>
        <w:pStyle w:val="TOC2"/>
        <w:tabs>
          <w:tab w:val="right" w:leader="dot" w:pos="8306"/>
        </w:tabs>
      </w:pPr>
      <w:hyperlink w:anchor="_Toc24000" w:history="1">
        <w:r>
          <w:rPr>
            <w:rFonts w:ascii="仿宋" w:eastAsia="仿宋" w:hAnsi="仿宋" w:cs="仿宋" w:hint="eastAsia"/>
          </w:rPr>
          <w:t>（二）土建工程设计年限及安全等级</w:t>
        </w:r>
        <w:r>
          <w:tab/>
        </w:r>
        <w:r>
          <w:fldChar w:fldCharType="begin"/>
        </w:r>
        <w:r>
          <w:instrText xml:space="preserve"> PAGEREF _Toc24000 \h </w:instrText>
        </w:r>
        <w:r>
          <w:fldChar w:fldCharType="separate"/>
        </w:r>
        <w:r>
          <w:t>40</w:t>
        </w:r>
        <w:r>
          <w:fldChar w:fldCharType="end"/>
        </w:r>
      </w:hyperlink>
    </w:p>
    <w:p w:rsidR="00A86E96" w14:paraId="416D3828" w14:textId="77777777">
      <w:pPr>
        <w:pStyle w:val="TOC2"/>
        <w:tabs>
          <w:tab w:val="right" w:leader="dot" w:pos="8306"/>
        </w:tabs>
      </w:pPr>
      <w:hyperlink w:anchor="_Toc18805" w:history="1">
        <w:r>
          <w:rPr>
            <w:rFonts w:ascii="仿宋" w:eastAsia="仿宋" w:hAnsi="仿宋" w:cs="仿宋" w:hint="eastAsia"/>
          </w:rPr>
          <w:t>（三）建筑工程设计总体要求</w:t>
        </w:r>
        <w:r>
          <w:tab/>
        </w:r>
        <w:r>
          <w:fldChar w:fldCharType="begin"/>
        </w:r>
        <w:r>
          <w:instrText xml:space="preserve"> PAGEREF _Toc18805 \h </w:instrText>
        </w:r>
        <w:r>
          <w:fldChar w:fldCharType="separate"/>
        </w:r>
        <w:r>
          <w:t>41</w:t>
        </w:r>
        <w:r>
          <w:fldChar w:fldCharType="end"/>
        </w:r>
      </w:hyperlink>
    </w:p>
    <w:p w:rsidR="00A86E96" w14:paraId="16102A61" w14:textId="77777777">
      <w:pPr>
        <w:pStyle w:val="TOC2"/>
        <w:tabs>
          <w:tab w:val="right" w:leader="dot" w:pos="8306"/>
        </w:tabs>
      </w:pPr>
      <w:hyperlink w:anchor="_Toc443" w:history="1">
        <w:r>
          <w:rPr>
            <w:rFonts w:ascii="仿宋" w:eastAsia="仿宋" w:hAnsi="仿宋" w:cs="仿宋" w:hint="eastAsia"/>
          </w:rPr>
          <w:t>（四）土建工程建设指标</w:t>
        </w:r>
        <w:r>
          <w:tab/>
        </w:r>
        <w:r>
          <w:fldChar w:fldCharType="begin"/>
        </w:r>
        <w:r>
          <w:instrText xml:space="preserve"> PAGEREF _Toc443 \h </w:instrText>
        </w:r>
        <w:r>
          <w:fldChar w:fldCharType="separate"/>
        </w:r>
        <w:r>
          <w:t>41</w:t>
        </w:r>
        <w:r>
          <w:fldChar w:fldCharType="end"/>
        </w:r>
      </w:hyperlink>
    </w:p>
    <w:p w:rsidR="00A86E96" w14:paraId="05368889" w14:textId="77777777">
      <w:pPr>
        <w:pStyle w:val="TOC1"/>
        <w:tabs>
          <w:tab w:val="right" w:leader="dot" w:pos="8306"/>
        </w:tabs>
      </w:pPr>
      <w:hyperlink w:anchor="_Toc29740" w:history="1">
        <w:r>
          <w:rPr>
            <w:rFonts w:ascii="仿宋" w:eastAsia="仿宋" w:hAnsi="仿宋" w:cs="仿宋" w:hint="eastAsia"/>
          </w:rPr>
          <w:t>十三、光电池项目风险防范分析</w:t>
        </w:r>
        <w:r>
          <w:tab/>
        </w:r>
        <w:r>
          <w:fldChar w:fldCharType="begin"/>
        </w:r>
        <w:r>
          <w:instrText xml:space="preserve"> PAGEREF _Toc29740 \h </w:instrText>
        </w:r>
        <w:r>
          <w:fldChar w:fldCharType="separate"/>
        </w:r>
        <w:r>
          <w:t>42</w:t>
        </w:r>
        <w:r>
          <w:fldChar w:fldCharType="end"/>
        </w:r>
      </w:hyperlink>
    </w:p>
    <w:p w:rsidR="00A86E96" w14:paraId="18209337" w14:textId="77777777">
      <w:pPr>
        <w:pStyle w:val="TOC2"/>
        <w:tabs>
          <w:tab w:val="right" w:leader="dot" w:pos="8306"/>
        </w:tabs>
      </w:pPr>
      <w:hyperlink w:anchor="_Toc25282" w:history="1">
        <w:r>
          <w:rPr>
            <w:rFonts w:ascii="仿宋" w:eastAsia="仿宋" w:hAnsi="仿宋" w:cs="仿宋" w:hint="eastAsia"/>
          </w:rPr>
          <w:t>（一）光电池项目风险分析</w:t>
        </w:r>
        <w:r>
          <w:tab/>
        </w:r>
        <w:r>
          <w:fldChar w:fldCharType="begin"/>
        </w:r>
        <w:r>
          <w:instrText xml:space="preserve"> PAGEREF _Toc25282 \h </w:instrText>
        </w:r>
        <w:r>
          <w:fldChar w:fldCharType="separate"/>
        </w:r>
        <w:r>
          <w:t>42</w:t>
        </w:r>
        <w:r>
          <w:fldChar w:fldCharType="end"/>
        </w:r>
      </w:hyperlink>
    </w:p>
    <w:p w:rsidR="00A86E96" w14:paraId="34BC553C" w14:textId="77777777">
      <w:pPr>
        <w:pStyle w:val="TOC2"/>
        <w:tabs>
          <w:tab w:val="right" w:leader="dot" w:pos="8306"/>
        </w:tabs>
      </w:pPr>
      <w:hyperlink w:anchor="_Toc15923" w:history="1">
        <w:r>
          <w:rPr>
            <w:rFonts w:ascii="仿宋" w:eastAsia="仿宋" w:hAnsi="仿宋" w:cs="仿宋" w:hint="eastAsia"/>
          </w:rPr>
          <w:t>（二）光电池项目风险对策</w:t>
        </w:r>
        <w:r>
          <w:tab/>
        </w:r>
        <w:r>
          <w:fldChar w:fldCharType="begin"/>
        </w:r>
        <w:r>
          <w:instrText xml:space="preserve"> PAGEREF _Toc15923 \h </w:instrText>
        </w:r>
        <w:r>
          <w:fldChar w:fldCharType="separate"/>
        </w:r>
        <w:r>
          <w:t>43</w:t>
        </w:r>
        <w:r>
          <w:fldChar w:fldCharType="end"/>
        </w:r>
      </w:hyperlink>
    </w:p>
    <w:p w:rsidR="00A86E96" w14:paraId="381EB7BD"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A86E96" w14:paraId="5993E52A" w14:textId="77777777">
      <w:pPr>
        <w:pStyle w:val="Heading1"/>
        <w:jc w:val="center"/>
        <w:rPr>
          <w:rFonts w:ascii="仿宋" w:eastAsia="仿宋" w:hAnsi="仿宋" w:cs="仿宋"/>
        </w:rPr>
      </w:pPr>
      <w:bookmarkStart w:id="0" w:name="_Toc4505"/>
      <w:r>
        <w:rPr>
          <w:rFonts w:ascii="仿宋" w:eastAsia="仿宋" w:hAnsi="仿宋" w:cs="仿宋" w:hint="eastAsia"/>
        </w:rPr>
        <w:t>前言</w:t>
      </w:r>
      <w:bookmarkEnd w:id="0"/>
    </w:p>
    <w:p w:rsidR="00A86E96" w14:paraId="19CB6C5A"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A86E96" w14:paraId="2C088858" w14:textId="77777777">
      <w:pPr>
        <w:pStyle w:val="Heading1"/>
        <w:ind w:firstLine="560" w:firstLineChars="200"/>
        <w:rPr>
          <w:rFonts w:ascii="仿宋" w:eastAsia="仿宋" w:hAnsi="仿宋" w:cs="仿宋"/>
          <w:sz w:val="28"/>
        </w:rPr>
      </w:pPr>
      <w:bookmarkStart w:id="1" w:name="_Toc2795"/>
      <w:r>
        <w:rPr>
          <w:rFonts w:ascii="仿宋" w:eastAsia="仿宋" w:hAnsi="仿宋" w:cs="仿宋" w:hint="eastAsia"/>
          <w:sz w:val="28"/>
        </w:rPr>
        <w:t>一、建筑工程方案</w:t>
      </w:r>
      <w:bookmarkEnd w:id="1"/>
    </w:p>
    <w:p w:rsidR="00A86E96" w14:paraId="5E637507" w14:textId="77777777">
      <w:pPr>
        <w:pStyle w:val="Heading2"/>
        <w:rPr>
          <w:rFonts w:ascii="仿宋" w:eastAsia="仿宋" w:hAnsi="仿宋" w:cs="仿宋"/>
        </w:rPr>
      </w:pPr>
      <w:bookmarkStart w:id="2" w:name="_Toc30552"/>
      <w:r>
        <w:rPr>
          <w:rFonts w:ascii="仿宋" w:eastAsia="仿宋" w:hAnsi="仿宋" w:cs="仿宋" w:hint="eastAsia"/>
        </w:rPr>
        <w:t>（一）光电池项目工程设计总体要求</w:t>
      </w:r>
      <w:bookmarkEnd w:id="2"/>
    </w:p>
    <w:p w:rsidR="00A86E96" w14:paraId="288D7E50" w14:textId="7CE1749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A86E96" w14:paraId="573384B3" w14:textId="4DAB357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总图布置必须符合可行性原则，确保工程的可实施性和经济性。同时，总图布置应合理，充分考虑地理、地质、气象、生态等多方面因素，以确保光电池项目的持续稳定运行。</w:t>
      </w:r>
    </w:p>
    <w:p w:rsidR="00A86E96" w14:paraId="6E76A55C" w14:textId="73DE849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w:t>
      </w:r>
      <w:r>
        <w:rPr>
          <w:rFonts w:ascii="仿宋" w:eastAsia="仿宋" w:hAnsi="仿宋" w:cs="仿宋" w:hint="eastAsia"/>
          <w:sz w:val="28"/>
        </w:rPr>
        <w:t>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A86E96" w14:paraId="58B2AE8F" w14:textId="232F46A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A86E96" w14:paraId="59DF92C4" w14:textId="4CA0052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A86E96" w14:paraId="710E5BD7" w14:textId="1E08D7F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A86E96" w14:textId="1E08D7F5">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w:t>
      </w:r>
      <w:r>
        <w:rPr>
          <w:rFonts w:ascii="仿宋" w:eastAsia="仿宋" w:hAnsi="仿宋" w:cs="仿宋" w:hint="eastAsia"/>
          <w:sz w:val="28"/>
        </w:rPr>
        <w:t>续发展。</w:t>
      </w:r>
    </w:p>
    <w:p w:rsidR="00A86E96" w14:paraId="4EE643DC" w14:textId="56E4EC9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总图布置需要考虑当地社区和相关利益相关者的意见和需求，以确保光电池项目不会引发不必要的争议和抵制。</w:t>
      </w:r>
    </w:p>
    <w:p w:rsidR="00A86E96" w14:paraId="72C63964" w14:textId="2754776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总图布置应尊重当地的文化和历史遗产，确保光电池项目与周围环境和社区相协调。这有助于提高光电池项目的社会接受度。</w:t>
      </w:r>
    </w:p>
    <w:p w:rsidR="00A86E96" w14:paraId="3994B5CD" w14:textId="6E75868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A86E96" w14:paraId="190F58B6" w14:textId="363C876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总体规划应考虑光电池项目的各个方面，包括土地利用、基础设施、建筑布局、生态保护、资源利用、社会影响等多个层面，确保规划是全面的。</w:t>
      </w:r>
    </w:p>
    <w:p w:rsidR="00A86E96" w14:paraId="7CCAEC6B" w14:textId="369513A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总体规划应基于可持续发展原则，促使光电池项目在经济、社会和环</w:t>
      </w:r>
      <w:r>
        <w:rPr>
          <w:rFonts w:ascii="仿宋" w:eastAsia="仿宋" w:hAnsi="仿宋" w:cs="仿宋" w:hint="eastAsia"/>
          <w:sz w:val="28"/>
        </w:rPr>
        <w:t>境方面都具有长期可持续性。这包括资源的合理利用、环境的保护和社会的和谐发展。</w:t>
      </w:r>
    </w:p>
    <w:p w:rsidR="00A86E96" w14:paraId="0FDCCED1" w14:textId="2B7B175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总体规划需要协调不同组成部分之间的关系，确保各个部分相互配合，共同实现光电池项目的目标。这包括建筑与基础设施、生态保护与资源利用等方面的协调。</w:t>
      </w:r>
    </w:p>
    <w:p w:rsidR="00A86E96" w14:paraId="24F6EAD7" w14:textId="615F8FD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A86E96" w14:paraId="2F9BF573" w14:textId="04959E18">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总体规划鼓励创新，包括在设计、建筑材料和技术上的创新。这有助于提高光电池项目的效率和可持续性。</w:t>
      </w:r>
    </w:p>
    <w:p w:rsidR="00A86E96" w14:paraId="0D24113A" w14:textId="4E3B84C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总体规划应鼓励社会参与，包括当地社区和利益相关者的意见和需求。这有助于光电池项目的社会接受度和可持续性。</w:t>
      </w:r>
    </w:p>
    <w:p w:rsidR="00A86E96" w14:paraId="3BB58662" w14:textId="088DB78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总体规划必须遵循国家和地方的法律法规，确保光电池项目的合法性。规划应与法规保持一致，以避免潜在的法律问题。</w:t>
      </w:r>
    </w:p>
    <w:p w:rsidR="00A86E96" w14:paraId="3DF12CCD" w14:textId="3FC5728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总体规划应追求光电池项目效益的最大化，包括经济效益、社会效益和环境效益。这需要在资源配置和投资决策上进行权衡。</w:t>
      </w:r>
    </w:p>
    <w:p w:rsidR="00A86E96" w14:paraId="68508E16" w14:textId="14C88F4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A86E96" w14:paraId="7567C51F" w14:textId="77777777">
      <w:pPr>
        <w:ind w:firstLine="560" w:firstLineChars="200"/>
        <w:rPr>
          <w:rFonts w:ascii="仿宋" w:eastAsia="仿宋" w:hAnsi="仿宋" w:cs="仿宋"/>
          <w:sz w:val="28"/>
        </w:rPr>
      </w:pPr>
      <w:r>
        <w:rPr>
          <w:rFonts w:ascii="仿宋" w:eastAsia="仿宋" w:hAnsi="仿宋" w:cs="仿宋" w:hint="eastAsia"/>
          <w:sz w:val="28"/>
        </w:rPr>
        <w:t>在光电池项目工程设计中，需要高度关注环境与生态方面的考虑，确保设计是环保和可持续的。具体要求如下：</w:t>
      </w:r>
    </w:p>
    <w:p w:rsidR="00A86E96" w14:paraId="29021C04" w14:textId="559396E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A86E96" w14:paraId="50F992B4" w14:textId="7651E58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A86E96" w14:paraId="117DE7A6" w14:textId="75747DD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w:t>
      </w:r>
      <w:r>
        <w:rPr>
          <w:rFonts w:ascii="仿宋" w:eastAsia="仿宋" w:hAnsi="仿宋" w:cs="仿宋" w:hint="eastAsia"/>
          <w:sz w:val="28"/>
        </w:rPr>
        <w:t>处理等，确保不对环境造成污染。</w:t>
      </w:r>
    </w:p>
    <w:p w:rsidR="00A86E96" w14:paraId="262C8022" w14:textId="2A7B9D8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A86E96" w14:paraId="143C4E01" w14:textId="48D0843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p>
    <w:p w:rsidR="00A86E96" w14:textId="48D0843A">
      <w:pPr>
        <w:ind w:firstLine="560" w:firstLineChars="200"/>
        <w:rPr>
          <w:rFonts w:ascii="仿宋" w:eastAsia="仿宋" w:hAnsi="仿宋" w:cs="仿宋"/>
          <w:sz w:val="28"/>
        </w:rPr>
      </w:pP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A86E96" w14:paraId="688931EF" w14:textId="026D773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A86E96" w14:paraId="724D9927"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工程设计中的安全与风险管理是确保光电池项目安全施工和运营的关键要素。具体要求如下：</w:t>
      </w:r>
    </w:p>
    <w:p w:rsidR="00A86E96" w14:paraId="25F96C9F" w14:textId="73019C1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w:t>
      </w:r>
      <w:r>
        <w:rPr>
          <w:rFonts w:ascii="仿宋" w:eastAsia="仿宋" w:hAnsi="仿宋" w:cs="仿宋" w:hint="eastAsia"/>
          <w:sz w:val="28"/>
        </w:rPr>
        <w:t>光电池项目运营安全。</w:t>
      </w:r>
    </w:p>
    <w:p w:rsidR="00A86E96" w14:paraId="6CC8E88D" w14:textId="2C247B3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设计需要考虑防火安全措施，包括建筑材料的阻燃性、火警报警系统、消防通道等，以确保光电池项目在火灾发生时能够及时应对。</w:t>
      </w:r>
    </w:p>
    <w:p w:rsidR="00A86E96" w14:paraId="728E4C6D" w14:textId="69D99B5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针对光电池项目所在地的自然灾害，如地震、洪水、飓风等，需要在设计中采取相应的风险管理措施，确保工程能够承受自然灾害的考验。</w:t>
      </w:r>
    </w:p>
    <w:p w:rsidR="00A86E96" w14:paraId="5816DE51" w14:textId="333EF41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A86E96" w14:paraId="005BB8D9" w14:textId="727F132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如果光电池项目涉及危险品，需要采取严格的危险品管理措施，确保危险品</w:t>
      </w:r>
      <w:r>
        <w:rPr>
          <w:rFonts w:ascii="仿宋" w:eastAsia="仿宋" w:hAnsi="仿宋" w:cs="仿宋" w:hint="eastAsia"/>
          <w:sz w:val="28"/>
        </w:rPr>
        <w:t>的存储、运输和使用都符合法规和安全标准。</w:t>
      </w:r>
    </w:p>
    <w:p w:rsidR="00A86E96" w14:paraId="59CF1421"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这些安全与风险管理原则将有助于确保光电池项目的安全施工和运营，减少潜在的风险和安全威胁。</w:t>
      </w:r>
    </w:p>
    <w:p w:rsidR="00A86E96" w14:paraId="784411C6" w14:textId="77777777">
      <w:pPr>
        <w:pStyle w:val="Heading2"/>
        <w:ind w:firstLine="560" w:firstLineChars="200"/>
        <w:rPr>
          <w:rFonts w:ascii="仿宋" w:eastAsia="仿宋" w:hAnsi="仿宋" w:cs="仿宋"/>
          <w:sz w:val="28"/>
        </w:rPr>
      </w:pPr>
      <w:bookmarkStart w:id="3" w:name="_Toc29270"/>
      <w:r>
        <w:rPr>
          <w:rFonts w:ascii="仿宋" w:eastAsia="仿宋" w:hAnsi="仿宋" w:cs="仿宋" w:hint="eastAsia"/>
          <w:sz w:val="28"/>
        </w:rPr>
        <w:t>（二）建设方案</w:t>
      </w:r>
      <w:bookmarkEnd w:id="3"/>
    </w:p>
    <w:p w:rsidR="00A86E96" w14:paraId="666AD4B6" w14:textId="100F024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光电池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A86E96" w14:paraId="2B6F26A8" w14:textId="2AD75DB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w:t>
      </w:r>
      <w:r>
        <w:rPr>
          <w:rFonts w:ascii="仿宋" w:eastAsia="仿宋" w:hAnsi="仿宋" w:cs="仿宋" w:hint="eastAsia"/>
          <w:sz w:val="28"/>
        </w:rPr>
        <w:t>将采用轻钢框架结构，在符合国家现行相关规范的前提下，确保结构整体性能卓越，有利于抗震和防腐，同时有助于降低投资成本和施工便利性。设计将充分考虑通风需求，以减少火灾和爆炸的潜在风险。</w:t>
      </w:r>
    </w:p>
    <w:p w:rsidR="00A86E96" w14:paraId="622ABB05" w14:textId="233251D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A86E96" w14:paraId="1C558D4E" w14:textId="5C79F58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A86E96" w14:paraId="191A9EB0" w14:textId="4DCD08C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在本光电池项目的建筑结构设计中，还将特别注重环保和可持续性。材料选择将遵循绿色建筑原则，以降</w:t>
      </w:r>
      <w:r>
        <w:rPr>
          <w:rFonts w:ascii="仿宋" w:eastAsia="仿宋" w:hAnsi="仿宋" w:cs="仿宋" w:hint="eastAsia"/>
          <w:sz w:val="28"/>
        </w:rPr>
        <w:t>低对环境的负面影响。同时，将考虑节能设计，以减少能源的浪费，实现对资源的有效管理。这有助于提高建筑的运营效率，减少运营成本。</w:t>
      </w:r>
    </w:p>
    <w:p w:rsidR="00A86E96" w14:paraId="2D468601" w14:textId="4DD6476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p>
    <w:p w:rsidR="00A86E96" w14:textId="4DD64768">
      <w:pPr>
        <w:ind w:firstLine="560" w:firstLineChars="200"/>
        <w:rPr>
          <w:rFonts w:ascii="仿宋" w:eastAsia="仿宋" w:hAnsi="仿宋" w:cs="仿宋"/>
          <w:sz w:val="28"/>
        </w:rPr>
      </w:pPr>
      <w:r>
        <w:rPr>
          <w:rFonts w:ascii="仿宋" w:eastAsia="仿宋" w:hAnsi="仿宋" w:cs="仿宋" w:hint="eastAsia"/>
          <w:sz w:val="28"/>
        </w:rPr>
        <w:t>为确保建筑安全性，光电池项目将充分配备必要的消防设备和紧急疏散通道，以应对突发情况。消防系统将符合国家和当地消防法规的要求，以确保员工和财产的安全。</w:t>
      </w:r>
    </w:p>
    <w:p w:rsidR="00A86E96" w14:paraId="058F9375" w14:textId="307E327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A86E96" w14:paraId="7018A0BB" w14:textId="7462658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本光电池项目还将重视员工的工作环境和生活条件。将提供宽敞的休息区、舒适的食堂和员工宿舍，</w:t>
      </w:r>
      <w:r>
        <w:rPr>
          <w:rFonts w:ascii="仿宋" w:eastAsia="仿宋" w:hAnsi="仿宋" w:cs="仿宋" w:hint="eastAsia"/>
          <w:sz w:val="28"/>
        </w:rPr>
        <w:t>以满足员工的基本需求，提高工作满意度。</w:t>
      </w:r>
    </w:p>
    <w:p w:rsidR="00A86E96" w14:paraId="7BDB0CBB" w14:textId="7DDDE0A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A86E96" w14:paraId="1D846A3B" w14:textId="43FF729B">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根据光电池项目的独特特点和当地建设管理部门对该地区建筑结构的规定，本光电池项目的生产车间将采用全钢结构。</w:t>
      </w:r>
    </w:p>
    <w:p w:rsidR="00A86E96" w14:paraId="7BEC1C7E" w14:textId="39DC705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本光电池项目的抗震设防烈度将设定为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A86E96" w14:paraId="2C0DFD6B" w14:textId="58CF614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A86E96" w14:paraId="2FBFBE39" w14:textId="26D38AD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本光电池项目将严格遵守当地法律法规和建设标准，以确保建筑的合法性和合规性。所有必要的许可证和批准将按照法规要求获得，以确保光电池项目的合法性。</w:t>
      </w:r>
    </w:p>
    <w:p w:rsidR="00A86E96" w14:paraId="69F16E11" w14:textId="1C81BD09">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w:t>
      </w:r>
    </w:p>
    <w:p w:rsidR="00A86E96" w14:textId="1C81BD09">
      <w:pPr>
        <w:ind w:firstLine="560" w:firstLineChars="200"/>
        <w:rPr>
          <w:rFonts w:ascii="仿宋" w:eastAsia="仿宋" w:hAnsi="仿宋" w:cs="仿宋"/>
          <w:sz w:val="28"/>
        </w:rPr>
      </w:pPr>
      <w:r>
        <w:rPr>
          <w:rFonts w:ascii="仿宋" w:eastAsia="仿宋" w:hAnsi="仿宋" w:cs="仿宋" w:hint="eastAsia"/>
          <w:sz w:val="28"/>
        </w:rPr>
        <w:t>足迹，减缓气候变化的影响。</w:t>
      </w:r>
    </w:p>
    <w:p w:rsidR="00A86E96" w14:paraId="6E186873" w14:textId="383DC9D4">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A86E96" w14:paraId="396C01A8" w14:textId="35748F66">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A86E96" w14:paraId="7F8869DC" w14:textId="53AE1D89">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A86E96" w14:paraId="2F522957" w14:textId="77777777">
      <w:pPr>
        <w:pStyle w:val="Heading2"/>
        <w:ind w:firstLine="560" w:firstLineChars="200"/>
        <w:rPr>
          <w:rFonts w:ascii="仿宋" w:eastAsia="仿宋" w:hAnsi="仿宋" w:cs="仿宋"/>
          <w:sz w:val="28"/>
        </w:rPr>
      </w:pPr>
      <w:bookmarkStart w:id="4" w:name="_Toc9277"/>
      <w:r>
        <w:rPr>
          <w:rFonts w:ascii="仿宋" w:eastAsia="仿宋" w:hAnsi="仿宋" w:cs="仿宋" w:hint="eastAsia"/>
          <w:sz w:val="28"/>
        </w:rPr>
        <w:t>（三）建筑工程建设指标</w:t>
      </w:r>
      <w:bookmarkEnd w:id="4"/>
    </w:p>
    <w:p w:rsidR="00A86E96" w14:paraId="7E08B15D" w14:textId="77777777">
      <w:pPr>
        <w:ind w:firstLine="560" w:firstLineChars="200"/>
        <w:rPr>
          <w:rFonts w:ascii="仿宋" w:eastAsia="仿宋" w:hAnsi="仿宋" w:cs="仿宋"/>
          <w:sz w:val="28"/>
        </w:rPr>
      </w:pPr>
      <w:r>
        <w:rPr>
          <w:rFonts w:ascii="仿宋" w:eastAsia="仿宋" w:hAnsi="仿宋" w:cs="仿宋" w:hint="eastAsia"/>
          <w:sz w:val="28"/>
        </w:rPr>
        <w:t>本期光电池项目总建筑面积达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w:t>
      </w:r>
      <w:r>
        <w:rPr>
          <w:rFonts w:ascii="仿宋" w:eastAsia="仿宋" w:hAnsi="仿宋" w:cs="仿宋" w:hint="eastAsia"/>
          <w:sz w:val="28"/>
        </w:rPr>
        <w:t>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A86E96" w14:paraId="2E8936EB" w14:textId="77777777">
      <w:pPr>
        <w:pStyle w:val="Heading1"/>
        <w:ind w:firstLine="560" w:firstLineChars="200"/>
        <w:rPr>
          <w:rFonts w:ascii="仿宋" w:eastAsia="仿宋" w:hAnsi="仿宋" w:cs="仿宋"/>
          <w:sz w:val="28"/>
        </w:rPr>
      </w:pPr>
      <w:bookmarkStart w:id="5" w:name="_Toc15063"/>
      <w:r>
        <w:rPr>
          <w:rFonts w:ascii="仿宋" w:eastAsia="仿宋" w:hAnsi="仿宋" w:cs="仿宋" w:hint="eastAsia"/>
          <w:sz w:val="28"/>
        </w:rPr>
        <w:t>二、行业前景及市场预测</w:t>
      </w:r>
      <w:bookmarkEnd w:id="5"/>
    </w:p>
    <w:p w:rsidR="00A86E96" w14:paraId="610CB235" w14:textId="77777777">
      <w:pPr>
        <w:pStyle w:val="Heading2"/>
        <w:rPr>
          <w:rFonts w:ascii="仿宋" w:eastAsia="仿宋" w:hAnsi="仿宋" w:cs="仿宋"/>
        </w:rPr>
      </w:pPr>
      <w:bookmarkStart w:id="6" w:name="_Toc29517"/>
      <w:r>
        <w:rPr>
          <w:rFonts w:ascii="仿宋" w:eastAsia="仿宋" w:hAnsi="仿宋" w:cs="仿宋" w:hint="eastAsia"/>
        </w:rPr>
        <w:t>（一）行业基本情况</w:t>
      </w:r>
      <w:bookmarkEnd w:id="6"/>
    </w:p>
    <w:p w:rsidR="00A86E96" w14:paraId="3F1D771E" w14:textId="59AFF6A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行业定义：光电池行业是一个关键的产业领域，专注于生产、分离和供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A86E96" w14:paraId="686F87E6" w14:textId="4E96FF86">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市场规模：光电池行业的市场规模庞大。全球范围内，该行业的市场价值数以百亿美元计。在国内市场，该行业也呈现出强劲增长势头。</w:t>
      </w:r>
    </w:p>
    <w:p w:rsidR="00A86E96" w14:paraId="19BD5FC5" w14:textId="11D585C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行业分类：光电池行业通常可以分为以下几个子领域，包括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r>
        <w:rPr>
          <w:rFonts w:ascii="仿宋" w:eastAsia="仿宋" w:hAnsi="仿宋" w:cs="仿宋" w:hint="eastAsia"/>
          <w:sz w:val="28"/>
        </w:rPr>
        <w:t>。</w:t>
      </w:r>
    </w:p>
    <w:p w:rsidR="00A86E96" w14:paraId="110FBA8C" w14:textId="4779214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A86E96" w14:paraId="23744642" w14:textId="0CFF0E7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A86E96" w14:paraId="3EB80AB3" w14:textId="2FDACB5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A86E96" w14:paraId="357F3BC3" w14:textId="77B88A5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竞争格局：全球光电池行业竞争激烈，存在一些大型国际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A86E96" w14:paraId="6D246D4C" w14:textId="7DA050D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政策和法规：环保法规、安全标准和质量管理要求对光电池行业产生重大影响。政府制定的法规和政策对行业的合规性和可持续性产生关键作用。</w:t>
      </w:r>
    </w:p>
    <w:p w:rsidR="00A86E96" w14:paraId="2981E510" w14:textId="0A497610">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国际市场：国际市场对光电池行业至关重要，特别是出口市场。国际市场的稳定性和竞争格局影响着行业内企业的国际化战略。</w:t>
      </w:r>
    </w:p>
    <w:p w:rsidR="00A86E96" w14:paraId="773D5261" w14:textId="3F42FB56">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发展前景：随着新兴产业的快速发展和技术不断进步，光电池行业有望继续保持增长。国内外市场都将提供丰富的机会，但同时也伴随着激烈的竞争和各种挑战。因此，企业需要不断创新和适应市场变化</w:t>
      </w:r>
      <w:r>
        <w:rPr>
          <w:rFonts w:ascii="仿宋" w:eastAsia="仿宋" w:hAnsi="仿宋" w:cs="仿宋" w:hint="eastAsia"/>
          <w:sz w:val="28"/>
        </w:rPr>
        <w:t>，以确保行业的可持续发展。</w:t>
      </w:r>
    </w:p>
    <w:p w:rsidR="00A86E96" w14:paraId="068E3C97" w14:textId="77777777">
      <w:pPr>
        <w:pStyle w:val="Heading2"/>
        <w:ind w:firstLine="560" w:firstLineChars="200"/>
        <w:rPr>
          <w:rFonts w:ascii="仿宋" w:eastAsia="仿宋" w:hAnsi="仿宋" w:cs="仿宋"/>
          <w:sz w:val="28"/>
        </w:rPr>
      </w:pPr>
      <w:bookmarkStart w:id="7" w:name="_Toc4494"/>
      <w:r>
        <w:rPr>
          <w:rFonts w:ascii="仿宋" w:eastAsia="仿宋" w:hAnsi="仿宋" w:cs="仿宋" w:hint="eastAsia"/>
          <w:sz w:val="28"/>
        </w:rPr>
        <w:t>（二）市场分析</w:t>
      </w:r>
      <w:bookmarkEnd w:id="7"/>
    </w:p>
    <w:p w:rsidR="00A86E96" w14:paraId="19B72F52"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A86E96" w14:paraId="239F14B0" w14:textId="77777777">
      <w:pPr>
        <w:ind w:firstLine="560" w:firstLineChars="200"/>
        <w:rPr>
          <w:rFonts w:ascii="仿宋" w:eastAsia="仿宋" w:hAnsi="仿宋" w:cs="仿宋"/>
          <w:sz w:val="28"/>
        </w:rPr>
      </w:pPr>
      <w:r>
        <w:rPr>
          <w:rFonts w:ascii="仿宋" w:eastAsia="仿宋" w:hAnsi="仿宋" w:cs="仿宋" w:hint="eastAsia"/>
          <w:sz w:val="28"/>
        </w:rPr>
        <w:t>光电池行业是一个多元化的领域，包括多种不同产品和服务的提供。</w:t>
      </w:r>
    </w:p>
    <w:p w:rsidR="00A86E96" w14:paraId="28E96ABF"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A86E96" w14:paraId="1DB0EDD1"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A86E96" w14:paraId="27A028E5" w14:textId="77777777">
      <w:pPr>
        <w:ind w:firstLine="560" w:firstLineChars="200"/>
        <w:rPr>
          <w:rFonts w:ascii="仿宋" w:eastAsia="仿宋" w:hAnsi="仿宋" w:cs="仿宋"/>
          <w:sz w:val="28"/>
        </w:rPr>
      </w:pPr>
      <w:r>
        <w:rPr>
          <w:rFonts w:ascii="仿宋" w:eastAsia="仿宋" w:hAnsi="仿宋" w:cs="仿宋" w:hint="eastAsia"/>
          <w:sz w:val="28"/>
        </w:rPr>
        <w:t>光电池行业的市场规模巨大，全球市值数以百亿美元计。</w:t>
      </w:r>
    </w:p>
    <w:p w:rsidR="00A86E96" w14:paraId="464D94FC" w14:textId="77777777">
      <w:pPr>
        <w:ind w:firstLine="560" w:firstLineChars="200"/>
        <w:rPr>
          <w:rFonts w:ascii="仿宋" w:eastAsia="仿宋" w:hAnsi="仿宋" w:cs="仿宋"/>
          <w:sz w:val="28"/>
        </w:rPr>
      </w:pPr>
      <w:r>
        <w:rPr>
          <w:rFonts w:ascii="仿宋" w:eastAsia="仿宋" w:hAnsi="仿宋" w:cs="仿宋" w:hint="eastAsia"/>
          <w:sz w:val="28"/>
        </w:rPr>
        <w:t>在国内市场，光电池行业也呈现强劲增长趋势，为国内经济做出了重要贡献。</w:t>
      </w:r>
    </w:p>
    <w:p w:rsidR="00A86E96" w14:paraId="29595F71"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A86E96" w14:paraId="64AF27FF" w14:textId="77777777">
      <w:pPr>
        <w:ind w:firstLine="560" w:firstLineChars="200"/>
        <w:rPr>
          <w:rFonts w:ascii="仿宋" w:eastAsia="仿宋" w:hAnsi="仿宋" w:cs="仿宋"/>
          <w:sz w:val="28"/>
        </w:rPr>
      </w:pPr>
      <w:r>
        <w:rPr>
          <w:rFonts w:ascii="仿宋" w:eastAsia="仿宋" w:hAnsi="仿宋" w:cs="仿宋" w:hint="eastAsia"/>
          <w:sz w:val="28"/>
        </w:rPr>
        <w:t>光电池行业可分为多个子领域，每个领域提供不同的产品和服务。</w:t>
      </w:r>
    </w:p>
    <w:p w:rsidR="00A86E96" w14:paraId="2E9E5973"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A86E96" w14:paraId="0BDA5544"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A86E96" w14:paraId="5205C5ED" w14:textId="77777777">
      <w:pPr>
        <w:ind w:firstLine="560" w:firstLineChars="200"/>
        <w:rPr>
          <w:rFonts w:ascii="仿宋" w:eastAsia="仿宋" w:hAnsi="仿宋" w:cs="仿宋"/>
          <w:sz w:val="28"/>
        </w:rPr>
      </w:pPr>
      <w:r>
        <w:rPr>
          <w:rFonts w:ascii="仿宋" w:eastAsia="仿宋" w:hAnsi="仿宋" w:cs="仿宋" w:hint="eastAsia"/>
          <w:sz w:val="28"/>
        </w:rPr>
        <w:t>光电池行业的全球供应商包括国际公司和本土企业。</w:t>
      </w:r>
    </w:p>
    <w:p w:rsidR="00A86E96" w14:paraId="42870617"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A86E96" w14:paraId="510176E6"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A86E96" w14:paraId="403B2787" w14:textId="77777777">
      <w:pPr>
        <w:ind w:firstLine="560" w:firstLineChars="200"/>
        <w:rPr>
          <w:rFonts w:ascii="仿宋" w:eastAsia="仿宋" w:hAnsi="仿宋" w:cs="仿宋"/>
          <w:sz w:val="28"/>
        </w:rPr>
      </w:pPr>
      <w:r>
        <w:rPr>
          <w:rFonts w:ascii="仿宋" w:eastAsia="仿宋" w:hAnsi="仿宋" w:cs="仿宋" w:hint="eastAsia"/>
          <w:sz w:val="28"/>
        </w:rPr>
        <w:t>光电池行业的产品和服务广泛应用于下游行业，包括制造业、医疗保健、食品和饮料、交通、能源等多个领域。</w:t>
      </w:r>
    </w:p>
    <w:p w:rsidR="00A86E96" w14:paraId="386834F1"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A86E96" w14:paraId="10C3E5A8" w14:textId="77777777">
      <w:pPr>
        <w:ind w:firstLine="560" w:firstLineChars="200"/>
        <w:rPr>
          <w:rFonts w:ascii="仿宋" w:eastAsia="仿宋" w:hAnsi="仿宋" w:cs="仿宋"/>
          <w:sz w:val="28"/>
        </w:rPr>
      </w:pPr>
      <w:r>
        <w:rPr>
          <w:rFonts w:ascii="仿宋" w:eastAsia="仿宋" w:hAnsi="仿宋" w:cs="仿宋" w:hint="eastAsia"/>
          <w:sz w:val="28"/>
        </w:rPr>
        <w:t>国际影响：</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https://d.book118.com/686154031122010043</w:t>
        </w:r>
      </w:hyperlink>
    </w:p>
    <w:p w:rsidR="00A86E9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paraId="64A08D38"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6E96" w14:textId="77777777">
    <w:pPr>
      <w:pStyle w:val="Header"/>
      <w:jc w:val="center"/>
      <w:rPr>
        <w:rFonts w:ascii="仿宋" w:eastAsia="仿宋" w:hAnsi="仿宋" w:cs="仿宋"/>
      </w:rPr>
    </w:pPr>
    <w:r>
      <w:rPr>
        <w:rFonts w:ascii="仿宋" w:eastAsia="仿宋" w:hAnsi="仿宋" w:cs="仿宋" w:hint="eastAsia"/>
      </w:rPr>
      <w:t>光电池行业相关投资计划提议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870589"/>
    <w:rsid w:val="009F7594"/>
    <w:rsid w:val="00A86E96"/>
    <w:rsid w:val="0F8705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868F936"/>
  <w15:docId w15:val="{C3A27B88-CA5E-4773-BEB7-B976BE5CA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686154031122010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3721</Words>
  <Characters>21216</Characters>
  <Application>Microsoft Office Word</Application>
  <DocSecurity>0</DocSecurity>
  <Lines>176</Lines>
  <Paragraphs>49</Paragraphs>
  <ScaleCrop>false</ScaleCrop>
  <Company/>
  <LinksUpToDate>false</LinksUpToDate>
  <CharactersWithSpaces>24888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2023-11-27T20:21:00Z</dcterms:created>
  <dcterms:modified xsi:type="dcterms:W3CDTF">2024-01-01T15:38:00Z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21C1FD9D44BD4240B8F4C45052F4B8E0_11</vt:lpwstr>
  </property>
  <property fmtid="{D5CDD505-2E9C-101B-9397-08002B2CF9AE}" pid="3" name="KSOProductBuildVer">
    <vt:lpwstr>2052-12.1.0.15712</vt:lpwstr>
  </property>
</Properties>
</file>