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营养纤维项目可行性建设方案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02" w:history="1">
        <w:r>
          <w:rPr>
            <w:rFonts w:ascii="仿宋" w:eastAsia="仿宋" w:hAnsi="仿宋" w:cs="仿宋" w:hint="eastAsia"/>
            <w:lang w:eastAsia="zh-CN"/>
          </w:rPr>
          <w:t>序言</w:t>
        </w:r>
        <w:r>
          <w:tab/>
        </w:r>
        <w:r>
          <w:fldChar w:fldCharType="begin"/>
        </w:r>
        <w:r>
          <w:instrText xml:space="preserve"> PAGEREF _Toc5102 \h </w:instrText>
        </w:r>
        <w:r>
          <w:fldChar w:fldCharType="separate"/>
        </w:r>
        <w:r>
          <w:t>3</w:t>
        </w:r>
        <w:r>
          <w:fldChar w:fldCharType="end"/>
        </w:r>
      </w:hyperlink>
    </w:p>
    <w:p>
      <w:pPr>
        <w:pStyle w:val="TOC1"/>
        <w:tabs>
          <w:tab w:val="right" w:leader="dot" w:pos="8306"/>
        </w:tabs>
      </w:pPr>
      <w:hyperlink w:anchor="_Toc10733" w:history="1">
        <w:r>
          <w:rPr>
            <w:rFonts w:ascii="仿宋" w:eastAsia="仿宋" w:hAnsi="仿宋" w:cs="仿宋" w:hint="eastAsia"/>
            <w:lang w:eastAsia="zh-CN"/>
          </w:rPr>
          <w:t>一、营养纤维项目概论</w:t>
        </w:r>
        <w:r>
          <w:tab/>
        </w:r>
        <w:r>
          <w:fldChar w:fldCharType="begin"/>
        </w:r>
        <w:r>
          <w:instrText xml:space="preserve"> PAGEREF _Toc10733 \h </w:instrText>
        </w:r>
        <w:r>
          <w:fldChar w:fldCharType="separate"/>
        </w:r>
        <w:r>
          <w:t>3</w:t>
        </w:r>
        <w:r>
          <w:fldChar w:fldCharType="end"/>
        </w:r>
      </w:hyperlink>
    </w:p>
    <w:p>
      <w:pPr>
        <w:pStyle w:val="TOC2"/>
        <w:tabs>
          <w:tab w:val="right" w:leader="dot" w:pos="8306"/>
        </w:tabs>
      </w:pPr>
      <w:hyperlink w:anchor="_Toc22369" w:history="1">
        <w:r>
          <w:rPr>
            <w:rFonts w:ascii="仿宋" w:eastAsia="仿宋" w:hAnsi="仿宋" w:cs="仿宋" w:hint="eastAsia"/>
            <w:lang w:eastAsia="zh-CN"/>
          </w:rPr>
          <w:t>(一)、项目申报单位概况</w:t>
        </w:r>
        <w:r>
          <w:tab/>
        </w:r>
        <w:r>
          <w:fldChar w:fldCharType="begin"/>
        </w:r>
        <w:r>
          <w:instrText xml:space="preserve"> PAGEREF _Toc22369 \h </w:instrText>
        </w:r>
        <w:r>
          <w:fldChar w:fldCharType="separate"/>
        </w:r>
        <w:r>
          <w:t>3</w:t>
        </w:r>
        <w:r>
          <w:fldChar w:fldCharType="end"/>
        </w:r>
      </w:hyperlink>
    </w:p>
    <w:p>
      <w:pPr>
        <w:pStyle w:val="TOC2"/>
        <w:tabs>
          <w:tab w:val="right" w:leader="dot" w:pos="8306"/>
        </w:tabs>
      </w:pPr>
      <w:hyperlink w:anchor="_Toc19936" w:history="1">
        <w:r>
          <w:rPr>
            <w:rFonts w:ascii="仿宋" w:eastAsia="仿宋" w:hAnsi="仿宋" w:cs="仿宋" w:hint="eastAsia"/>
            <w:lang w:eastAsia="zh-CN"/>
          </w:rPr>
          <w:t>(二)、项目概况</w:t>
        </w:r>
        <w:r>
          <w:tab/>
        </w:r>
        <w:r>
          <w:fldChar w:fldCharType="begin"/>
        </w:r>
        <w:r>
          <w:instrText xml:space="preserve"> PAGEREF _Toc19936 \h </w:instrText>
        </w:r>
        <w:r>
          <w:fldChar w:fldCharType="separate"/>
        </w:r>
        <w:r>
          <w:t>4</w:t>
        </w:r>
        <w:r>
          <w:fldChar w:fldCharType="end"/>
        </w:r>
      </w:hyperlink>
    </w:p>
    <w:p>
      <w:pPr>
        <w:pStyle w:val="TOC1"/>
        <w:tabs>
          <w:tab w:val="right" w:leader="dot" w:pos="8306"/>
        </w:tabs>
      </w:pPr>
      <w:hyperlink w:anchor="_Toc17983" w:history="1">
        <w:r>
          <w:rPr>
            <w:rFonts w:ascii="仿宋" w:eastAsia="仿宋" w:hAnsi="仿宋" w:cs="仿宋" w:hint="eastAsia"/>
            <w:lang w:eastAsia="zh-CN"/>
          </w:rPr>
          <w:t>二、经济影响分析</w:t>
        </w:r>
        <w:r>
          <w:tab/>
        </w:r>
        <w:r>
          <w:fldChar w:fldCharType="begin"/>
        </w:r>
        <w:r>
          <w:instrText xml:space="preserve"> PAGEREF _Toc17983 \h </w:instrText>
        </w:r>
        <w:r>
          <w:fldChar w:fldCharType="separate"/>
        </w:r>
        <w:r>
          <w:t>7</w:t>
        </w:r>
        <w:r>
          <w:fldChar w:fldCharType="end"/>
        </w:r>
      </w:hyperlink>
    </w:p>
    <w:p>
      <w:pPr>
        <w:pStyle w:val="TOC2"/>
        <w:tabs>
          <w:tab w:val="right" w:leader="dot" w:pos="8306"/>
        </w:tabs>
      </w:pPr>
      <w:hyperlink w:anchor="_Toc57" w:history="1">
        <w:r>
          <w:rPr>
            <w:rFonts w:ascii="仿宋" w:eastAsia="仿宋" w:hAnsi="仿宋" w:cs="仿宋" w:hint="eastAsia"/>
            <w:lang w:eastAsia="zh-CN"/>
          </w:rPr>
          <w:t>(一)、经济费用效益或费用效果分析</w:t>
        </w:r>
        <w:r>
          <w:tab/>
        </w:r>
        <w:r>
          <w:fldChar w:fldCharType="begin"/>
        </w:r>
        <w:r>
          <w:instrText xml:space="preserve"> PAGEREF _Toc57 \h </w:instrText>
        </w:r>
        <w:r>
          <w:fldChar w:fldCharType="separate"/>
        </w:r>
        <w:r>
          <w:t>7</w:t>
        </w:r>
        <w:r>
          <w:fldChar w:fldCharType="end"/>
        </w:r>
      </w:hyperlink>
    </w:p>
    <w:p>
      <w:pPr>
        <w:pStyle w:val="TOC2"/>
        <w:tabs>
          <w:tab w:val="right" w:leader="dot" w:pos="8306"/>
        </w:tabs>
      </w:pPr>
      <w:hyperlink w:anchor="_Toc1274" w:history="1">
        <w:r>
          <w:rPr>
            <w:rFonts w:ascii="仿宋" w:eastAsia="仿宋" w:hAnsi="仿宋" w:cs="仿宋" w:hint="eastAsia"/>
            <w:lang w:eastAsia="zh-CN"/>
          </w:rPr>
          <w:t>(二)、行业影响分析</w:t>
        </w:r>
        <w:r>
          <w:tab/>
        </w:r>
        <w:r>
          <w:fldChar w:fldCharType="begin"/>
        </w:r>
        <w:r>
          <w:instrText xml:space="preserve"> PAGEREF _Toc1274 \h </w:instrText>
        </w:r>
        <w:r>
          <w:fldChar w:fldCharType="separate"/>
        </w:r>
        <w:r>
          <w:t>9</w:t>
        </w:r>
        <w:r>
          <w:fldChar w:fldCharType="end"/>
        </w:r>
      </w:hyperlink>
    </w:p>
    <w:p>
      <w:pPr>
        <w:pStyle w:val="TOC2"/>
        <w:tabs>
          <w:tab w:val="right" w:leader="dot" w:pos="8306"/>
        </w:tabs>
      </w:pPr>
      <w:hyperlink w:anchor="_Toc19166" w:history="1">
        <w:r>
          <w:rPr>
            <w:rFonts w:ascii="仿宋" w:eastAsia="仿宋" w:hAnsi="仿宋" w:cs="仿宋" w:hint="eastAsia"/>
            <w:lang w:eastAsia="zh-CN"/>
          </w:rPr>
          <w:t>(三)、区域经济影响分析</w:t>
        </w:r>
        <w:r>
          <w:tab/>
        </w:r>
        <w:r>
          <w:fldChar w:fldCharType="begin"/>
        </w:r>
        <w:r>
          <w:instrText xml:space="preserve"> PAGEREF _Toc19166 \h </w:instrText>
        </w:r>
        <w:r>
          <w:fldChar w:fldCharType="separate"/>
        </w:r>
        <w:r>
          <w:t>11</w:t>
        </w:r>
        <w:r>
          <w:fldChar w:fldCharType="end"/>
        </w:r>
      </w:hyperlink>
    </w:p>
    <w:p>
      <w:pPr>
        <w:pStyle w:val="TOC2"/>
        <w:tabs>
          <w:tab w:val="right" w:leader="dot" w:pos="8306"/>
        </w:tabs>
      </w:pPr>
      <w:hyperlink w:anchor="_Toc30761" w:history="1">
        <w:r>
          <w:rPr>
            <w:rFonts w:ascii="仿宋" w:eastAsia="仿宋" w:hAnsi="仿宋" w:cs="仿宋" w:hint="eastAsia"/>
            <w:lang w:eastAsia="zh-CN"/>
          </w:rPr>
          <w:t>(四)、宏观经济影响分析</w:t>
        </w:r>
        <w:r>
          <w:tab/>
        </w:r>
        <w:r>
          <w:fldChar w:fldCharType="begin"/>
        </w:r>
        <w:r>
          <w:instrText xml:space="preserve"> PAGEREF _Toc30761 \h </w:instrText>
        </w:r>
        <w:r>
          <w:fldChar w:fldCharType="separate"/>
        </w:r>
        <w:r>
          <w:t>12</w:t>
        </w:r>
        <w:r>
          <w:fldChar w:fldCharType="end"/>
        </w:r>
      </w:hyperlink>
    </w:p>
    <w:p>
      <w:pPr>
        <w:pStyle w:val="TOC1"/>
        <w:tabs>
          <w:tab w:val="right" w:leader="dot" w:pos="8306"/>
        </w:tabs>
      </w:pPr>
      <w:hyperlink w:anchor="_Toc16657" w:history="1">
        <w:r>
          <w:rPr>
            <w:rFonts w:ascii="仿宋" w:eastAsia="仿宋" w:hAnsi="仿宋" w:cs="仿宋" w:hint="eastAsia"/>
            <w:lang w:eastAsia="zh-CN"/>
          </w:rPr>
          <w:t>三、资源开发及综合利用分析</w:t>
        </w:r>
        <w:r>
          <w:tab/>
        </w:r>
        <w:r>
          <w:fldChar w:fldCharType="begin"/>
        </w:r>
        <w:r>
          <w:instrText xml:space="preserve"> PAGEREF _Toc16657 \h </w:instrText>
        </w:r>
        <w:r>
          <w:fldChar w:fldCharType="separate"/>
        </w:r>
        <w:r>
          <w:t>13</w:t>
        </w:r>
        <w:r>
          <w:fldChar w:fldCharType="end"/>
        </w:r>
      </w:hyperlink>
    </w:p>
    <w:p>
      <w:pPr>
        <w:pStyle w:val="TOC2"/>
        <w:tabs>
          <w:tab w:val="right" w:leader="dot" w:pos="8306"/>
        </w:tabs>
      </w:pPr>
      <w:hyperlink w:anchor="_Toc19184" w:history="1">
        <w:r>
          <w:rPr>
            <w:rFonts w:ascii="仿宋" w:eastAsia="仿宋" w:hAnsi="仿宋" w:cs="仿宋" w:hint="eastAsia"/>
            <w:lang w:eastAsia="zh-CN"/>
          </w:rPr>
          <w:t>(一)、资源开发方案</w:t>
        </w:r>
        <w:r>
          <w:tab/>
        </w:r>
        <w:r>
          <w:fldChar w:fldCharType="begin"/>
        </w:r>
        <w:r>
          <w:instrText xml:space="preserve"> PAGEREF _Toc19184 \h </w:instrText>
        </w:r>
        <w:r>
          <w:fldChar w:fldCharType="separate"/>
        </w:r>
        <w:r>
          <w:t>13</w:t>
        </w:r>
        <w:r>
          <w:fldChar w:fldCharType="end"/>
        </w:r>
      </w:hyperlink>
    </w:p>
    <w:p>
      <w:pPr>
        <w:pStyle w:val="TOC2"/>
        <w:tabs>
          <w:tab w:val="right" w:leader="dot" w:pos="8306"/>
        </w:tabs>
      </w:pPr>
      <w:hyperlink w:anchor="_Toc15042" w:history="1">
        <w:r>
          <w:rPr>
            <w:rFonts w:ascii="仿宋" w:eastAsia="仿宋" w:hAnsi="仿宋" w:cs="仿宋" w:hint="eastAsia"/>
            <w:lang w:eastAsia="zh-CN"/>
          </w:rPr>
          <w:t>(二)、资源利用方案</w:t>
        </w:r>
        <w:r>
          <w:tab/>
        </w:r>
        <w:r>
          <w:fldChar w:fldCharType="begin"/>
        </w:r>
        <w:r>
          <w:instrText xml:space="preserve"> PAGEREF _Toc15042 \h </w:instrText>
        </w:r>
        <w:r>
          <w:fldChar w:fldCharType="separate"/>
        </w:r>
        <w:r>
          <w:t>14</w:t>
        </w:r>
        <w:r>
          <w:fldChar w:fldCharType="end"/>
        </w:r>
      </w:hyperlink>
    </w:p>
    <w:p>
      <w:pPr>
        <w:pStyle w:val="TOC2"/>
        <w:tabs>
          <w:tab w:val="right" w:leader="dot" w:pos="8306"/>
        </w:tabs>
      </w:pPr>
      <w:hyperlink w:anchor="_Toc20841" w:history="1">
        <w:r>
          <w:rPr>
            <w:rFonts w:ascii="仿宋" w:eastAsia="仿宋" w:hAnsi="仿宋" w:cs="仿宋" w:hint="eastAsia"/>
            <w:lang w:eastAsia="zh-CN"/>
          </w:rPr>
          <w:t>(三)、资源节约措施</w:t>
        </w:r>
        <w:r>
          <w:tab/>
        </w:r>
        <w:r>
          <w:fldChar w:fldCharType="begin"/>
        </w:r>
        <w:r>
          <w:instrText xml:space="preserve"> PAGEREF _Toc20841 \h </w:instrText>
        </w:r>
        <w:r>
          <w:fldChar w:fldCharType="separate"/>
        </w:r>
        <w:r>
          <w:t>16</w:t>
        </w:r>
        <w:r>
          <w:fldChar w:fldCharType="end"/>
        </w:r>
      </w:hyperlink>
    </w:p>
    <w:p>
      <w:pPr>
        <w:pStyle w:val="TOC1"/>
        <w:tabs>
          <w:tab w:val="right" w:leader="dot" w:pos="8306"/>
        </w:tabs>
      </w:pPr>
      <w:hyperlink w:anchor="_Toc28620" w:history="1">
        <w:r>
          <w:rPr>
            <w:rFonts w:ascii="仿宋" w:eastAsia="仿宋" w:hAnsi="仿宋" w:cs="仿宋" w:hint="eastAsia"/>
            <w:lang w:eastAsia="zh-CN"/>
          </w:rPr>
          <w:t>四、发展规划、产业政策和行业准入分析</w:t>
        </w:r>
        <w:r>
          <w:tab/>
        </w:r>
        <w:r>
          <w:fldChar w:fldCharType="begin"/>
        </w:r>
        <w:r>
          <w:instrText xml:space="preserve"> PAGEREF _Toc28620 \h </w:instrText>
        </w:r>
        <w:r>
          <w:fldChar w:fldCharType="separate"/>
        </w:r>
        <w:r>
          <w:t>17</w:t>
        </w:r>
        <w:r>
          <w:fldChar w:fldCharType="end"/>
        </w:r>
      </w:hyperlink>
    </w:p>
    <w:p>
      <w:pPr>
        <w:pStyle w:val="TOC2"/>
        <w:tabs>
          <w:tab w:val="right" w:leader="dot" w:pos="8306"/>
        </w:tabs>
      </w:pPr>
      <w:hyperlink w:anchor="_Toc28556" w:history="1">
        <w:r>
          <w:rPr>
            <w:rFonts w:ascii="仿宋" w:eastAsia="仿宋" w:hAnsi="仿宋" w:cs="仿宋" w:hint="eastAsia"/>
            <w:lang w:eastAsia="zh-CN"/>
          </w:rPr>
          <w:t>(一)、发展规划分析</w:t>
        </w:r>
        <w:r>
          <w:tab/>
        </w:r>
        <w:r>
          <w:fldChar w:fldCharType="begin"/>
        </w:r>
        <w:r>
          <w:instrText xml:space="preserve"> PAGEREF _Toc28556 \h </w:instrText>
        </w:r>
        <w:r>
          <w:fldChar w:fldCharType="separate"/>
        </w:r>
        <w:r>
          <w:t>17</w:t>
        </w:r>
        <w:r>
          <w:fldChar w:fldCharType="end"/>
        </w:r>
      </w:hyperlink>
    </w:p>
    <w:p>
      <w:pPr>
        <w:pStyle w:val="TOC2"/>
        <w:tabs>
          <w:tab w:val="right" w:leader="dot" w:pos="8306"/>
        </w:tabs>
      </w:pPr>
      <w:hyperlink w:anchor="_Toc6595" w:history="1">
        <w:r>
          <w:rPr>
            <w:rFonts w:ascii="仿宋" w:eastAsia="仿宋" w:hAnsi="仿宋" w:cs="仿宋" w:hint="eastAsia"/>
            <w:lang w:eastAsia="zh-CN"/>
          </w:rPr>
          <w:t>(二)、产业政策分析</w:t>
        </w:r>
        <w:r>
          <w:tab/>
        </w:r>
        <w:r>
          <w:fldChar w:fldCharType="begin"/>
        </w:r>
        <w:r>
          <w:instrText xml:space="preserve"> PAGEREF _Toc6595 \h </w:instrText>
        </w:r>
        <w:r>
          <w:fldChar w:fldCharType="separate"/>
        </w:r>
        <w:r>
          <w:t>18</w:t>
        </w:r>
        <w:r>
          <w:fldChar w:fldCharType="end"/>
        </w:r>
      </w:hyperlink>
    </w:p>
    <w:p>
      <w:pPr>
        <w:pStyle w:val="TOC2"/>
        <w:tabs>
          <w:tab w:val="right" w:leader="dot" w:pos="8306"/>
        </w:tabs>
      </w:pPr>
      <w:hyperlink w:anchor="_Toc12331" w:history="1">
        <w:r>
          <w:rPr>
            <w:rFonts w:ascii="仿宋" w:eastAsia="仿宋" w:hAnsi="仿宋" w:cs="仿宋" w:hint="eastAsia"/>
            <w:lang w:eastAsia="zh-CN"/>
          </w:rPr>
          <w:t>(三)、行业准入分析</w:t>
        </w:r>
        <w:r>
          <w:tab/>
        </w:r>
        <w:r>
          <w:fldChar w:fldCharType="begin"/>
        </w:r>
        <w:r>
          <w:instrText xml:space="preserve"> PAGEREF _Toc12331 \h </w:instrText>
        </w:r>
        <w:r>
          <w:fldChar w:fldCharType="separate"/>
        </w:r>
        <w:r>
          <w:t>20</w:t>
        </w:r>
        <w:r>
          <w:fldChar w:fldCharType="end"/>
        </w:r>
      </w:hyperlink>
    </w:p>
    <w:p>
      <w:pPr>
        <w:pStyle w:val="TOC1"/>
        <w:tabs>
          <w:tab w:val="right" w:leader="dot" w:pos="8306"/>
        </w:tabs>
      </w:pPr>
      <w:hyperlink w:anchor="_Toc14710" w:history="1">
        <w:r>
          <w:rPr>
            <w:rFonts w:ascii="仿宋" w:eastAsia="仿宋" w:hAnsi="仿宋" w:cs="仿宋" w:hint="eastAsia"/>
            <w:lang w:eastAsia="zh-CN"/>
          </w:rPr>
          <w:t>五、背景、必要性分析</w:t>
        </w:r>
        <w:r>
          <w:tab/>
        </w:r>
        <w:r>
          <w:fldChar w:fldCharType="begin"/>
        </w:r>
        <w:r>
          <w:instrText xml:space="preserve"> PAGEREF _Toc14710 \h </w:instrText>
        </w:r>
        <w:r>
          <w:fldChar w:fldCharType="separate"/>
        </w:r>
        <w:r>
          <w:t>21</w:t>
        </w:r>
        <w:r>
          <w:fldChar w:fldCharType="end"/>
        </w:r>
      </w:hyperlink>
    </w:p>
    <w:p>
      <w:pPr>
        <w:pStyle w:val="TOC2"/>
        <w:tabs>
          <w:tab w:val="right" w:leader="dot" w:pos="8306"/>
        </w:tabs>
      </w:pPr>
      <w:hyperlink w:anchor="_Toc21758" w:history="1">
        <w:r>
          <w:rPr>
            <w:rFonts w:ascii="仿宋" w:eastAsia="仿宋" w:hAnsi="仿宋" w:cs="仿宋" w:hint="eastAsia"/>
            <w:lang w:eastAsia="zh-CN"/>
          </w:rPr>
          <w:t>(一)、项目建设背景</w:t>
        </w:r>
        <w:r>
          <w:tab/>
        </w:r>
        <w:r>
          <w:fldChar w:fldCharType="begin"/>
        </w:r>
        <w:r>
          <w:instrText xml:space="preserve"> PAGEREF _Toc21758 \h </w:instrText>
        </w:r>
        <w:r>
          <w:fldChar w:fldCharType="separate"/>
        </w:r>
        <w:r>
          <w:t>21</w:t>
        </w:r>
        <w:r>
          <w:fldChar w:fldCharType="end"/>
        </w:r>
      </w:hyperlink>
    </w:p>
    <w:p>
      <w:pPr>
        <w:pStyle w:val="TOC2"/>
        <w:tabs>
          <w:tab w:val="right" w:leader="dot" w:pos="8306"/>
        </w:tabs>
      </w:pPr>
      <w:hyperlink w:anchor="_Toc17756" w:history="1">
        <w:r>
          <w:rPr>
            <w:rFonts w:ascii="仿宋" w:eastAsia="仿宋" w:hAnsi="仿宋" w:cs="仿宋" w:hint="eastAsia"/>
            <w:lang w:eastAsia="zh-CN"/>
          </w:rPr>
          <w:t>(二)、必要性分析</w:t>
        </w:r>
        <w:r>
          <w:tab/>
        </w:r>
        <w:r>
          <w:fldChar w:fldCharType="begin"/>
        </w:r>
        <w:r>
          <w:instrText xml:space="preserve"> PAGEREF _Toc17756 \h </w:instrText>
        </w:r>
        <w:r>
          <w:fldChar w:fldCharType="separate"/>
        </w:r>
        <w:r>
          <w:t>22</w:t>
        </w:r>
        <w:r>
          <w:fldChar w:fldCharType="end"/>
        </w:r>
      </w:hyperlink>
    </w:p>
    <w:p>
      <w:pPr>
        <w:pStyle w:val="TOC2"/>
        <w:tabs>
          <w:tab w:val="right" w:leader="dot" w:pos="8306"/>
        </w:tabs>
      </w:pPr>
      <w:hyperlink w:anchor="_Toc12240" w:history="1">
        <w:r>
          <w:rPr>
            <w:rFonts w:ascii="仿宋" w:eastAsia="仿宋" w:hAnsi="仿宋" w:cs="仿宋" w:hint="eastAsia"/>
            <w:lang w:eastAsia="zh-CN"/>
          </w:rPr>
          <w:t>(三)、项目建设有利条件</w:t>
        </w:r>
        <w:r>
          <w:tab/>
        </w:r>
        <w:r>
          <w:fldChar w:fldCharType="begin"/>
        </w:r>
        <w:r>
          <w:instrText xml:space="preserve"> PAGEREF _Toc12240 \h </w:instrText>
        </w:r>
        <w:r>
          <w:fldChar w:fldCharType="separate"/>
        </w:r>
        <w:r>
          <w:t>24</w:t>
        </w:r>
        <w:r>
          <w:fldChar w:fldCharType="end"/>
        </w:r>
      </w:hyperlink>
    </w:p>
    <w:p>
      <w:pPr>
        <w:pStyle w:val="TOC1"/>
        <w:tabs>
          <w:tab w:val="right" w:leader="dot" w:pos="8306"/>
        </w:tabs>
      </w:pPr>
      <w:hyperlink w:anchor="_Toc28798" w:history="1">
        <w:r>
          <w:rPr>
            <w:rFonts w:ascii="仿宋" w:eastAsia="仿宋" w:hAnsi="仿宋" w:cs="仿宋" w:hint="eastAsia"/>
            <w:lang w:eastAsia="zh-CN"/>
          </w:rPr>
          <w:t>六、环境和生态影响分析</w:t>
        </w:r>
        <w:r>
          <w:tab/>
        </w:r>
        <w:r>
          <w:fldChar w:fldCharType="begin"/>
        </w:r>
        <w:r>
          <w:instrText xml:space="preserve"> PAGEREF _Toc28798 \h </w:instrText>
        </w:r>
        <w:r>
          <w:fldChar w:fldCharType="separate"/>
        </w:r>
        <w:r>
          <w:t>25</w:t>
        </w:r>
        <w:r>
          <w:fldChar w:fldCharType="end"/>
        </w:r>
      </w:hyperlink>
    </w:p>
    <w:p>
      <w:pPr>
        <w:pStyle w:val="TOC2"/>
        <w:tabs>
          <w:tab w:val="right" w:leader="dot" w:pos="8306"/>
        </w:tabs>
      </w:pPr>
      <w:hyperlink w:anchor="_Toc22087" w:history="1">
        <w:r>
          <w:rPr>
            <w:rFonts w:ascii="仿宋" w:eastAsia="仿宋" w:hAnsi="仿宋" w:cs="仿宋" w:hint="eastAsia"/>
            <w:lang w:eastAsia="zh-CN"/>
          </w:rPr>
          <w:t>(一)、环境和生态现状</w:t>
        </w:r>
        <w:r>
          <w:tab/>
        </w:r>
        <w:r>
          <w:fldChar w:fldCharType="begin"/>
        </w:r>
        <w:r>
          <w:instrText xml:space="preserve"> PAGEREF _Toc22087 \h </w:instrText>
        </w:r>
        <w:r>
          <w:fldChar w:fldCharType="separate"/>
        </w:r>
        <w:r>
          <w:t>25</w:t>
        </w:r>
        <w:r>
          <w:fldChar w:fldCharType="end"/>
        </w:r>
      </w:hyperlink>
    </w:p>
    <w:p>
      <w:pPr>
        <w:pStyle w:val="TOC2"/>
        <w:tabs>
          <w:tab w:val="right" w:leader="dot" w:pos="8306"/>
        </w:tabs>
      </w:pPr>
      <w:hyperlink w:anchor="_Toc30111" w:history="1">
        <w:r>
          <w:rPr>
            <w:rFonts w:ascii="仿宋" w:eastAsia="仿宋" w:hAnsi="仿宋" w:cs="仿宋" w:hint="eastAsia"/>
            <w:lang w:eastAsia="zh-CN"/>
          </w:rPr>
          <w:t>(二)、生态环境影响分析</w:t>
        </w:r>
        <w:r>
          <w:tab/>
        </w:r>
        <w:r>
          <w:fldChar w:fldCharType="begin"/>
        </w:r>
        <w:r>
          <w:instrText xml:space="preserve"> PAGEREF _Toc30111 \h </w:instrText>
        </w:r>
        <w:r>
          <w:fldChar w:fldCharType="separate"/>
        </w:r>
        <w:r>
          <w:t>27</w:t>
        </w:r>
        <w:r>
          <w:fldChar w:fldCharType="end"/>
        </w:r>
      </w:hyperlink>
    </w:p>
    <w:p>
      <w:pPr>
        <w:pStyle w:val="TOC2"/>
        <w:tabs>
          <w:tab w:val="right" w:leader="dot" w:pos="8306"/>
        </w:tabs>
      </w:pPr>
      <w:hyperlink w:anchor="_Toc3309" w:history="1">
        <w:r>
          <w:rPr>
            <w:rFonts w:ascii="仿宋" w:eastAsia="仿宋" w:hAnsi="仿宋" w:cs="仿宋" w:hint="eastAsia"/>
            <w:lang w:eastAsia="zh-CN"/>
          </w:rPr>
          <w:t>(三)、生态环境保护措施</w:t>
        </w:r>
        <w:r>
          <w:tab/>
        </w:r>
        <w:r>
          <w:fldChar w:fldCharType="begin"/>
        </w:r>
        <w:r>
          <w:instrText xml:space="preserve"> PAGEREF _Toc3309 \h </w:instrText>
        </w:r>
        <w:r>
          <w:fldChar w:fldCharType="separate"/>
        </w:r>
        <w:r>
          <w:t>28</w:t>
        </w:r>
        <w:r>
          <w:fldChar w:fldCharType="end"/>
        </w:r>
      </w:hyperlink>
    </w:p>
    <w:p>
      <w:pPr>
        <w:pStyle w:val="TOC2"/>
        <w:tabs>
          <w:tab w:val="right" w:leader="dot" w:pos="8306"/>
        </w:tabs>
      </w:pPr>
      <w:hyperlink w:anchor="_Toc28847" w:history="1">
        <w:r>
          <w:rPr>
            <w:rFonts w:ascii="仿宋" w:eastAsia="仿宋" w:hAnsi="仿宋" w:cs="仿宋" w:hint="eastAsia"/>
            <w:lang w:eastAsia="zh-CN"/>
          </w:rPr>
          <w:t>(四)、地质灾害影响分析</w:t>
        </w:r>
        <w:r>
          <w:tab/>
        </w:r>
        <w:r>
          <w:fldChar w:fldCharType="begin"/>
        </w:r>
        <w:r>
          <w:instrText xml:space="preserve"> PAGEREF _Toc28847 \h </w:instrText>
        </w:r>
        <w:r>
          <w:fldChar w:fldCharType="separate"/>
        </w:r>
        <w:r>
          <w:t>30</w:t>
        </w:r>
        <w:r>
          <w:fldChar w:fldCharType="end"/>
        </w:r>
      </w:hyperlink>
    </w:p>
    <w:p>
      <w:pPr>
        <w:pStyle w:val="TOC2"/>
        <w:tabs>
          <w:tab w:val="right" w:leader="dot" w:pos="8306"/>
        </w:tabs>
      </w:pPr>
      <w:hyperlink w:anchor="_Toc27478" w:history="1">
        <w:r>
          <w:rPr>
            <w:rFonts w:ascii="仿宋" w:eastAsia="仿宋" w:hAnsi="仿宋" w:cs="仿宋" w:hint="eastAsia"/>
            <w:lang w:eastAsia="zh-CN"/>
          </w:rPr>
          <w:t>(五)、特殊环境影响</w:t>
        </w:r>
        <w:r>
          <w:tab/>
        </w:r>
        <w:r>
          <w:fldChar w:fldCharType="begin"/>
        </w:r>
        <w:r>
          <w:instrText xml:space="preserve"> PAGEREF _Toc27478 \h </w:instrText>
        </w:r>
        <w:r>
          <w:fldChar w:fldCharType="separate"/>
        </w:r>
        <w:r>
          <w:t>31</w:t>
        </w:r>
        <w:r>
          <w:fldChar w:fldCharType="end"/>
        </w:r>
      </w:hyperlink>
    </w:p>
    <w:p>
      <w:pPr>
        <w:pStyle w:val="TOC1"/>
        <w:tabs>
          <w:tab w:val="right" w:leader="dot" w:pos="8306"/>
        </w:tabs>
      </w:pPr>
      <w:hyperlink w:anchor="_Toc24780" w:history="1">
        <w:r>
          <w:rPr>
            <w:rFonts w:ascii="仿宋" w:eastAsia="仿宋" w:hAnsi="仿宋" w:cs="仿宋" w:hint="eastAsia"/>
            <w:lang w:eastAsia="zh-CN"/>
          </w:rPr>
          <w:t>七、项目进度计划</w:t>
        </w:r>
        <w:r>
          <w:tab/>
        </w:r>
        <w:r>
          <w:fldChar w:fldCharType="begin"/>
        </w:r>
        <w:r>
          <w:instrText xml:space="preserve"> PAGEREF _Toc24780 \h </w:instrText>
        </w:r>
        <w:r>
          <w:fldChar w:fldCharType="separate"/>
        </w:r>
        <w:r>
          <w:t>32</w:t>
        </w:r>
        <w:r>
          <w:fldChar w:fldCharType="end"/>
        </w:r>
      </w:hyperlink>
    </w:p>
    <w:p>
      <w:pPr>
        <w:pStyle w:val="TOC2"/>
        <w:tabs>
          <w:tab w:val="right" w:leader="dot" w:pos="8306"/>
        </w:tabs>
      </w:pPr>
      <w:hyperlink w:anchor="_Toc2711" w:history="1">
        <w:r>
          <w:rPr>
            <w:rFonts w:ascii="仿宋" w:eastAsia="仿宋" w:hAnsi="仿宋" w:cs="仿宋" w:hint="eastAsia"/>
            <w:lang w:eastAsia="zh-CN"/>
          </w:rPr>
          <w:t>(一)、建设周期</w:t>
        </w:r>
        <w:r>
          <w:tab/>
        </w:r>
        <w:r>
          <w:fldChar w:fldCharType="begin"/>
        </w:r>
        <w:r>
          <w:instrText xml:space="preserve"> PAGEREF _Toc2711 \h </w:instrText>
        </w:r>
        <w:r>
          <w:fldChar w:fldCharType="separate"/>
        </w:r>
        <w:r>
          <w:t>32</w:t>
        </w:r>
        <w:r>
          <w:fldChar w:fldCharType="end"/>
        </w:r>
      </w:hyperlink>
    </w:p>
    <w:p>
      <w:pPr>
        <w:pStyle w:val="TOC2"/>
        <w:tabs>
          <w:tab w:val="right" w:leader="dot" w:pos="8306"/>
        </w:tabs>
      </w:pPr>
      <w:hyperlink w:anchor="_Toc32609" w:history="1">
        <w:r>
          <w:rPr>
            <w:rFonts w:ascii="仿宋" w:eastAsia="仿宋" w:hAnsi="仿宋" w:cs="仿宋" w:hint="eastAsia"/>
            <w:lang w:eastAsia="zh-CN"/>
          </w:rPr>
          <w:t>(二)、建设进度</w:t>
        </w:r>
        <w:r>
          <w:tab/>
        </w:r>
        <w:r>
          <w:fldChar w:fldCharType="begin"/>
        </w:r>
        <w:r>
          <w:instrText xml:space="preserve"> PAGEREF _Toc32609 \h </w:instrText>
        </w:r>
        <w:r>
          <w:fldChar w:fldCharType="separate"/>
        </w:r>
        <w:r>
          <w:t>32</w:t>
        </w:r>
        <w:r>
          <w:fldChar w:fldCharType="end"/>
        </w:r>
      </w:hyperlink>
    </w:p>
    <w:p>
      <w:pPr>
        <w:pStyle w:val="TOC2"/>
        <w:tabs>
          <w:tab w:val="right" w:leader="dot" w:pos="8306"/>
        </w:tabs>
      </w:pPr>
      <w:hyperlink w:anchor="_Toc22641" w:history="1">
        <w:r>
          <w:rPr>
            <w:rFonts w:ascii="仿宋" w:eastAsia="仿宋" w:hAnsi="仿宋" w:cs="仿宋" w:hint="eastAsia"/>
            <w:lang w:eastAsia="zh-CN"/>
          </w:rPr>
          <w:t>(三)、进度安排注意事项</w:t>
        </w:r>
        <w:r>
          <w:tab/>
        </w:r>
        <w:r>
          <w:fldChar w:fldCharType="begin"/>
        </w:r>
        <w:r>
          <w:instrText xml:space="preserve"> PAGEREF _Toc22641 \h </w:instrText>
        </w:r>
        <w:r>
          <w:fldChar w:fldCharType="separate"/>
        </w:r>
        <w:r>
          <w:t>34</w:t>
        </w:r>
        <w:r>
          <w:fldChar w:fldCharType="end"/>
        </w:r>
      </w:hyperlink>
    </w:p>
    <w:p>
      <w:pPr>
        <w:pStyle w:val="TOC2"/>
        <w:tabs>
          <w:tab w:val="right" w:leader="dot" w:pos="8306"/>
        </w:tabs>
      </w:pPr>
      <w:hyperlink w:anchor="_Toc15650" w:history="1">
        <w:r>
          <w:rPr>
            <w:rFonts w:ascii="仿宋" w:eastAsia="仿宋" w:hAnsi="仿宋" w:cs="仿宋" w:hint="eastAsia"/>
            <w:lang w:eastAsia="zh-CN"/>
          </w:rPr>
          <w:t>(四)、人力资源配置</w:t>
        </w:r>
        <w:r>
          <w:tab/>
        </w:r>
        <w:r>
          <w:fldChar w:fldCharType="begin"/>
        </w:r>
        <w:r>
          <w:instrText xml:space="preserve"> PAGEREF _Toc15650 \h </w:instrText>
        </w:r>
        <w:r>
          <w:fldChar w:fldCharType="separate"/>
        </w:r>
        <w:r>
          <w:t>35</w:t>
        </w:r>
        <w:r>
          <w:fldChar w:fldCharType="end"/>
        </w:r>
      </w:hyperlink>
    </w:p>
    <w:p>
      <w:pPr>
        <w:pStyle w:val="TOC2"/>
        <w:tabs>
          <w:tab w:val="right" w:leader="dot" w:pos="8306"/>
        </w:tabs>
      </w:pPr>
      <w:hyperlink w:anchor="_Toc15582" w:history="1">
        <w:r>
          <w:rPr>
            <w:rFonts w:ascii="仿宋" w:eastAsia="仿宋" w:hAnsi="仿宋" w:cs="仿宋" w:hint="eastAsia"/>
            <w:lang w:eastAsia="zh-CN"/>
          </w:rPr>
          <w:t>(五)、员工培训</w:t>
        </w:r>
        <w:r>
          <w:tab/>
        </w:r>
        <w:r>
          <w:fldChar w:fldCharType="begin"/>
        </w:r>
        <w:r>
          <w:instrText xml:space="preserve"> PAGEREF _Toc15582 \h </w:instrText>
        </w:r>
        <w:r>
          <w:fldChar w:fldCharType="separate"/>
        </w:r>
        <w:r>
          <w:t>37</w:t>
        </w:r>
        <w:r>
          <w:fldChar w:fldCharType="end"/>
        </w:r>
      </w:hyperlink>
    </w:p>
    <w:p>
      <w:pPr>
        <w:pStyle w:val="TOC2"/>
        <w:tabs>
          <w:tab w:val="right" w:leader="dot" w:pos="8306"/>
        </w:tabs>
      </w:pPr>
      <w:hyperlink w:anchor="_Toc31729" w:history="1">
        <w:r>
          <w:rPr>
            <w:rFonts w:ascii="仿宋" w:eastAsia="仿宋" w:hAnsi="仿宋" w:cs="仿宋" w:hint="eastAsia"/>
            <w:lang w:eastAsia="zh-CN"/>
          </w:rPr>
          <w:t>(六)、项目实施保障</w:t>
        </w:r>
        <w:r>
          <w:tab/>
        </w:r>
        <w:r>
          <w:fldChar w:fldCharType="begin"/>
        </w:r>
        <w:r>
          <w:instrText xml:space="preserve"> PAGEREF _Toc31729 \h </w:instrText>
        </w:r>
        <w:r>
          <w:fldChar w:fldCharType="separate"/>
        </w:r>
        <w:r>
          <w:t>38</w:t>
        </w:r>
        <w:r>
          <w:fldChar w:fldCharType="end"/>
        </w:r>
      </w:hyperlink>
    </w:p>
    <w:p>
      <w:pPr>
        <w:pStyle w:val="TOC2"/>
        <w:tabs>
          <w:tab w:val="right" w:leader="dot" w:pos="8306"/>
        </w:tabs>
      </w:pPr>
      <w:hyperlink w:anchor="_Toc27863" w:history="1">
        <w:r>
          <w:rPr>
            <w:rFonts w:ascii="仿宋" w:eastAsia="仿宋" w:hAnsi="仿宋" w:cs="仿宋" w:hint="eastAsia"/>
            <w:lang w:eastAsia="zh-CN"/>
          </w:rPr>
          <w:t>(七)、安全规范管理</w:t>
        </w:r>
        <w:r>
          <w:tab/>
        </w:r>
        <w:r>
          <w:fldChar w:fldCharType="begin"/>
        </w:r>
        <w:r>
          <w:instrText xml:space="preserve"> PAGEREF _Toc27863 \h </w:instrText>
        </w:r>
        <w:r>
          <w:fldChar w:fldCharType="separate"/>
        </w:r>
        <w:r>
          <w:t>39</w:t>
        </w:r>
        <w:r>
          <w:fldChar w:fldCharType="end"/>
        </w:r>
      </w:hyperlink>
    </w:p>
    <w:p>
      <w:pPr>
        <w:pStyle w:val="TOC1"/>
        <w:tabs>
          <w:tab w:val="right" w:leader="dot" w:pos="8306"/>
        </w:tabs>
      </w:pPr>
      <w:hyperlink w:anchor="_Toc5365" w:history="1">
        <w:r>
          <w:rPr>
            <w:rFonts w:ascii="仿宋" w:eastAsia="仿宋" w:hAnsi="仿宋" w:cs="仿宋" w:hint="eastAsia"/>
            <w:lang w:eastAsia="zh-CN"/>
          </w:rPr>
          <w:t>八、项目质量与标准</w:t>
        </w:r>
        <w:r>
          <w:tab/>
        </w:r>
        <w:r>
          <w:fldChar w:fldCharType="begin"/>
        </w:r>
        <w:r>
          <w:instrText xml:space="preserve"> PAGEREF _Toc5365 \h </w:instrText>
        </w:r>
        <w:r>
          <w:fldChar w:fldCharType="separate"/>
        </w:r>
        <w:r>
          <w:t>40</w:t>
        </w:r>
        <w:r>
          <w:fldChar w:fldCharType="end"/>
        </w:r>
      </w:hyperlink>
    </w:p>
    <w:p>
      <w:pPr>
        <w:pStyle w:val="TOC2"/>
        <w:tabs>
          <w:tab w:val="right" w:leader="dot" w:pos="8306"/>
        </w:tabs>
      </w:pPr>
      <w:hyperlink w:anchor="_Toc23703" w:history="1">
        <w:r>
          <w:rPr>
            <w:rFonts w:ascii="仿宋" w:eastAsia="仿宋" w:hAnsi="仿宋" w:cs="仿宋" w:hint="eastAsia"/>
            <w:lang w:eastAsia="zh-CN"/>
          </w:rPr>
          <w:t>(一)、质量保障体系</w:t>
        </w:r>
        <w:r>
          <w:tab/>
        </w:r>
        <w:r>
          <w:fldChar w:fldCharType="begin"/>
        </w:r>
        <w:r>
          <w:instrText xml:space="preserve"> PAGEREF _Toc23703 \h </w:instrText>
        </w:r>
        <w:r>
          <w:fldChar w:fldCharType="separate"/>
        </w:r>
        <w:r>
          <w:t>40</w:t>
        </w:r>
        <w:r>
          <w:fldChar w:fldCharType="end"/>
        </w:r>
      </w:hyperlink>
    </w:p>
    <w:p>
      <w:pPr>
        <w:pStyle w:val="TOC2"/>
        <w:tabs>
          <w:tab w:val="right" w:leader="dot" w:pos="8306"/>
        </w:tabs>
      </w:pPr>
      <w:hyperlink w:anchor="_Toc29806" w:history="1">
        <w:r>
          <w:rPr>
            <w:rFonts w:ascii="仿宋" w:eastAsia="仿宋" w:hAnsi="仿宋" w:cs="仿宋" w:hint="eastAsia"/>
            <w:lang w:eastAsia="zh-CN"/>
          </w:rPr>
          <w:t>(二)、标准化作业流程</w:t>
        </w:r>
        <w:r>
          <w:tab/>
        </w:r>
        <w:r>
          <w:fldChar w:fldCharType="begin"/>
        </w:r>
        <w:r>
          <w:instrText xml:space="preserve"> PAGEREF _Toc29806 \h </w:instrText>
        </w:r>
        <w:r>
          <w:fldChar w:fldCharType="separate"/>
        </w:r>
        <w:r>
          <w:t>41</w:t>
        </w:r>
        <w:r>
          <w:fldChar w:fldCharType="end"/>
        </w:r>
      </w:hyperlink>
    </w:p>
    <w:p>
      <w:pPr>
        <w:pStyle w:val="TOC2"/>
        <w:tabs>
          <w:tab w:val="right" w:leader="dot" w:pos="8306"/>
        </w:tabs>
      </w:pPr>
      <w:hyperlink w:anchor="_Toc5284" w:history="1">
        <w:r>
          <w:rPr>
            <w:rFonts w:ascii="仿宋" w:eastAsia="仿宋" w:hAnsi="仿宋" w:cs="仿宋" w:hint="eastAsia"/>
            <w:lang w:eastAsia="zh-CN"/>
          </w:rPr>
          <w:t>(三)、质量监控与评估</w:t>
        </w:r>
        <w:r>
          <w:tab/>
        </w:r>
        <w:r>
          <w:fldChar w:fldCharType="begin"/>
        </w:r>
        <w:r>
          <w:instrText xml:space="preserve"> PAGEREF _Toc5284 \h </w:instrText>
        </w:r>
        <w:r>
          <w:fldChar w:fldCharType="separate"/>
        </w:r>
        <w:r>
          <w:t>43</w:t>
        </w:r>
        <w:r>
          <w:fldChar w:fldCharType="end"/>
        </w:r>
      </w:hyperlink>
    </w:p>
    <w:p>
      <w:pPr>
        <w:pStyle w:val="TOC2"/>
        <w:tabs>
          <w:tab w:val="right" w:leader="dot" w:pos="8306"/>
        </w:tabs>
      </w:pPr>
      <w:hyperlink w:anchor="_Toc8449" w:history="1">
        <w:r>
          <w:rPr>
            <w:rFonts w:ascii="仿宋" w:eastAsia="仿宋" w:hAnsi="仿宋" w:cs="仿宋" w:hint="eastAsia"/>
            <w:lang w:eastAsia="zh-CN"/>
          </w:rPr>
          <w:t>(四)、质量改进计划</w:t>
        </w:r>
        <w:r>
          <w:tab/>
        </w:r>
        <w:r>
          <w:fldChar w:fldCharType="begin"/>
        </w:r>
        <w:r>
          <w:instrText xml:space="preserve"> PAGEREF _Toc8449 \h </w:instrText>
        </w:r>
        <w:r>
          <w:fldChar w:fldCharType="separate"/>
        </w:r>
        <w:r>
          <w:t>44</w:t>
        </w:r>
        <w:r>
          <w:fldChar w:fldCharType="end"/>
        </w:r>
      </w:hyperlink>
    </w:p>
    <w:p>
      <w:pPr>
        <w:pStyle w:val="TOC1"/>
        <w:tabs>
          <w:tab w:val="right" w:leader="dot" w:pos="8306"/>
        </w:tabs>
      </w:pPr>
      <w:hyperlink w:anchor="_Toc2143" w:history="1">
        <w:r>
          <w:rPr>
            <w:rFonts w:ascii="仿宋" w:eastAsia="仿宋" w:hAnsi="仿宋" w:cs="仿宋" w:hint="eastAsia"/>
            <w:lang w:eastAsia="zh-CN"/>
          </w:rPr>
          <w:t>九、环境保护与绿色发展</w:t>
        </w:r>
        <w:r>
          <w:tab/>
        </w:r>
        <w:r>
          <w:fldChar w:fldCharType="begin"/>
        </w:r>
        <w:r>
          <w:instrText xml:space="preserve"> PAGEREF _Toc2143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33" w:history="1">
        <w:r>
          <w:rPr>
            <w:rFonts w:ascii="仿宋" w:eastAsia="仿宋" w:hAnsi="仿宋" w:cs="仿宋" w:hint="eastAsia"/>
            <w:lang w:eastAsia="zh-CN"/>
          </w:rPr>
          <w:t>(一)、环境保护措施</w:t>
        </w:r>
        <w:r>
          <w:tab/>
        </w:r>
        <w:r>
          <w:fldChar w:fldCharType="begin"/>
        </w:r>
        <w:r>
          <w:instrText xml:space="preserve"> PAGEREF _Toc29333 \h </w:instrText>
        </w:r>
        <w:r>
          <w:fldChar w:fldCharType="separate"/>
        </w:r>
        <w:r>
          <w:t>45</w:t>
        </w:r>
        <w:r>
          <w:fldChar w:fldCharType="end"/>
        </w:r>
      </w:hyperlink>
    </w:p>
    <w:p>
      <w:pPr>
        <w:pStyle w:val="TOC2"/>
        <w:tabs>
          <w:tab w:val="right" w:leader="dot" w:pos="8306"/>
        </w:tabs>
      </w:pPr>
      <w:hyperlink w:anchor="_Toc16884" w:history="1">
        <w:r>
          <w:rPr>
            <w:rFonts w:ascii="仿宋" w:eastAsia="仿宋" w:hAnsi="仿宋" w:cs="仿宋" w:hint="eastAsia"/>
            <w:lang w:eastAsia="zh-CN"/>
          </w:rPr>
          <w:t>(二)、绿色发展与可持续发展策略</w:t>
        </w:r>
        <w:r>
          <w:tab/>
        </w:r>
        <w:r>
          <w:fldChar w:fldCharType="begin"/>
        </w:r>
        <w:r>
          <w:instrText xml:space="preserve"> PAGEREF _Toc16884 \h </w:instrText>
        </w:r>
        <w:r>
          <w:fldChar w:fldCharType="separate"/>
        </w:r>
        <w:r>
          <w:t>47</w:t>
        </w:r>
        <w:r>
          <w:fldChar w:fldCharType="end"/>
        </w:r>
      </w:hyperlink>
    </w:p>
    <w:p>
      <w:pPr>
        <w:pStyle w:val="TOC1"/>
        <w:tabs>
          <w:tab w:val="right" w:leader="dot" w:pos="8306"/>
        </w:tabs>
      </w:pPr>
      <w:hyperlink w:anchor="_Toc7422" w:history="1">
        <w:r>
          <w:rPr>
            <w:rFonts w:ascii="仿宋" w:eastAsia="仿宋" w:hAnsi="仿宋" w:cs="仿宋" w:hint="eastAsia"/>
            <w:lang w:eastAsia="zh-CN"/>
          </w:rPr>
          <w:t>十、安全与应急管理</w:t>
        </w:r>
        <w:r>
          <w:tab/>
        </w:r>
        <w:r>
          <w:fldChar w:fldCharType="begin"/>
        </w:r>
        <w:r>
          <w:instrText xml:space="preserve"> PAGEREF _Toc7422 \h </w:instrText>
        </w:r>
        <w:r>
          <w:fldChar w:fldCharType="separate"/>
        </w:r>
        <w:r>
          <w:t>48</w:t>
        </w:r>
        <w:r>
          <w:fldChar w:fldCharType="end"/>
        </w:r>
      </w:hyperlink>
    </w:p>
    <w:p>
      <w:pPr>
        <w:pStyle w:val="TOC2"/>
        <w:tabs>
          <w:tab w:val="right" w:leader="dot" w:pos="8306"/>
        </w:tabs>
      </w:pPr>
      <w:hyperlink w:anchor="_Toc5852" w:history="1">
        <w:r>
          <w:rPr>
            <w:rFonts w:ascii="仿宋" w:eastAsia="仿宋" w:hAnsi="仿宋" w:cs="仿宋" w:hint="eastAsia"/>
            <w:lang w:eastAsia="zh-CN"/>
          </w:rPr>
          <w:t>(一)、安全生产管理</w:t>
        </w:r>
        <w:r>
          <w:tab/>
        </w:r>
        <w:r>
          <w:fldChar w:fldCharType="begin"/>
        </w:r>
        <w:r>
          <w:instrText xml:space="preserve"> PAGEREF _Toc5852 \h </w:instrText>
        </w:r>
        <w:r>
          <w:fldChar w:fldCharType="separate"/>
        </w:r>
        <w:r>
          <w:t>48</w:t>
        </w:r>
        <w:r>
          <w:fldChar w:fldCharType="end"/>
        </w:r>
      </w:hyperlink>
    </w:p>
    <w:p>
      <w:pPr>
        <w:pStyle w:val="TOC2"/>
        <w:tabs>
          <w:tab w:val="right" w:leader="dot" w:pos="8306"/>
        </w:tabs>
      </w:pPr>
      <w:hyperlink w:anchor="_Toc5376" w:history="1">
        <w:r>
          <w:rPr>
            <w:rFonts w:ascii="仿宋" w:eastAsia="仿宋" w:hAnsi="仿宋" w:cs="仿宋" w:hint="eastAsia"/>
            <w:lang w:eastAsia="zh-CN"/>
          </w:rPr>
          <w:t>(二)、应急预案与响应</w:t>
        </w:r>
        <w:r>
          <w:tab/>
        </w:r>
        <w:r>
          <w:fldChar w:fldCharType="begin"/>
        </w:r>
        <w:r>
          <w:instrText xml:space="preserve"> PAGEREF _Toc5376 \h </w:instrText>
        </w:r>
        <w:r>
          <w:fldChar w:fldCharType="separate"/>
        </w:r>
        <w:r>
          <w:t>50</w:t>
        </w:r>
        <w:r>
          <w:fldChar w:fldCharType="end"/>
        </w:r>
      </w:hyperlink>
    </w:p>
    <w:p>
      <w:pPr>
        <w:pStyle w:val="TOC1"/>
        <w:tabs>
          <w:tab w:val="right" w:leader="dot" w:pos="8306"/>
        </w:tabs>
      </w:pPr>
      <w:hyperlink w:anchor="_Toc29003" w:history="1">
        <w:r>
          <w:rPr>
            <w:rFonts w:ascii="仿宋" w:eastAsia="仿宋" w:hAnsi="仿宋" w:cs="仿宋" w:hint="eastAsia"/>
            <w:lang w:eastAsia="zh-CN"/>
          </w:rPr>
          <w:t>十一、技术创新与产业升级</w:t>
        </w:r>
        <w:r>
          <w:tab/>
        </w:r>
        <w:r>
          <w:fldChar w:fldCharType="begin"/>
        </w:r>
        <w:r>
          <w:instrText xml:space="preserve"> PAGEREF _Toc29003 \h </w:instrText>
        </w:r>
        <w:r>
          <w:fldChar w:fldCharType="separate"/>
        </w:r>
        <w:r>
          <w:t>52</w:t>
        </w:r>
        <w:r>
          <w:fldChar w:fldCharType="end"/>
        </w:r>
      </w:hyperlink>
    </w:p>
    <w:p>
      <w:pPr>
        <w:pStyle w:val="TOC2"/>
        <w:tabs>
          <w:tab w:val="right" w:leader="dot" w:pos="8306"/>
        </w:tabs>
      </w:pPr>
      <w:hyperlink w:anchor="_Toc19061" w:history="1">
        <w:r>
          <w:rPr>
            <w:rFonts w:ascii="仿宋" w:eastAsia="仿宋" w:hAnsi="仿宋" w:cs="仿宋" w:hint="eastAsia"/>
            <w:lang w:eastAsia="zh-CN"/>
          </w:rPr>
          <w:t>(一)、技术创新方向与目标</w:t>
        </w:r>
        <w:r>
          <w:tab/>
        </w:r>
        <w:r>
          <w:fldChar w:fldCharType="begin"/>
        </w:r>
        <w:r>
          <w:instrText xml:space="preserve"> PAGEREF _Toc19061 \h </w:instrText>
        </w:r>
        <w:r>
          <w:fldChar w:fldCharType="separate"/>
        </w:r>
        <w:r>
          <w:t>52</w:t>
        </w:r>
        <w:r>
          <w:fldChar w:fldCharType="end"/>
        </w:r>
      </w:hyperlink>
    </w:p>
    <w:p>
      <w:pPr>
        <w:pStyle w:val="TOC2"/>
        <w:tabs>
          <w:tab w:val="right" w:leader="dot" w:pos="8306"/>
        </w:tabs>
      </w:pPr>
      <w:hyperlink w:anchor="_Toc24134" w:history="1">
        <w:r>
          <w:rPr>
            <w:rFonts w:ascii="仿宋" w:eastAsia="仿宋" w:hAnsi="仿宋" w:cs="仿宋" w:hint="eastAsia"/>
            <w:lang w:eastAsia="zh-CN"/>
          </w:rPr>
          <w:t>(二)、产业升级路径与措施</w:t>
        </w:r>
        <w:r>
          <w:tab/>
        </w:r>
        <w:r>
          <w:fldChar w:fldCharType="begin"/>
        </w:r>
        <w:r>
          <w:instrText xml:space="preserve"> PAGEREF _Toc24134 \h </w:instrText>
        </w:r>
        <w:r>
          <w:fldChar w:fldCharType="separate"/>
        </w:r>
        <w:r>
          <w:t>53</w:t>
        </w:r>
        <w:r>
          <w:fldChar w:fldCharType="end"/>
        </w:r>
      </w:hyperlink>
    </w:p>
    <w:p>
      <w:pPr>
        <w:pStyle w:val="TOC1"/>
        <w:tabs>
          <w:tab w:val="right" w:leader="dot" w:pos="8306"/>
        </w:tabs>
      </w:pPr>
      <w:hyperlink w:anchor="_Toc18586" w:history="1">
        <w:r>
          <w:rPr>
            <w:rFonts w:ascii="仿宋" w:eastAsia="仿宋" w:hAnsi="仿宋" w:cs="仿宋" w:hint="eastAsia"/>
            <w:lang w:eastAsia="zh-CN"/>
          </w:rPr>
          <w:t>十二、土地利用与规划方案</w:t>
        </w:r>
        <w:r>
          <w:tab/>
        </w:r>
        <w:r>
          <w:fldChar w:fldCharType="begin"/>
        </w:r>
        <w:r>
          <w:instrText xml:space="preserve"> PAGEREF _Toc18586 \h </w:instrText>
        </w:r>
        <w:r>
          <w:fldChar w:fldCharType="separate"/>
        </w:r>
        <w:r>
          <w:t>54</w:t>
        </w:r>
        <w:r>
          <w:fldChar w:fldCharType="end"/>
        </w:r>
      </w:hyperlink>
    </w:p>
    <w:p>
      <w:pPr>
        <w:pStyle w:val="TOC2"/>
        <w:tabs>
          <w:tab w:val="right" w:leader="dot" w:pos="8306"/>
        </w:tabs>
      </w:pPr>
      <w:hyperlink w:anchor="_Toc19765" w:history="1">
        <w:r>
          <w:rPr>
            <w:rFonts w:ascii="仿宋" w:eastAsia="仿宋" w:hAnsi="仿宋" w:cs="仿宋" w:hint="eastAsia"/>
            <w:lang w:eastAsia="zh-CN"/>
          </w:rPr>
          <w:t>(一)、项目用地情况分析</w:t>
        </w:r>
        <w:r>
          <w:tab/>
        </w:r>
        <w:r>
          <w:fldChar w:fldCharType="begin"/>
        </w:r>
        <w:r>
          <w:instrText xml:space="preserve"> PAGEREF _Toc19765 \h </w:instrText>
        </w:r>
        <w:r>
          <w:fldChar w:fldCharType="separate"/>
        </w:r>
        <w:r>
          <w:t>54</w:t>
        </w:r>
        <w:r>
          <w:fldChar w:fldCharType="end"/>
        </w:r>
      </w:hyperlink>
    </w:p>
    <w:p>
      <w:pPr>
        <w:pStyle w:val="TOC2"/>
        <w:tabs>
          <w:tab w:val="right" w:leader="dot" w:pos="8306"/>
        </w:tabs>
      </w:pPr>
      <w:hyperlink w:anchor="_Toc5585" w:history="1">
        <w:r>
          <w:rPr>
            <w:rFonts w:ascii="仿宋" w:eastAsia="仿宋" w:hAnsi="仿宋" w:cs="仿宋" w:hint="eastAsia"/>
            <w:lang w:eastAsia="zh-CN"/>
          </w:rPr>
          <w:t>(二)、土地利用规划方案</w:t>
        </w:r>
        <w:r>
          <w:tab/>
        </w:r>
        <w:r>
          <w:fldChar w:fldCharType="begin"/>
        </w:r>
        <w:r>
          <w:instrText xml:space="preserve"> PAGEREF _Toc5585 \h </w:instrText>
        </w:r>
        <w:r>
          <w:fldChar w:fldCharType="separate"/>
        </w:r>
        <w:r>
          <w:t>55</w:t>
        </w:r>
        <w:r>
          <w:fldChar w:fldCharType="end"/>
        </w:r>
      </w:hyperlink>
    </w:p>
    <w:p>
      <w:pPr>
        <w:pStyle w:val="TOC1"/>
        <w:tabs>
          <w:tab w:val="right" w:leader="dot" w:pos="8306"/>
        </w:tabs>
      </w:pPr>
      <w:hyperlink w:anchor="_Toc5414" w:history="1">
        <w:r>
          <w:rPr>
            <w:rFonts w:ascii="仿宋" w:eastAsia="仿宋" w:hAnsi="仿宋" w:cs="仿宋" w:hint="eastAsia"/>
            <w:lang w:eastAsia="zh-CN"/>
          </w:rPr>
          <w:t>十三、质量管理与控制</w:t>
        </w:r>
        <w:r>
          <w:tab/>
        </w:r>
        <w:r>
          <w:fldChar w:fldCharType="begin"/>
        </w:r>
        <w:r>
          <w:instrText xml:space="preserve"> PAGEREF _Toc5414 \h </w:instrText>
        </w:r>
        <w:r>
          <w:fldChar w:fldCharType="separate"/>
        </w:r>
        <w:r>
          <w:t>56</w:t>
        </w:r>
        <w:r>
          <w:fldChar w:fldCharType="end"/>
        </w:r>
      </w:hyperlink>
    </w:p>
    <w:p>
      <w:pPr>
        <w:pStyle w:val="TOC2"/>
        <w:tabs>
          <w:tab w:val="right" w:leader="dot" w:pos="8306"/>
        </w:tabs>
      </w:pPr>
      <w:hyperlink w:anchor="_Toc13910" w:history="1">
        <w:r>
          <w:rPr>
            <w:rFonts w:ascii="仿宋" w:eastAsia="仿宋" w:hAnsi="仿宋" w:cs="仿宋" w:hint="eastAsia"/>
            <w:lang w:eastAsia="zh-CN"/>
          </w:rPr>
          <w:t>(一)、质量管理体系建设</w:t>
        </w:r>
        <w:r>
          <w:tab/>
        </w:r>
        <w:r>
          <w:fldChar w:fldCharType="begin"/>
        </w:r>
        <w:r>
          <w:instrText xml:space="preserve"> PAGEREF _Toc13910 \h </w:instrText>
        </w:r>
        <w:r>
          <w:fldChar w:fldCharType="separate"/>
        </w:r>
        <w:r>
          <w:t>56</w:t>
        </w:r>
        <w:r>
          <w:fldChar w:fldCharType="end"/>
        </w:r>
      </w:hyperlink>
    </w:p>
    <w:p>
      <w:pPr>
        <w:pStyle w:val="TOC2"/>
        <w:tabs>
          <w:tab w:val="right" w:leader="dot" w:pos="8306"/>
        </w:tabs>
      </w:pPr>
      <w:hyperlink w:anchor="_Toc13609" w:history="1">
        <w:r>
          <w:rPr>
            <w:rFonts w:ascii="仿宋" w:eastAsia="仿宋" w:hAnsi="仿宋" w:cs="仿宋" w:hint="eastAsia"/>
            <w:lang w:eastAsia="zh-CN"/>
          </w:rPr>
          <w:t>(二)、质量控制措施</w:t>
        </w:r>
        <w:r>
          <w:tab/>
        </w:r>
        <w:r>
          <w:fldChar w:fldCharType="begin"/>
        </w:r>
        <w:r>
          <w:instrText xml:space="preserve"> PAGEREF _Toc13609 \h </w:instrText>
        </w:r>
        <w:r>
          <w:fldChar w:fldCharType="separate"/>
        </w:r>
        <w:r>
          <w:t>58</w:t>
        </w:r>
        <w:r>
          <w:fldChar w:fldCharType="end"/>
        </w:r>
      </w:hyperlink>
    </w:p>
    <w:p>
      <w:pPr>
        <w:pStyle w:val="TOC1"/>
        <w:tabs>
          <w:tab w:val="right" w:leader="dot" w:pos="8306"/>
        </w:tabs>
      </w:pPr>
      <w:hyperlink w:anchor="_Toc4537" w:history="1">
        <w:r>
          <w:rPr>
            <w:rFonts w:ascii="仿宋" w:eastAsia="仿宋" w:hAnsi="仿宋" w:cs="仿宋" w:hint="eastAsia"/>
            <w:lang w:eastAsia="zh-CN"/>
          </w:rPr>
          <w:t>十四、知识产权管理与保护</w:t>
        </w:r>
        <w:r>
          <w:tab/>
        </w:r>
        <w:r>
          <w:fldChar w:fldCharType="begin"/>
        </w:r>
        <w:r>
          <w:instrText xml:space="preserve"> PAGEREF _Toc4537 \h </w:instrText>
        </w:r>
        <w:r>
          <w:fldChar w:fldCharType="separate"/>
        </w:r>
        <w:r>
          <w:t>59</w:t>
        </w:r>
        <w:r>
          <w:fldChar w:fldCharType="end"/>
        </w:r>
      </w:hyperlink>
    </w:p>
    <w:p>
      <w:pPr>
        <w:pStyle w:val="TOC2"/>
        <w:tabs>
          <w:tab w:val="right" w:leader="dot" w:pos="8306"/>
        </w:tabs>
      </w:pPr>
      <w:hyperlink w:anchor="_Toc12382" w:history="1">
        <w:r>
          <w:rPr>
            <w:rFonts w:ascii="仿宋" w:eastAsia="仿宋" w:hAnsi="仿宋" w:cs="仿宋" w:hint="eastAsia"/>
            <w:lang w:eastAsia="zh-CN"/>
          </w:rPr>
          <w:t>(一)、知识产权管理体系建设</w:t>
        </w:r>
        <w:r>
          <w:tab/>
        </w:r>
        <w:r>
          <w:fldChar w:fldCharType="begin"/>
        </w:r>
        <w:r>
          <w:instrText xml:space="preserve"> PAGEREF _Toc12382 \h </w:instrText>
        </w:r>
        <w:r>
          <w:fldChar w:fldCharType="separate"/>
        </w:r>
        <w:r>
          <w:t>59</w:t>
        </w:r>
        <w:r>
          <w:fldChar w:fldCharType="end"/>
        </w:r>
      </w:hyperlink>
    </w:p>
    <w:p>
      <w:pPr>
        <w:pStyle w:val="TOC2"/>
        <w:tabs>
          <w:tab w:val="right" w:leader="dot" w:pos="8306"/>
        </w:tabs>
      </w:pPr>
      <w:hyperlink w:anchor="_Toc14625" w:history="1">
        <w:r>
          <w:rPr>
            <w:rFonts w:ascii="仿宋" w:eastAsia="仿宋" w:hAnsi="仿宋" w:cs="仿宋" w:hint="eastAsia"/>
            <w:lang w:eastAsia="zh-CN"/>
          </w:rPr>
          <w:t>(二)、知识产权保护措施</w:t>
        </w:r>
        <w:r>
          <w:tab/>
        </w:r>
        <w:r>
          <w:fldChar w:fldCharType="begin"/>
        </w:r>
        <w:r>
          <w:instrText xml:space="preserve"> PAGEREF _Toc14625 \h </w:instrText>
        </w:r>
        <w:r>
          <w:fldChar w:fldCharType="separate"/>
        </w:r>
        <w:r>
          <w:t>60</w:t>
        </w:r>
        <w:r>
          <w:fldChar w:fldCharType="end"/>
        </w:r>
      </w:hyperlink>
    </w:p>
    <w:p>
      <w:pPr>
        <w:pStyle w:val="TOC1"/>
        <w:tabs>
          <w:tab w:val="right" w:leader="dot" w:pos="8306"/>
        </w:tabs>
      </w:pPr>
      <w:hyperlink w:anchor="_Toc11187" w:history="1">
        <w:r>
          <w:rPr>
            <w:rFonts w:ascii="仿宋" w:eastAsia="仿宋" w:hAnsi="仿宋" w:cs="仿宋" w:hint="eastAsia"/>
            <w:lang w:eastAsia="zh-CN"/>
          </w:rPr>
          <w:t>十五、合作与交流机制建立</w:t>
        </w:r>
        <w:r>
          <w:tab/>
        </w:r>
        <w:r>
          <w:fldChar w:fldCharType="begin"/>
        </w:r>
        <w:r>
          <w:instrText xml:space="preserve"> PAGEREF _Toc11187 \h </w:instrText>
        </w:r>
        <w:r>
          <w:fldChar w:fldCharType="separate"/>
        </w:r>
        <w:r>
          <w:t>61</w:t>
        </w:r>
        <w:r>
          <w:fldChar w:fldCharType="end"/>
        </w:r>
      </w:hyperlink>
    </w:p>
    <w:p>
      <w:pPr>
        <w:pStyle w:val="TOC2"/>
        <w:tabs>
          <w:tab w:val="right" w:leader="dot" w:pos="8306"/>
        </w:tabs>
      </w:pPr>
      <w:hyperlink w:anchor="_Toc15517" w:history="1">
        <w:r>
          <w:rPr>
            <w:rFonts w:ascii="仿宋" w:eastAsia="仿宋" w:hAnsi="仿宋" w:cs="仿宋" w:hint="eastAsia"/>
            <w:lang w:eastAsia="zh-CN"/>
          </w:rPr>
          <w:t>(一)、合作伙伴选择与合作方式</w:t>
        </w:r>
        <w:r>
          <w:tab/>
        </w:r>
        <w:r>
          <w:fldChar w:fldCharType="begin"/>
        </w:r>
        <w:r>
          <w:instrText xml:space="preserve"> PAGEREF _Toc15517 \h </w:instrText>
        </w:r>
        <w:r>
          <w:fldChar w:fldCharType="separate"/>
        </w:r>
        <w:r>
          <w:t>61</w:t>
        </w:r>
        <w:r>
          <w:fldChar w:fldCharType="end"/>
        </w:r>
      </w:hyperlink>
    </w:p>
    <w:p>
      <w:pPr>
        <w:pStyle w:val="TOC2"/>
        <w:tabs>
          <w:tab w:val="right" w:leader="dot" w:pos="8306"/>
        </w:tabs>
      </w:pPr>
      <w:hyperlink w:anchor="_Toc25194" w:history="1">
        <w:r>
          <w:rPr>
            <w:rFonts w:ascii="仿宋" w:eastAsia="仿宋" w:hAnsi="仿宋" w:cs="仿宋" w:hint="eastAsia"/>
            <w:lang w:eastAsia="zh-CN"/>
          </w:rPr>
          <w:t>(二)、交流与合作平台搭建</w:t>
        </w:r>
        <w:r>
          <w:tab/>
        </w:r>
        <w:r>
          <w:fldChar w:fldCharType="begin"/>
        </w:r>
        <w:r>
          <w:instrText xml:space="preserve"> PAGEREF _Toc25194 \h </w:instrText>
        </w:r>
        <w:r>
          <w:fldChar w:fldCharType="separate"/>
        </w:r>
        <w:r>
          <w:t>63</w:t>
        </w:r>
        <w:r>
          <w:fldChar w:fldCharType="end"/>
        </w:r>
      </w:hyperlink>
    </w:p>
    <w:p>
      <w:pPr>
        <w:pStyle w:val="TOC1"/>
        <w:tabs>
          <w:tab w:val="right" w:leader="dot" w:pos="8306"/>
        </w:tabs>
      </w:pPr>
      <w:hyperlink w:anchor="_Toc28693" w:history="1">
        <w:r>
          <w:rPr>
            <w:rFonts w:ascii="仿宋" w:eastAsia="仿宋" w:hAnsi="仿宋" w:cs="仿宋" w:hint="eastAsia"/>
            <w:lang w:eastAsia="zh-CN"/>
          </w:rPr>
          <w:t>十六、项目施工方案</w:t>
        </w:r>
        <w:r>
          <w:tab/>
        </w:r>
        <w:r>
          <w:fldChar w:fldCharType="begin"/>
        </w:r>
        <w:r>
          <w:instrText xml:space="preserve"> PAGEREF _Toc28693 \h </w:instrText>
        </w:r>
        <w:r>
          <w:fldChar w:fldCharType="separate"/>
        </w:r>
        <w:r>
          <w:t>64</w:t>
        </w:r>
        <w:r>
          <w:fldChar w:fldCharType="end"/>
        </w:r>
      </w:hyperlink>
    </w:p>
    <w:p>
      <w:pPr>
        <w:pStyle w:val="TOC2"/>
        <w:tabs>
          <w:tab w:val="right" w:leader="dot" w:pos="8306"/>
        </w:tabs>
      </w:pPr>
      <w:hyperlink w:anchor="_Toc28627" w:history="1">
        <w:r>
          <w:rPr>
            <w:rFonts w:ascii="仿宋" w:eastAsia="仿宋" w:hAnsi="仿宋" w:cs="仿宋" w:hint="eastAsia"/>
            <w:lang w:eastAsia="zh-CN"/>
          </w:rPr>
          <w:t>(一)、施工组织设计</w:t>
        </w:r>
        <w:r>
          <w:tab/>
        </w:r>
        <w:r>
          <w:fldChar w:fldCharType="begin"/>
        </w:r>
        <w:r>
          <w:instrText xml:space="preserve"> PAGEREF _Toc28627 \h </w:instrText>
        </w:r>
        <w:r>
          <w:fldChar w:fldCharType="separate"/>
        </w:r>
        <w:r>
          <w:t>64</w:t>
        </w:r>
        <w:r>
          <w:fldChar w:fldCharType="end"/>
        </w:r>
      </w:hyperlink>
    </w:p>
    <w:p>
      <w:pPr>
        <w:pStyle w:val="TOC2"/>
        <w:tabs>
          <w:tab w:val="right" w:leader="dot" w:pos="8306"/>
        </w:tabs>
      </w:pPr>
      <w:hyperlink w:anchor="_Toc17551" w:history="1">
        <w:r>
          <w:rPr>
            <w:rFonts w:ascii="仿宋" w:eastAsia="仿宋" w:hAnsi="仿宋" w:cs="仿宋" w:hint="eastAsia"/>
            <w:lang w:eastAsia="zh-CN"/>
          </w:rPr>
          <w:t>(二)、施工工艺与技术路线</w:t>
        </w:r>
        <w:r>
          <w:tab/>
        </w:r>
        <w:r>
          <w:fldChar w:fldCharType="begin"/>
        </w:r>
        <w:r>
          <w:instrText xml:space="preserve"> PAGEREF _Toc17551 \h </w:instrText>
        </w:r>
        <w:r>
          <w:fldChar w:fldCharType="separate"/>
        </w:r>
        <w:r>
          <w:t>66</w:t>
        </w:r>
        <w:r>
          <w:fldChar w:fldCharType="end"/>
        </w:r>
      </w:hyperlink>
    </w:p>
    <w:p>
      <w:pPr>
        <w:pStyle w:val="TOC2"/>
        <w:tabs>
          <w:tab w:val="right" w:leader="dot" w:pos="8306"/>
        </w:tabs>
      </w:pPr>
      <w:hyperlink w:anchor="_Toc8165" w:history="1">
        <w:r>
          <w:rPr>
            <w:rFonts w:ascii="仿宋" w:eastAsia="仿宋" w:hAnsi="仿宋" w:cs="仿宋" w:hint="eastAsia"/>
            <w:lang w:eastAsia="zh-CN"/>
          </w:rPr>
          <w:t>(三)、关键节点施工计划</w:t>
        </w:r>
        <w:r>
          <w:tab/>
        </w:r>
        <w:r>
          <w:fldChar w:fldCharType="begin"/>
        </w:r>
        <w:r>
          <w:instrText xml:space="preserve"> PAGEREF _Toc8165 \h </w:instrText>
        </w:r>
        <w:r>
          <w:fldChar w:fldCharType="separate"/>
        </w:r>
        <w:r>
          <w:t>67</w:t>
        </w:r>
        <w:r>
          <w:fldChar w:fldCharType="end"/>
        </w:r>
      </w:hyperlink>
    </w:p>
    <w:p>
      <w:pPr>
        <w:pStyle w:val="TOC2"/>
        <w:tabs>
          <w:tab w:val="right" w:leader="dot" w:pos="8306"/>
        </w:tabs>
      </w:pPr>
      <w:hyperlink w:anchor="_Toc16623" w:history="1">
        <w:r>
          <w:rPr>
            <w:rFonts w:ascii="仿宋" w:eastAsia="仿宋" w:hAnsi="仿宋" w:cs="仿宋" w:hint="eastAsia"/>
            <w:lang w:eastAsia="zh-CN"/>
          </w:rPr>
          <w:t>(四)、施工现场管理</w:t>
        </w:r>
        <w:r>
          <w:tab/>
        </w:r>
        <w:r>
          <w:fldChar w:fldCharType="begin"/>
        </w:r>
        <w:r>
          <w:instrText xml:space="preserve"> PAGEREF _Toc16623 \h </w:instrText>
        </w:r>
        <w:r>
          <w:fldChar w:fldCharType="separate"/>
        </w:r>
        <w:r>
          <w:t>69</w:t>
        </w:r>
        <w:r>
          <w:fldChar w:fldCharType="end"/>
        </w:r>
      </w:hyperlink>
    </w:p>
    <w:p>
      <w:pPr>
        <w:pStyle w:val="TOC1"/>
        <w:tabs>
          <w:tab w:val="right" w:leader="dot" w:pos="8306"/>
        </w:tabs>
      </w:pPr>
      <w:hyperlink w:anchor="_Toc17824" w:history="1">
        <w:r>
          <w:rPr>
            <w:rFonts w:ascii="仿宋" w:eastAsia="仿宋" w:hAnsi="仿宋" w:cs="仿宋" w:hint="eastAsia"/>
            <w:lang w:eastAsia="zh-CN"/>
          </w:rPr>
          <w:t>十七、创新驱动与持续发展</w:t>
        </w:r>
        <w:r>
          <w:tab/>
        </w:r>
        <w:r>
          <w:fldChar w:fldCharType="begin"/>
        </w:r>
        <w:r>
          <w:instrText xml:space="preserve"> PAGEREF _Toc17824 \h </w:instrText>
        </w:r>
        <w:r>
          <w:fldChar w:fldCharType="separate"/>
        </w:r>
        <w:r>
          <w:t>71</w:t>
        </w:r>
        <w:r>
          <w:fldChar w:fldCharType="end"/>
        </w:r>
      </w:hyperlink>
    </w:p>
    <w:p>
      <w:pPr>
        <w:pStyle w:val="TOC2"/>
        <w:tabs>
          <w:tab w:val="right" w:leader="dot" w:pos="8306"/>
        </w:tabs>
      </w:pPr>
      <w:hyperlink w:anchor="_Toc15701" w:history="1">
        <w:r>
          <w:rPr>
            <w:rFonts w:ascii="仿宋" w:eastAsia="仿宋" w:hAnsi="仿宋" w:cs="仿宋" w:hint="eastAsia"/>
            <w:lang w:eastAsia="zh-CN"/>
          </w:rPr>
          <w:t>(一)、创新驱动战略实施</w:t>
        </w:r>
        <w:r>
          <w:tab/>
        </w:r>
        <w:r>
          <w:fldChar w:fldCharType="begin"/>
        </w:r>
        <w:r>
          <w:instrText xml:space="preserve"> PAGEREF _Toc15701 \h </w:instrText>
        </w:r>
        <w:r>
          <w:fldChar w:fldCharType="separate"/>
        </w:r>
        <w:r>
          <w:t>71</w:t>
        </w:r>
        <w:r>
          <w:fldChar w:fldCharType="end"/>
        </w:r>
      </w:hyperlink>
    </w:p>
    <w:p>
      <w:pPr>
        <w:pStyle w:val="TOC2"/>
        <w:tabs>
          <w:tab w:val="right" w:leader="dot" w:pos="8306"/>
        </w:tabs>
      </w:pPr>
      <w:hyperlink w:anchor="_Toc19791" w:history="1">
        <w:r>
          <w:rPr>
            <w:rFonts w:ascii="仿宋" w:eastAsia="仿宋" w:hAnsi="仿宋" w:cs="仿宋" w:hint="eastAsia"/>
            <w:lang w:eastAsia="zh-CN"/>
          </w:rPr>
          <w:t>(二)、持续发展路径探索</w:t>
        </w:r>
        <w:r>
          <w:tab/>
        </w:r>
        <w:r>
          <w:fldChar w:fldCharType="begin"/>
        </w:r>
        <w:r>
          <w:instrText xml:space="preserve"> PAGEREF _Toc19791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733"/>
      <w:r>
        <w:rPr>
          <w:rFonts w:ascii="仿宋" w:eastAsia="仿宋" w:hAnsi="仿宋" w:cs="仿宋" w:hint="eastAsia"/>
          <w:sz w:val="28"/>
          <w:lang w:eastAsia="zh-CN"/>
        </w:rPr>
        <w:t>一、营养纤维项目概论</w:t>
      </w:r>
      <w:bookmarkEnd w:id="2"/>
    </w:p>
    <w:p>
      <w:pPr>
        <w:pStyle w:val="Heading2"/>
        <w:rPr>
          <w:rFonts w:ascii="仿宋" w:eastAsia="仿宋" w:hAnsi="仿宋" w:cs="仿宋" w:hint="eastAsia"/>
          <w:lang w:eastAsia="zh-CN"/>
        </w:rPr>
      </w:pPr>
      <w:bookmarkStart w:id="3" w:name="_Toc22369"/>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营养纤维项目的申报单位是“XXX实业发展公司”，这是一家在其所处行业内备受尊敬的企业。公司自成立以来，通过其在营养纤维项目中表现出的创新精神和卓越执行力，在市场上赢得了显著的地位。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该公司的法定代表人秦XX，在营养纤维项目及其他多个行业领域中都有着显著的贡献。秦XX以其出色的领导才能和敏锐的商业洞察力，带领公司在营养纤维项目等多个领域实现了持续的成长和成功。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营养纤维项目的重要合作伙伴。公司专注于[行业名称]领域，以创新作为驱动力，不断推动技术进步和市场扩张。在营养纤维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营养纤维项目中展现了强劲的增长和稳定的财务表现。公司通过有效的策略，在营养纤维项目中扩大了其市场份额并增强了盈利能力。同时，公司积极承担社会责任，参与各类社会公益项目，增强了其在营养纤维项目中的品牌形象和社会影响力。</w:t>
      </w:r>
    </w:p>
    <w:p>
      <w:pPr>
        <w:pStyle w:val="Heading2"/>
        <w:ind w:firstLine="560" w:firstLineChars="200"/>
        <w:rPr>
          <w:rFonts w:ascii="仿宋" w:eastAsia="仿宋" w:hAnsi="仿宋" w:cs="仿宋" w:hint="eastAsia"/>
          <w:sz w:val="28"/>
          <w:lang w:eastAsia="zh-CN"/>
        </w:rPr>
      </w:pPr>
      <w:bookmarkStart w:id="4" w:name="_Toc1993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营养纤维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营养纤维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983"/>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57"/>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直接收益：假设营养纤维项目的产品或服务年销售收入为XX万元。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274"/>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营养纤维项目通过引入先进的人工智能技术优化生产流程，例如自动化的物流系统和智能数据分析，可能大幅提高产品的质量和生产效率。这可能迫使竞争对手也必须投资于类似技术，以保持市场竞争力。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纤维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若营养纤维项目成功推广新型环保产品，比如采用可回收材料的包装，可能会激发消费者对可持续产品的需求。这种需求的增长可能迫使整个行业转向更环保的产品设计和生产方法。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营养纤维项目在减少环境影响方面的努力，如实施零废物生产和减少二氧化碳排放，可能会促使行业设立更高的环保标准。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营养纤维项目对新原料和技术的需求可能促使供应商调整生产策略，比如采用更环保的生产方法或开发新型原材料。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19166"/>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营养纤维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纤维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https://d.book118.com/686224235154010050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B1324B"/>
    <w:rsid w:val="7FB132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6224235154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2024-02-07T09:24:00Z</dcterms:created>
  <dcterms:modified xsi:type="dcterms:W3CDTF">2024-02-07T09:24:53Z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DBD1AF6628CB4DA8A5336F426D3304FB_11</vt:lpwstr>
  </property>
  <property fmtid="{D5CDD505-2E9C-101B-9397-08002B2CF9AE}" pid="3" name="KSOProductBuildVer">
    <vt:lpwstr>2052-12.1.0.16250</vt:lpwstr>
  </property>
</Properties>
</file>