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环境污染防治专用设备项目建设总纲及方案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017" w:history="1">
        <w:r>
          <w:rPr>
            <w:rFonts w:ascii="仿宋" w:eastAsia="仿宋" w:hAnsi="仿宋" w:cs="仿宋" w:hint="eastAsia"/>
            <w:lang w:eastAsia="zh-CN"/>
          </w:rPr>
          <w:t>概论</w:t>
        </w:r>
        <w:r>
          <w:tab/>
        </w:r>
        <w:r>
          <w:fldChar w:fldCharType="begin"/>
        </w:r>
        <w:r>
          <w:instrText xml:space="preserve"> PAGEREF _Toc14017 \h </w:instrText>
        </w:r>
        <w:r>
          <w:fldChar w:fldCharType="separate"/>
        </w:r>
        <w:r>
          <w:t>3</w:t>
        </w:r>
        <w:r>
          <w:fldChar w:fldCharType="end"/>
        </w:r>
      </w:hyperlink>
    </w:p>
    <w:p>
      <w:pPr>
        <w:pStyle w:val="TOC1"/>
        <w:tabs>
          <w:tab w:val="right" w:leader="dot" w:pos="8306"/>
        </w:tabs>
      </w:pPr>
      <w:hyperlink w:anchor="_Toc29042" w:history="1">
        <w:r>
          <w:rPr>
            <w:rFonts w:ascii="仿宋" w:eastAsia="仿宋" w:hAnsi="仿宋" w:cs="仿宋" w:hint="eastAsia"/>
            <w:lang w:eastAsia="zh-CN"/>
          </w:rPr>
          <w:t>一、建设风险评估分析</w:t>
        </w:r>
        <w:r>
          <w:tab/>
        </w:r>
        <w:r>
          <w:fldChar w:fldCharType="begin"/>
        </w:r>
        <w:r>
          <w:instrText xml:space="preserve"> PAGEREF _Toc29042 \h </w:instrText>
        </w:r>
        <w:r>
          <w:fldChar w:fldCharType="separate"/>
        </w:r>
        <w:r>
          <w:t>3</w:t>
        </w:r>
        <w:r>
          <w:fldChar w:fldCharType="end"/>
        </w:r>
      </w:hyperlink>
    </w:p>
    <w:p>
      <w:pPr>
        <w:pStyle w:val="TOC2"/>
        <w:tabs>
          <w:tab w:val="right" w:leader="dot" w:pos="8306"/>
        </w:tabs>
      </w:pPr>
      <w:hyperlink w:anchor="_Toc25538" w:history="1">
        <w:r>
          <w:rPr>
            <w:rFonts w:ascii="仿宋" w:eastAsia="仿宋" w:hAnsi="仿宋" w:cs="仿宋" w:hint="eastAsia"/>
            <w:lang w:eastAsia="zh-CN"/>
          </w:rPr>
          <w:t>(一)、政策风险分析</w:t>
        </w:r>
        <w:r>
          <w:tab/>
        </w:r>
        <w:r>
          <w:fldChar w:fldCharType="begin"/>
        </w:r>
        <w:r>
          <w:instrText xml:space="preserve"> PAGEREF _Toc25538 \h </w:instrText>
        </w:r>
        <w:r>
          <w:fldChar w:fldCharType="separate"/>
        </w:r>
        <w:r>
          <w:t>3</w:t>
        </w:r>
        <w:r>
          <w:fldChar w:fldCharType="end"/>
        </w:r>
      </w:hyperlink>
    </w:p>
    <w:p>
      <w:pPr>
        <w:pStyle w:val="TOC2"/>
        <w:tabs>
          <w:tab w:val="right" w:leader="dot" w:pos="8306"/>
        </w:tabs>
      </w:pPr>
      <w:hyperlink w:anchor="_Toc26397" w:history="1">
        <w:r>
          <w:rPr>
            <w:rFonts w:ascii="仿宋" w:eastAsia="仿宋" w:hAnsi="仿宋" w:cs="仿宋" w:hint="eastAsia"/>
            <w:lang w:eastAsia="zh-CN"/>
          </w:rPr>
          <w:t>(二)、社会风险分析</w:t>
        </w:r>
        <w:r>
          <w:tab/>
        </w:r>
        <w:r>
          <w:fldChar w:fldCharType="begin"/>
        </w:r>
        <w:r>
          <w:instrText xml:space="preserve"> PAGEREF _Toc26397 \h </w:instrText>
        </w:r>
        <w:r>
          <w:fldChar w:fldCharType="separate"/>
        </w:r>
        <w:r>
          <w:t>4</w:t>
        </w:r>
        <w:r>
          <w:fldChar w:fldCharType="end"/>
        </w:r>
      </w:hyperlink>
    </w:p>
    <w:p>
      <w:pPr>
        <w:pStyle w:val="TOC2"/>
        <w:tabs>
          <w:tab w:val="right" w:leader="dot" w:pos="8306"/>
        </w:tabs>
      </w:pPr>
      <w:hyperlink w:anchor="_Toc18905" w:history="1">
        <w:r>
          <w:rPr>
            <w:rFonts w:ascii="仿宋" w:eastAsia="仿宋" w:hAnsi="仿宋" w:cs="仿宋" w:hint="eastAsia"/>
            <w:lang w:eastAsia="zh-CN"/>
          </w:rPr>
          <w:t>(三)、市场风险分析</w:t>
        </w:r>
        <w:r>
          <w:tab/>
        </w:r>
        <w:r>
          <w:fldChar w:fldCharType="begin"/>
        </w:r>
        <w:r>
          <w:instrText xml:space="preserve"> PAGEREF _Toc18905 \h </w:instrText>
        </w:r>
        <w:r>
          <w:fldChar w:fldCharType="separate"/>
        </w:r>
        <w:r>
          <w:t>6</w:t>
        </w:r>
        <w:r>
          <w:fldChar w:fldCharType="end"/>
        </w:r>
      </w:hyperlink>
    </w:p>
    <w:p>
      <w:pPr>
        <w:pStyle w:val="TOC2"/>
        <w:tabs>
          <w:tab w:val="right" w:leader="dot" w:pos="8306"/>
        </w:tabs>
      </w:pPr>
      <w:hyperlink w:anchor="_Toc10282" w:history="1">
        <w:r>
          <w:rPr>
            <w:rFonts w:ascii="仿宋" w:eastAsia="仿宋" w:hAnsi="仿宋" w:cs="仿宋" w:hint="eastAsia"/>
            <w:lang w:eastAsia="zh-CN"/>
          </w:rPr>
          <w:t>(四)、资金风险分析</w:t>
        </w:r>
        <w:r>
          <w:tab/>
        </w:r>
        <w:r>
          <w:fldChar w:fldCharType="begin"/>
        </w:r>
        <w:r>
          <w:instrText xml:space="preserve"> PAGEREF _Toc10282 \h </w:instrText>
        </w:r>
        <w:r>
          <w:fldChar w:fldCharType="separate"/>
        </w:r>
        <w:r>
          <w:t>6</w:t>
        </w:r>
        <w:r>
          <w:fldChar w:fldCharType="end"/>
        </w:r>
      </w:hyperlink>
    </w:p>
    <w:p>
      <w:pPr>
        <w:pStyle w:val="TOC2"/>
        <w:tabs>
          <w:tab w:val="right" w:leader="dot" w:pos="8306"/>
        </w:tabs>
      </w:pPr>
      <w:hyperlink w:anchor="_Toc21210" w:history="1">
        <w:r>
          <w:rPr>
            <w:rFonts w:ascii="仿宋" w:eastAsia="仿宋" w:hAnsi="仿宋" w:cs="仿宋" w:hint="eastAsia"/>
            <w:lang w:eastAsia="zh-CN"/>
          </w:rPr>
          <w:t>(五)、技术风险分析</w:t>
        </w:r>
        <w:r>
          <w:tab/>
        </w:r>
        <w:r>
          <w:fldChar w:fldCharType="begin"/>
        </w:r>
        <w:r>
          <w:instrText xml:space="preserve"> PAGEREF _Toc21210 \h </w:instrText>
        </w:r>
        <w:r>
          <w:fldChar w:fldCharType="separate"/>
        </w:r>
        <w:r>
          <w:t>8</w:t>
        </w:r>
        <w:r>
          <w:fldChar w:fldCharType="end"/>
        </w:r>
      </w:hyperlink>
    </w:p>
    <w:p>
      <w:pPr>
        <w:pStyle w:val="TOC2"/>
        <w:tabs>
          <w:tab w:val="right" w:leader="dot" w:pos="8306"/>
        </w:tabs>
      </w:pPr>
      <w:hyperlink w:anchor="_Toc13908" w:history="1">
        <w:r>
          <w:rPr>
            <w:rFonts w:ascii="仿宋" w:eastAsia="仿宋" w:hAnsi="仿宋" w:cs="仿宋" w:hint="eastAsia"/>
            <w:lang w:eastAsia="zh-CN"/>
          </w:rPr>
          <w:t>(六)、财务风险分析</w:t>
        </w:r>
        <w:r>
          <w:tab/>
        </w:r>
        <w:r>
          <w:fldChar w:fldCharType="begin"/>
        </w:r>
        <w:r>
          <w:instrText xml:space="preserve"> PAGEREF _Toc13908 \h </w:instrText>
        </w:r>
        <w:r>
          <w:fldChar w:fldCharType="separate"/>
        </w:r>
        <w:r>
          <w:t>9</w:t>
        </w:r>
        <w:r>
          <w:fldChar w:fldCharType="end"/>
        </w:r>
      </w:hyperlink>
    </w:p>
    <w:p>
      <w:pPr>
        <w:pStyle w:val="TOC2"/>
        <w:tabs>
          <w:tab w:val="right" w:leader="dot" w:pos="8306"/>
        </w:tabs>
      </w:pPr>
      <w:hyperlink w:anchor="_Toc1018" w:history="1">
        <w:r>
          <w:rPr>
            <w:rFonts w:ascii="仿宋" w:eastAsia="仿宋" w:hAnsi="仿宋" w:cs="仿宋" w:hint="eastAsia"/>
            <w:lang w:eastAsia="zh-CN"/>
          </w:rPr>
          <w:t>(七)、管理风险分析</w:t>
        </w:r>
        <w:r>
          <w:tab/>
        </w:r>
        <w:r>
          <w:fldChar w:fldCharType="begin"/>
        </w:r>
        <w:r>
          <w:instrText xml:space="preserve"> PAGEREF _Toc1018 \h </w:instrText>
        </w:r>
        <w:r>
          <w:fldChar w:fldCharType="separate"/>
        </w:r>
        <w:r>
          <w:t>11</w:t>
        </w:r>
        <w:r>
          <w:fldChar w:fldCharType="end"/>
        </w:r>
      </w:hyperlink>
    </w:p>
    <w:p>
      <w:pPr>
        <w:pStyle w:val="TOC2"/>
        <w:tabs>
          <w:tab w:val="right" w:leader="dot" w:pos="8306"/>
        </w:tabs>
      </w:pPr>
      <w:hyperlink w:anchor="_Toc2743" w:history="1">
        <w:r>
          <w:rPr>
            <w:rFonts w:ascii="仿宋" w:eastAsia="仿宋" w:hAnsi="仿宋" w:cs="仿宋" w:hint="eastAsia"/>
            <w:lang w:eastAsia="zh-CN"/>
          </w:rPr>
          <w:t>(八)、其它风险分析</w:t>
        </w:r>
        <w:r>
          <w:tab/>
        </w:r>
        <w:r>
          <w:fldChar w:fldCharType="begin"/>
        </w:r>
        <w:r>
          <w:instrText xml:space="preserve"> PAGEREF _Toc2743 \h </w:instrText>
        </w:r>
        <w:r>
          <w:fldChar w:fldCharType="separate"/>
        </w:r>
        <w:r>
          <w:t>12</w:t>
        </w:r>
        <w:r>
          <w:fldChar w:fldCharType="end"/>
        </w:r>
      </w:hyperlink>
    </w:p>
    <w:p>
      <w:pPr>
        <w:pStyle w:val="TOC2"/>
        <w:tabs>
          <w:tab w:val="right" w:leader="dot" w:pos="8306"/>
        </w:tabs>
      </w:pPr>
      <w:hyperlink w:anchor="_Toc24481" w:history="1">
        <w:r>
          <w:rPr>
            <w:rFonts w:ascii="仿宋" w:eastAsia="仿宋" w:hAnsi="仿宋" w:cs="仿宋" w:hint="eastAsia"/>
            <w:lang w:eastAsia="zh-CN"/>
          </w:rPr>
          <w:t>(九)、社会影响评估</w:t>
        </w:r>
        <w:r>
          <w:tab/>
        </w:r>
        <w:r>
          <w:fldChar w:fldCharType="begin"/>
        </w:r>
        <w:r>
          <w:instrText xml:space="preserve"> PAGEREF _Toc24481 \h </w:instrText>
        </w:r>
        <w:r>
          <w:fldChar w:fldCharType="separate"/>
        </w:r>
        <w:r>
          <w:t>13</w:t>
        </w:r>
        <w:r>
          <w:fldChar w:fldCharType="end"/>
        </w:r>
      </w:hyperlink>
    </w:p>
    <w:p>
      <w:pPr>
        <w:pStyle w:val="TOC1"/>
        <w:tabs>
          <w:tab w:val="right" w:leader="dot" w:pos="8306"/>
        </w:tabs>
      </w:pPr>
      <w:hyperlink w:anchor="_Toc15604" w:history="1">
        <w:r>
          <w:rPr>
            <w:rFonts w:ascii="仿宋" w:eastAsia="仿宋" w:hAnsi="仿宋" w:cs="仿宋" w:hint="eastAsia"/>
            <w:lang w:eastAsia="zh-CN"/>
          </w:rPr>
          <w:t>二、社会影响分析</w:t>
        </w:r>
        <w:r>
          <w:tab/>
        </w:r>
        <w:r>
          <w:fldChar w:fldCharType="begin"/>
        </w:r>
        <w:r>
          <w:instrText xml:space="preserve"> PAGEREF _Toc15604 \h </w:instrText>
        </w:r>
        <w:r>
          <w:fldChar w:fldCharType="separate"/>
        </w:r>
        <w:r>
          <w:t>15</w:t>
        </w:r>
        <w:r>
          <w:fldChar w:fldCharType="end"/>
        </w:r>
      </w:hyperlink>
    </w:p>
    <w:p>
      <w:pPr>
        <w:pStyle w:val="TOC2"/>
        <w:tabs>
          <w:tab w:val="right" w:leader="dot" w:pos="8306"/>
        </w:tabs>
      </w:pPr>
      <w:hyperlink w:anchor="_Toc2676" w:history="1">
        <w:r>
          <w:rPr>
            <w:rFonts w:ascii="仿宋" w:eastAsia="仿宋" w:hAnsi="仿宋" w:cs="仿宋" w:hint="eastAsia"/>
            <w:lang w:eastAsia="zh-CN"/>
          </w:rPr>
          <w:t>(一)、社会影响效果分析</w:t>
        </w:r>
        <w:r>
          <w:tab/>
        </w:r>
        <w:r>
          <w:fldChar w:fldCharType="begin"/>
        </w:r>
        <w:r>
          <w:instrText xml:space="preserve"> PAGEREF _Toc2676 \h </w:instrText>
        </w:r>
        <w:r>
          <w:fldChar w:fldCharType="separate"/>
        </w:r>
        <w:r>
          <w:t>15</w:t>
        </w:r>
        <w:r>
          <w:fldChar w:fldCharType="end"/>
        </w:r>
      </w:hyperlink>
    </w:p>
    <w:p>
      <w:pPr>
        <w:pStyle w:val="TOC2"/>
        <w:tabs>
          <w:tab w:val="right" w:leader="dot" w:pos="8306"/>
        </w:tabs>
      </w:pPr>
      <w:hyperlink w:anchor="_Toc17532" w:history="1">
        <w:r>
          <w:rPr>
            <w:rFonts w:ascii="仿宋" w:eastAsia="仿宋" w:hAnsi="仿宋" w:cs="仿宋" w:hint="eastAsia"/>
            <w:lang w:eastAsia="zh-CN"/>
          </w:rPr>
          <w:t>(二)、社会适应性分析</w:t>
        </w:r>
        <w:r>
          <w:tab/>
        </w:r>
        <w:r>
          <w:fldChar w:fldCharType="begin"/>
        </w:r>
        <w:r>
          <w:instrText xml:space="preserve"> PAGEREF _Toc17532 \h </w:instrText>
        </w:r>
        <w:r>
          <w:fldChar w:fldCharType="separate"/>
        </w:r>
        <w:r>
          <w:t>18</w:t>
        </w:r>
        <w:r>
          <w:fldChar w:fldCharType="end"/>
        </w:r>
      </w:hyperlink>
    </w:p>
    <w:p>
      <w:pPr>
        <w:pStyle w:val="TOC2"/>
        <w:tabs>
          <w:tab w:val="right" w:leader="dot" w:pos="8306"/>
        </w:tabs>
      </w:pPr>
      <w:hyperlink w:anchor="_Toc30204" w:history="1">
        <w:r>
          <w:rPr>
            <w:rFonts w:ascii="仿宋" w:eastAsia="仿宋" w:hAnsi="仿宋" w:cs="仿宋" w:hint="eastAsia"/>
            <w:lang w:eastAsia="zh-CN"/>
          </w:rPr>
          <w:t>(三)、社会风险及对策分析</w:t>
        </w:r>
        <w:r>
          <w:tab/>
        </w:r>
        <w:r>
          <w:fldChar w:fldCharType="begin"/>
        </w:r>
        <w:r>
          <w:instrText xml:space="preserve"> PAGEREF _Toc30204 \h </w:instrText>
        </w:r>
        <w:r>
          <w:fldChar w:fldCharType="separate"/>
        </w:r>
        <w:r>
          <w:t>19</w:t>
        </w:r>
        <w:r>
          <w:fldChar w:fldCharType="end"/>
        </w:r>
      </w:hyperlink>
    </w:p>
    <w:p>
      <w:pPr>
        <w:pStyle w:val="TOC1"/>
        <w:tabs>
          <w:tab w:val="right" w:leader="dot" w:pos="8306"/>
        </w:tabs>
      </w:pPr>
      <w:hyperlink w:anchor="_Toc11556" w:history="1">
        <w:r>
          <w:rPr>
            <w:rFonts w:ascii="仿宋" w:eastAsia="仿宋" w:hAnsi="仿宋" w:cs="仿宋" w:hint="eastAsia"/>
            <w:lang w:eastAsia="zh-CN"/>
          </w:rPr>
          <w:t>三、发展规划、产业政策和行业准入分析</w:t>
        </w:r>
        <w:r>
          <w:tab/>
        </w:r>
        <w:r>
          <w:fldChar w:fldCharType="begin"/>
        </w:r>
        <w:r>
          <w:instrText xml:space="preserve"> PAGEREF _Toc11556 \h </w:instrText>
        </w:r>
        <w:r>
          <w:fldChar w:fldCharType="separate"/>
        </w:r>
        <w:r>
          <w:t>23</w:t>
        </w:r>
        <w:r>
          <w:fldChar w:fldCharType="end"/>
        </w:r>
      </w:hyperlink>
    </w:p>
    <w:p>
      <w:pPr>
        <w:pStyle w:val="TOC2"/>
        <w:tabs>
          <w:tab w:val="right" w:leader="dot" w:pos="8306"/>
        </w:tabs>
      </w:pPr>
      <w:hyperlink w:anchor="_Toc9570" w:history="1">
        <w:r>
          <w:rPr>
            <w:rFonts w:ascii="仿宋" w:eastAsia="仿宋" w:hAnsi="仿宋" w:cs="仿宋" w:hint="eastAsia"/>
            <w:lang w:eastAsia="zh-CN"/>
          </w:rPr>
          <w:t>(一)、发展规划分析</w:t>
        </w:r>
        <w:r>
          <w:tab/>
        </w:r>
        <w:r>
          <w:fldChar w:fldCharType="begin"/>
        </w:r>
        <w:r>
          <w:instrText xml:space="preserve"> PAGEREF _Toc9570 \h </w:instrText>
        </w:r>
        <w:r>
          <w:fldChar w:fldCharType="separate"/>
        </w:r>
        <w:r>
          <w:t>23</w:t>
        </w:r>
        <w:r>
          <w:fldChar w:fldCharType="end"/>
        </w:r>
      </w:hyperlink>
    </w:p>
    <w:p>
      <w:pPr>
        <w:pStyle w:val="TOC2"/>
        <w:tabs>
          <w:tab w:val="right" w:leader="dot" w:pos="8306"/>
        </w:tabs>
      </w:pPr>
      <w:hyperlink w:anchor="_Toc8563" w:history="1">
        <w:r>
          <w:rPr>
            <w:rFonts w:ascii="仿宋" w:eastAsia="仿宋" w:hAnsi="仿宋" w:cs="仿宋" w:hint="eastAsia"/>
            <w:lang w:eastAsia="zh-CN"/>
          </w:rPr>
          <w:t>(二)、产业政策分析</w:t>
        </w:r>
        <w:r>
          <w:tab/>
        </w:r>
        <w:r>
          <w:fldChar w:fldCharType="begin"/>
        </w:r>
        <w:r>
          <w:instrText xml:space="preserve"> PAGEREF _Toc8563 \h </w:instrText>
        </w:r>
        <w:r>
          <w:fldChar w:fldCharType="separate"/>
        </w:r>
        <w:r>
          <w:t>25</w:t>
        </w:r>
        <w:r>
          <w:fldChar w:fldCharType="end"/>
        </w:r>
      </w:hyperlink>
    </w:p>
    <w:p>
      <w:pPr>
        <w:pStyle w:val="TOC2"/>
        <w:tabs>
          <w:tab w:val="right" w:leader="dot" w:pos="8306"/>
        </w:tabs>
      </w:pPr>
      <w:hyperlink w:anchor="_Toc1293" w:history="1">
        <w:r>
          <w:rPr>
            <w:rFonts w:ascii="仿宋" w:eastAsia="仿宋" w:hAnsi="仿宋" w:cs="仿宋" w:hint="eastAsia"/>
            <w:lang w:eastAsia="zh-CN"/>
          </w:rPr>
          <w:t>(三)、行业准入分析</w:t>
        </w:r>
        <w:r>
          <w:tab/>
        </w:r>
        <w:r>
          <w:fldChar w:fldCharType="begin"/>
        </w:r>
        <w:r>
          <w:instrText xml:space="preserve"> PAGEREF _Toc1293 \h </w:instrText>
        </w:r>
        <w:r>
          <w:fldChar w:fldCharType="separate"/>
        </w:r>
        <w:r>
          <w:t>26</w:t>
        </w:r>
        <w:r>
          <w:fldChar w:fldCharType="end"/>
        </w:r>
      </w:hyperlink>
    </w:p>
    <w:p>
      <w:pPr>
        <w:pStyle w:val="TOC1"/>
        <w:tabs>
          <w:tab w:val="right" w:leader="dot" w:pos="8306"/>
        </w:tabs>
      </w:pPr>
      <w:hyperlink w:anchor="_Toc74" w:history="1">
        <w:r>
          <w:rPr>
            <w:rFonts w:ascii="仿宋" w:eastAsia="仿宋" w:hAnsi="仿宋" w:cs="仿宋" w:hint="eastAsia"/>
            <w:lang w:eastAsia="zh-CN"/>
          </w:rPr>
          <w:t>四、环境和生态影响分析</w:t>
        </w:r>
        <w:r>
          <w:tab/>
        </w:r>
        <w:r>
          <w:fldChar w:fldCharType="begin"/>
        </w:r>
        <w:r>
          <w:instrText xml:space="preserve"> PAGEREF _Toc74 \h </w:instrText>
        </w:r>
        <w:r>
          <w:fldChar w:fldCharType="separate"/>
        </w:r>
        <w:r>
          <w:t>28</w:t>
        </w:r>
        <w:r>
          <w:fldChar w:fldCharType="end"/>
        </w:r>
      </w:hyperlink>
    </w:p>
    <w:p>
      <w:pPr>
        <w:pStyle w:val="TOC2"/>
        <w:tabs>
          <w:tab w:val="right" w:leader="dot" w:pos="8306"/>
        </w:tabs>
      </w:pPr>
      <w:hyperlink w:anchor="_Toc21541" w:history="1">
        <w:r>
          <w:rPr>
            <w:rFonts w:ascii="仿宋" w:eastAsia="仿宋" w:hAnsi="仿宋" w:cs="仿宋" w:hint="eastAsia"/>
            <w:lang w:eastAsia="zh-CN"/>
          </w:rPr>
          <w:t>(一)、环境和生态现状</w:t>
        </w:r>
        <w:r>
          <w:tab/>
        </w:r>
        <w:r>
          <w:fldChar w:fldCharType="begin"/>
        </w:r>
        <w:r>
          <w:instrText xml:space="preserve"> PAGEREF _Toc21541 \h </w:instrText>
        </w:r>
        <w:r>
          <w:fldChar w:fldCharType="separate"/>
        </w:r>
        <w:r>
          <w:t>28</w:t>
        </w:r>
        <w:r>
          <w:fldChar w:fldCharType="end"/>
        </w:r>
      </w:hyperlink>
    </w:p>
    <w:p>
      <w:pPr>
        <w:pStyle w:val="TOC2"/>
        <w:tabs>
          <w:tab w:val="right" w:leader="dot" w:pos="8306"/>
        </w:tabs>
      </w:pPr>
      <w:hyperlink w:anchor="_Toc8400" w:history="1">
        <w:r>
          <w:rPr>
            <w:rFonts w:ascii="仿宋" w:eastAsia="仿宋" w:hAnsi="仿宋" w:cs="仿宋" w:hint="eastAsia"/>
            <w:lang w:eastAsia="zh-CN"/>
          </w:rPr>
          <w:t>(二)、生态环境影响分析</w:t>
        </w:r>
        <w:r>
          <w:tab/>
        </w:r>
        <w:r>
          <w:fldChar w:fldCharType="begin"/>
        </w:r>
        <w:r>
          <w:instrText xml:space="preserve"> PAGEREF _Toc8400 \h </w:instrText>
        </w:r>
        <w:r>
          <w:fldChar w:fldCharType="separate"/>
        </w:r>
        <w:r>
          <w:t>29</w:t>
        </w:r>
        <w:r>
          <w:fldChar w:fldCharType="end"/>
        </w:r>
      </w:hyperlink>
    </w:p>
    <w:p>
      <w:pPr>
        <w:pStyle w:val="TOC2"/>
        <w:tabs>
          <w:tab w:val="right" w:leader="dot" w:pos="8306"/>
        </w:tabs>
      </w:pPr>
      <w:hyperlink w:anchor="_Toc22348" w:history="1">
        <w:r>
          <w:rPr>
            <w:rFonts w:ascii="仿宋" w:eastAsia="仿宋" w:hAnsi="仿宋" w:cs="仿宋" w:hint="eastAsia"/>
            <w:lang w:eastAsia="zh-CN"/>
          </w:rPr>
          <w:t>(三)、生态环境保护措施</w:t>
        </w:r>
        <w:r>
          <w:tab/>
        </w:r>
        <w:r>
          <w:fldChar w:fldCharType="begin"/>
        </w:r>
        <w:r>
          <w:instrText xml:space="preserve"> PAGEREF _Toc22348 \h </w:instrText>
        </w:r>
        <w:r>
          <w:fldChar w:fldCharType="separate"/>
        </w:r>
        <w:r>
          <w:t>30</w:t>
        </w:r>
        <w:r>
          <w:fldChar w:fldCharType="end"/>
        </w:r>
      </w:hyperlink>
    </w:p>
    <w:p>
      <w:pPr>
        <w:pStyle w:val="TOC2"/>
        <w:tabs>
          <w:tab w:val="right" w:leader="dot" w:pos="8306"/>
        </w:tabs>
      </w:pPr>
      <w:hyperlink w:anchor="_Toc16078" w:history="1">
        <w:r>
          <w:rPr>
            <w:rFonts w:ascii="仿宋" w:eastAsia="仿宋" w:hAnsi="仿宋" w:cs="仿宋" w:hint="eastAsia"/>
            <w:lang w:eastAsia="zh-CN"/>
          </w:rPr>
          <w:t>(四)、地质灾害影响分析</w:t>
        </w:r>
        <w:r>
          <w:tab/>
        </w:r>
        <w:r>
          <w:fldChar w:fldCharType="begin"/>
        </w:r>
        <w:r>
          <w:instrText xml:space="preserve"> PAGEREF _Toc16078 \h </w:instrText>
        </w:r>
        <w:r>
          <w:fldChar w:fldCharType="separate"/>
        </w:r>
        <w:r>
          <w:t>32</w:t>
        </w:r>
        <w:r>
          <w:fldChar w:fldCharType="end"/>
        </w:r>
      </w:hyperlink>
    </w:p>
    <w:p>
      <w:pPr>
        <w:pStyle w:val="TOC2"/>
        <w:tabs>
          <w:tab w:val="right" w:leader="dot" w:pos="8306"/>
        </w:tabs>
      </w:pPr>
      <w:hyperlink w:anchor="_Toc1553" w:history="1">
        <w:r>
          <w:rPr>
            <w:rFonts w:ascii="仿宋" w:eastAsia="仿宋" w:hAnsi="仿宋" w:cs="仿宋" w:hint="eastAsia"/>
            <w:lang w:eastAsia="zh-CN"/>
          </w:rPr>
          <w:t>(五)、特殊环境影响</w:t>
        </w:r>
        <w:r>
          <w:tab/>
        </w:r>
        <w:r>
          <w:fldChar w:fldCharType="begin"/>
        </w:r>
        <w:r>
          <w:instrText xml:space="preserve"> PAGEREF _Toc1553 \h </w:instrText>
        </w:r>
        <w:r>
          <w:fldChar w:fldCharType="separate"/>
        </w:r>
        <w:r>
          <w:t>34</w:t>
        </w:r>
        <w:r>
          <w:fldChar w:fldCharType="end"/>
        </w:r>
      </w:hyperlink>
    </w:p>
    <w:p>
      <w:pPr>
        <w:pStyle w:val="TOC1"/>
        <w:tabs>
          <w:tab w:val="right" w:leader="dot" w:pos="8306"/>
        </w:tabs>
      </w:pPr>
      <w:hyperlink w:anchor="_Toc6881" w:history="1">
        <w:r>
          <w:rPr>
            <w:rFonts w:ascii="仿宋" w:eastAsia="仿宋" w:hAnsi="仿宋" w:cs="仿宋" w:hint="eastAsia"/>
            <w:lang w:eastAsia="zh-CN"/>
          </w:rPr>
          <w:t>五、背景、必要性分析</w:t>
        </w:r>
        <w:r>
          <w:tab/>
        </w:r>
        <w:r>
          <w:fldChar w:fldCharType="begin"/>
        </w:r>
        <w:r>
          <w:instrText xml:space="preserve"> PAGEREF _Toc6881 \h </w:instrText>
        </w:r>
        <w:r>
          <w:fldChar w:fldCharType="separate"/>
        </w:r>
        <w:r>
          <w:t>35</w:t>
        </w:r>
        <w:r>
          <w:fldChar w:fldCharType="end"/>
        </w:r>
      </w:hyperlink>
    </w:p>
    <w:p>
      <w:pPr>
        <w:pStyle w:val="TOC2"/>
        <w:tabs>
          <w:tab w:val="right" w:leader="dot" w:pos="8306"/>
        </w:tabs>
      </w:pPr>
      <w:hyperlink w:anchor="_Toc12506" w:history="1">
        <w:r>
          <w:rPr>
            <w:rFonts w:ascii="仿宋" w:eastAsia="仿宋" w:hAnsi="仿宋" w:cs="仿宋" w:hint="eastAsia"/>
            <w:lang w:eastAsia="zh-CN"/>
          </w:rPr>
          <w:t>(一)、项目建设背景</w:t>
        </w:r>
        <w:r>
          <w:tab/>
        </w:r>
        <w:r>
          <w:fldChar w:fldCharType="begin"/>
        </w:r>
        <w:r>
          <w:instrText xml:space="preserve"> PAGEREF _Toc12506 \h </w:instrText>
        </w:r>
        <w:r>
          <w:fldChar w:fldCharType="separate"/>
        </w:r>
        <w:r>
          <w:t>35</w:t>
        </w:r>
        <w:r>
          <w:fldChar w:fldCharType="end"/>
        </w:r>
      </w:hyperlink>
    </w:p>
    <w:p>
      <w:pPr>
        <w:pStyle w:val="TOC2"/>
        <w:tabs>
          <w:tab w:val="right" w:leader="dot" w:pos="8306"/>
        </w:tabs>
      </w:pPr>
      <w:hyperlink w:anchor="_Toc29986" w:history="1">
        <w:r>
          <w:rPr>
            <w:rFonts w:ascii="仿宋" w:eastAsia="仿宋" w:hAnsi="仿宋" w:cs="仿宋" w:hint="eastAsia"/>
            <w:lang w:eastAsia="zh-CN"/>
          </w:rPr>
          <w:t>(二)、必要性分析</w:t>
        </w:r>
        <w:r>
          <w:tab/>
        </w:r>
        <w:r>
          <w:fldChar w:fldCharType="begin"/>
        </w:r>
        <w:r>
          <w:instrText xml:space="preserve"> PAGEREF _Toc29986 \h </w:instrText>
        </w:r>
        <w:r>
          <w:fldChar w:fldCharType="separate"/>
        </w:r>
        <w:r>
          <w:t>36</w:t>
        </w:r>
        <w:r>
          <w:fldChar w:fldCharType="end"/>
        </w:r>
      </w:hyperlink>
    </w:p>
    <w:p>
      <w:pPr>
        <w:pStyle w:val="TOC2"/>
        <w:tabs>
          <w:tab w:val="right" w:leader="dot" w:pos="8306"/>
        </w:tabs>
      </w:pPr>
      <w:hyperlink w:anchor="_Toc19301" w:history="1">
        <w:r>
          <w:rPr>
            <w:rFonts w:ascii="仿宋" w:eastAsia="仿宋" w:hAnsi="仿宋" w:cs="仿宋" w:hint="eastAsia"/>
            <w:lang w:eastAsia="zh-CN"/>
          </w:rPr>
          <w:t>(三)、项目建设有利条件</w:t>
        </w:r>
        <w:r>
          <w:tab/>
        </w:r>
        <w:r>
          <w:fldChar w:fldCharType="begin"/>
        </w:r>
        <w:r>
          <w:instrText xml:space="preserve"> PAGEREF _Toc19301 \h </w:instrText>
        </w:r>
        <w:r>
          <w:fldChar w:fldCharType="separate"/>
        </w:r>
        <w:r>
          <w:t>37</w:t>
        </w:r>
        <w:r>
          <w:fldChar w:fldCharType="end"/>
        </w:r>
      </w:hyperlink>
    </w:p>
    <w:p>
      <w:pPr>
        <w:pStyle w:val="TOC1"/>
        <w:tabs>
          <w:tab w:val="right" w:leader="dot" w:pos="8306"/>
        </w:tabs>
      </w:pPr>
      <w:hyperlink w:anchor="_Toc32313" w:history="1">
        <w:r>
          <w:rPr>
            <w:rFonts w:ascii="仿宋" w:eastAsia="仿宋" w:hAnsi="仿宋" w:cs="仿宋" w:hint="eastAsia"/>
            <w:lang w:eastAsia="zh-CN"/>
          </w:rPr>
          <w:t>六、环境污染防治专用设备项目概论</w:t>
        </w:r>
        <w:r>
          <w:tab/>
        </w:r>
        <w:r>
          <w:fldChar w:fldCharType="begin"/>
        </w:r>
        <w:r>
          <w:instrText xml:space="preserve"> PAGEREF _Toc32313 \h </w:instrText>
        </w:r>
        <w:r>
          <w:fldChar w:fldCharType="separate"/>
        </w:r>
        <w:r>
          <w:t>39</w:t>
        </w:r>
        <w:r>
          <w:fldChar w:fldCharType="end"/>
        </w:r>
      </w:hyperlink>
    </w:p>
    <w:p>
      <w:pPr>
        <w:pStyle w:val="TOC2"/>
        <w:tabs>
          <w:tab w:val="right" w:leader="dot" w:pos="8306"/>
        </w:tabs>
      </w:pPr>
      <w:hyperlink w:anchor="_Toc10258" w:history="1">
        <w:r>
          <w:rPr>
            <w:rFonts w:ascii="仿宋" w:eastAsia="仿宋" w:hAnsi="仿宋" w:cs="仿宋" w:hint="eastAsia"/>
            <w:lang w:eastAsia="zh-CN"/>
          </w:rPr>
          <w:t>(一)、项目申报单位概况</w:t>
        </w:r>
        <w:r>
          <w:tab/>
        </w:r>
        <w:r>
          <w:fldChar w:fldCharType="begin"/>
        </w:r>
        <w:r>
          <w:instrText xml:space="preserve"> PAGEREF _Toc10258 \h </w:instrText>
        </w:r>
        <w:r>
          <w:fldChar w:fldCharType="separate"/>
        </w:r>
        <w:r>
          <w:t>39</w:t>
        </w:r>
        <w:r>
          <w:fldChar w:fldCharType="end"/>
        </w:r>
      </w:hyperlink>
    </w:p>
    <w:p>
      <w:pPr>
        <w:pStyle w:val="TOC2"/>
        <w:tabs>
          <w:tab w:val="right" w:leader="dot" w:pos="8306"/>
        </w:tabs>
      </w:pPr>
      <w:hyperlink w:anchor="_Toc31231" w:history="1">
        <w:r>
          <w:rPr>
            <w:rFonts w:ascii="仿宋" w:eastAsia="仿宋" w:hAnsi="仿宋" w:cs="仿宋" w:hint="eastAsia"/>
            <w:lang w:eastAsia="zh-CN"/>
          </w:rPr>
          <w:t>(二)、项目概况</w:t>
        </w:r>
        <w:r>
          <w:tab/>
        </w:r>
        <w:r>
          <w:fldChar w:fldCharType="begin"/>
        </w:r>
        <w:r>
          <w:instrText xml:space="preserve"> PAGEREF _Toc31231 \h </w:instrText>
        </w:r>
        <w:r>
          <w:fldChar w:fldCharType="separate"/>
        </w:r>
        <w:r>
          <w:t>40</w:t>
        </w:r>
        <w:r>
          <w:fldChar w:fldCharType="end"/>
        </w:r>
      </w:hyperlink>
    </w:p>
    <w:p>
      <w:pPr>
        <w:pStyle w:val="TOC1"/>
        <w:tabs>
          <w:tab w:val="right" w:leader="dot" w:pos="8306"/>
        </w:tabs>
      </w:pPr>
      <w:hyperlink w:anchor="_Toc4737" w:history="1">
        <w:r>
          <w:rPr>
            <w:rFonts w:ascii="仿宋" w:eastAsia="仿宋" w:hAnsi="仿宋" w:cs="仿宋" w:hint="eastAsia"/>
            <w:lang w:eastAsia="zh-CN"/>
          </w:rPr>
          <w:t>七、项目实施与管理方案</w:t>
        </w:r>
        <w:r>
          <w:tab/>
        </w:r>
        <w:r>
          <w:fldChar w:fldCharType="begin"/>
        </w:r>
        <w:r>
          <w:instrText xml:space="preserve"> PAGEREF _Toc4737 \h </w:instrText>
        </w:r>
        <w:r>
          <w:fldChar w:fldCharType="separate"/>
        </w:r>
        <w:r>
          <w:t>43</w:t>
        </w:r>
        <w:r>
          <w:fldChar w:fldCharType="end"/>
        </w:r>
      </w:hyperlink>
    </w:p>
    <w:p>
      <w:pPr>
        <w:pStyle w:val="TOC2"/>
        <w:tabs>
          <w:tab w:val="right" w:leader="dot" w:pos="8306"/>
        </w:tabs>
      </w:pPr>
      <w:hyperlink w:anchor="_Toc26637" w:history="1">
        <w:r>
          <w:rPr>
            <w:rFonts w:ascii="仿宋" w:eastAsia="仿宋" w:hAnsi="仿宋" w:cs="仿宋" w:hint="eastAsia"/>
            <w:lang w:eastAsia="zh-CN"/>
          </w:rPr>
          <w:t>(一)、项目实施计划</w:t>
        </w:r>
        <w:r>
          <w:tab/>
        </w:r>
        <w:r>
          <w:fldChar w:fldCharType="begin"/>
        </w:r>
        <w:r>
          <w:instrText xml:space="preserve"> PAGEREF _Toc26637 \h </w:instrText>
        </w:r>
        <w:r>
          <w:fldChar w:fldCharType="separate"/>
        </w:r>
        <w:r>
          <w:t>43</w:t>
        </w:r>
        <w:r>
          <w:fldChar w:fldCharType="end"/>
        </w:r>
      </w:hyperlink>
    </w:p>
    <w:p>
      <w:pPr>
        <w:pStyle w:val="TOC2"/>
        <w:tabs>
          <w:tab w:val="right" w:leader="dot" w:pos="8306"/>
        </w:tabs>
      </w:pPr>
      <w:hyperlink w:anchor="_Toc27744" w:history="1">
        <w:r>
          <w:rPr>
            <w:rFonts w:ascii="仿宋" w:eastAsia="仿宋" w:hAnsi="仿宋" w:cs="仿宋" w:hint="eastAsia"/>
            <w:lang w:eastAsia="zh-CN"/>
          </w:rPr>
          <w:t>(二)、项目组织机构与职责</w:t>
        </w:r>
        <w:r>
          <w:tab/>
        </w:r>
        <w:r>
          <w:fldChar w:fldCharType="begin"/>
        </w:r>
        <w:r>
          <w:instrText xml:space="preserve"> PAGEREF _Toc27744 \h </w:instrText>
        </w:r>
        <w:r>
          <w:fldChar w:fldCharType="separate"/>
        </w:r>
        <w:r>
          <w:t>44</w:t>
        </w:r>
        <w:r>
          <w:fldChar w:fldCharType="end"/>
        </w:r>
      </w:hyperlink>
    </w:p>
    <w:p>
      <w:pPr>
        <w:pStyle w:val="TOC2"/>
        <w:tabs>
          <w:tab w:val="right" w:leader="dot" w:pos="8306"/>
        </w:tabs>
      </w:pPr>
      <w:hyperlink w:anchor="_Toc27121" w:history="1">
        <w:r>
          <w:rPr>
            <w:rFonts w:ascii="仿宋" w:eastAsia="仿宋" w:hAnsi="仿宋" w:cs="仿宋" w:hint="eastAsia"/>
            <w:lang w:eastAsia="zh-CN"/>
          </w:rPr>
          <w:t>(三)、项目管理与监控体系</w:t>
        </w:r>
        <w:r>
          <w:tab/>
        </w:r>
        <w:r>
          <w:fldChar w:fldCharType="begin"/>
        </w:r>
        <w:r>
          <w:instrText xml:space="preserve"> PAGEREF _Toc27121 \h </w:instrText>
        </w:r>
        <w:r>
          <w:fldChar w:fldCharType="separate"/>
        </w:r>
        <w:r>
          <w:t>47</w:t>
        </w:r>
        <w:r>
          <w:fldChar w:fldCharType="end"/>
        </w:r>
      </w:hyperlink>
    </w:p>
    <w:p>
      <w:pPr>
        <w:pStyle w:val="TOC1"/>
        <w:tabs>
          <w:tab w:val="right" w:leader="dot" w:pos="8306"/>
        </w:tabs>
      </w:pPr>
      <w:hyperlink w:anchor="_Toc17747" w:history="1">
        <w:r>
          <w:rPr>
            <w:rFonts w:ascii="仿宋" w:eastAsia="仿宋" w:hAnsi="仿宋" w:cs="仿宋" w:hint="eastAsia"/>
            <w:lang w:eastAsia="zh-CN"/>
          </w:rPr>
          <w:t>八、项目质量与标准</w:t>
        </w:r>
        <w:r>
          <w:tab/>
        </w:r>
        <w:r>
          <w:fldChar w:fldCharType="begin"/>
        </w:r>
        <w:r>
          <w:instrText xml:space="preserve"> PAGEREF _Toc17747 \h </w:instrText>
        </w:r>
        <w:r>
          <w:fldChar w:fldCharType="separate"/>
        </w:r>
        <w:r>
          <w:t>49</w:t>
        </w:r>
        <w:r>
          <w:fldChar w:fldCharType="end"/>
        </w:r>
      </w:hyperlink>
    </w:p>
    <w:p>
      <w:pPr>
        <w:pStyle w:val="TOC2"/>
        <w:tabs>
          <w:tab w:val="right" w:leader="dot" w:pos="8306"/>
        </w:tabs>
      </w:pPr>
      <w:hyperlink w:anchor="_Toc7134" w:history="1">
        <w:r>
          <w:rPr>
            <w:rFonts w:ascii="仿宋" w:eastAsia="仿宋" w:hAnsi="仿宋" w:cs="仿宋" w:hint="eastAsia"/>
            <w:lang w:eastAsia="zh-CN"/>
          </w:rPr>
          <w:t>(一)、质量保障体系</w:t>
        </w:r>
        <w:r>
          <w:tab/>
        </w:r>
        <w:r>
          <w:fldChar w:fldCharType="begin"/>
        </w:r>
        <w:r>
          <w:instrText xml:space="preserve"> PAGEREF _Toc7134 \h </w:instrText>
        </w:r>
        <w:r>
          <w:fldChar w:fldCharType="separate"/>
        </w:r>
        <w:r>
          <w:t>49</w:t>
        </w:r>
        <w:r>
          <w:fldChar w:fldCharType="end"/>
        </w:r>
      </w:hyperlink>
    </w:p>
    <w:p>
      <w:pPr>
        <w:pStyle w:val="TOC2"/>
        <w:tabs>
          <w:tab w:val="right" w:leader="dot" w:pos="8306"/>
        </w:tabs>
      </w:pPr>
      <w:hyperlink w:anchor="_Toc28502" w:history="1">
        <w:r>
          <w:rPr>
            <w:rFonts w:ascii="仿宋" w:eastAsia="仿宋" w:hAnsi="仿宋" w:cs="仿宋" w:hint="eastAsia"/>
            <w:lang w:eastAsia="zh-CN"/>
          </w:rPr>
          <w:t>(二)、标准化作业流程</w:t>
        </w:r>
        <w:r>
          <w:tab/>
        </w:r>
        <w:r>
          <w:fldChar w:fldCharType="begin"/>
        </w:r>
        <w:r>
          <w:instrText xml:space="preserve"> PAGEREF _Toc28502 \h </w:instrText>
        </w:r>
        <w:r>
          <w:fldChar w:fldCharType="separate"/>
        </w:r>
        <w:r>
          <w:t>50</w:t>
        </w:r>
        <w:r>
          <w:fldChar w:fldCharType="end"/>
        </w:r>
      </w:hyperlink>
    </w:p>
    <w:p>
      <w:pPr>
        <w:pStyle w:val="TOC2"/>
        <w:tabs>
          <w:tab w:val="right" w:leader="dot" w:pos="8306"/>
        </w:tabs>
      </w:pPr>
      <w:hyperlink w:anchor="_Toc31765" w:history="1">
        <w:r>
          <w:rPr>
            <w:rFonts w:ascii="仿宋" w:eastAsia="仿宋" w:hAnsi="仿宋" w:cs="仿宋" w:hint="eastAsia"/>
            <w:lang w:eastAsia="zh-CN"/>
          </w:rPr>
          <w:t>(三)、质量监控与评估</w:t>
        </w:r>
        <w:r>
          <w:tab/>
        </w:r>
        <w:r>
          <w:fldChar w:fldCharType="begin"/>
        </w:r>
        <w:r>
          <w:instrText xml:space="preserve"> PAGEREF _Toc31765 \h </w:instrText>
        </w:r>
        <w:r>
          <w:fldChar w:fldCharType="separate"/>
        </w:r>
        <w:r>
          <w:t>52</w:t>
        </w:r>
        <w:r>
          <w:fldChar w:fldCharType="end"/>
        </w:r>
      </w:hyperlink>
    </w:p>
    <w:p>
      <w:pPr>
        <w:pStyle w:val="TOC2"/>
        <w:tabs>
          <w:tab w:val="right" w:leader="dot" w:pos="8306"/>
        </w:tabs>
      </w:pPr>
      <w:hyperlink w:anchor="_Toc23315" w:history="1">
        <w:r>
          <w:rPr>
            <w:rFonts w:ascii="仿宋" w:eastAsia="仿宋" w:hAnsi="仿宋" w:cs="仿宋" w:hint="eastAsia"/>
            <w:lang w:eastAsia="zh-CN"/>
          </w:rPr>
          <w:t>(四)、质量改进计划</w:t>
        </w:r>
        <w:r>
          <w:tab/>
        </w:r>
        <w:r>
          <w:fldChar w:fldCharType="begin"/>
        </w:r>
        <w:r>
          <w:instrText xml:space="preserve"> PAGEREF _Toc23315 \h </w:instrText>
        </w:r>
        <w:r>
          <w:fldChar w:fldCharType="separate"/>
        </w:r>
        <w:r>
          <w:t>53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768" w:history="1">
        <w:r>
          <w:rPr>
            <w:rFonts w:ascii="仿宋" w:eastAsia="仿宋" w:hAnsi="仿宋" w:cs="仿宋" w:hint="eastAsia"/>
            <w:lang w:eastAsia="zh-CN"/>
          </w:rPr>
          <w:t>九、客户关系管理与市场拓展</w:t>
        </w:r>
        <w:r>
          <w:tab/>
        </w:r>
        <w:r>
          <w:fldChar w:fldCharType="begin"/>
        </w:r>
        <w:r>
          <w:instrText xml:space="preserve"> PAGEREF _Toc7768 \h </w:instrText>
        </w:r>
        <w:r>
          <w:fldChar w:fldCharType="separate"/>
        </w:r>
        <w:r>
          <w:t>54</w:t>
        </w:r>
        <w:r>
          <w:fldChar w:fldCharType="end"/>
        </w:r>
      </w:hyperlink>
    </w:p>
    <w:p>
      <w:pPr>
        <w:pStyle w:val="TOC2"/>
        <w:tabs>
          <w:tab w:val="right" w:leader="dot" w:pos="8306"/>
        </w:tabs>
      </w:pPr>
      <w:hyperlink w:anchor="_Toc9212" w:history="1">
        <w:r>
          <w:rPr>
            <w:rFonts w:ascii="仿宋" w:eastAsia="仿宋" w:hAnsi="仿宋" w:cs="仿宋" w:hint="eastAsia"/>
            <w:lang w:eastAsia="zh-CN"/>
          </w:rPr>
          <w:t>(一)、客户关系管理策略</w:t>
        </w:r>
        <w:r>
          <w:tab/>
        </w:r>
        <w:r>
          <w:fldChar w:fldCharType="begin"/>
        </w:r>
        <w:r>
          <w:instrText xml:space="preserve"> PAGEREF _Toc9212 \h </w:instrText>
        </w:r>
        <w:r>
          <w:fldChar w:fldCharType="separate"/>
        </w:r>
        <w:r>
          <w:t>54</w:t>
        </w:r>
        <w:r>
          <w:fldChar w:fldCharType="end"/>
        </w:r>
      </w:hyperlink>
    </w:p>
    <w:p>
      <w:pPr>
        <w:pStyle w:val="TOC2"/>
        <w:tabs>
          <w:tab w:val="right" w:leader="dot" w:pos="8306"/>
        </w:tabs>
      </w:pPr>
      <w:hyperlink w:anchor="_Toc5153" w:history="1">
        <w:r>
          <w:rPr>
            <w:rFonts w:ascii="仿宋" w:eastAsia="仿宋" w:hAnsi="仿宋" w:cs="仿宋" w:hint="eastAsia"/>
            <w:lang w:eastAsia="zh-CN"/>
          </w:rPr>
          <w:t>(二)、市场拓展方案</w:t>
        </w:r>
        <w:r>
          <w:tab/>
        </w:r>
        <w:r>
          <w:fldChar w:fldCharType="begin"/>
        </w:r>
        <w:r>
          <w:instrText xml:space="preserve"> PAGEREF _Toc5153 \h </w:instrText>
        </w:r>
        <w:r>
          <w:fldChar w:fldCharType="separate"/>
        </w:r>
        <w:r>
          <w:t>55</w:t>
        </w:r>
        <w:r>
          <w:fldChar w:fldCharType="end"/>
        </w:r>
      </w:hyperlink>
    </w:p>
    <w:p>
      <w:pPr>
        <w:pStyle w:val="TOC1"/>
        <w:tabs>
          <w:tab w:val="right" w:leader="dot" w:pos="8306"/>
        </w:tabs>
      </w:pPr>
      <w:hyperlink w:anchor="_Toc12848" w:history="1">
        <w:r>
          <w:rPr>
            <w:rFonts w:ascii="仿宋" w:eastAsia="仿宋" w:hAnsi="仿宋" w:cs="仿宋" w:hint="eastAsia"/>
            <w:lang w:eastAsia="zh-CN"/>
          </w:rPr>
          <w:t>十、项目进度计划</w:t>
        </w:r>
        <w:r>
          <w:tab/>
        </w:r>
        <w:r>
          <w:fldChar w:fldCharType="begin"/>
        </w:r>
        <w:r>
          <w:instrText xml:space="preserve"> PAGEREF _Toc12848 \h </w:instrText>
        </w:r>
        <w:r>
          <w:fldChar w:fldCharType="separate"/>
        </w:r>
        <w:r>
          <w:t>56</w:t>
        </w:r>
        <w:r>
          <w:fldChar w:fldCharType="end"/>
        </w:r>
      </w:hyperlink>
    </w:p>
    <w:p>
      <w:pPr>
        <w:pStyle w:val="TOC2"/>
        <w:tabs>
          <w:tab w:val="right" w:leader="dot" w:pos="8306"/>
        </w:tabs>
      </w:pPr>
      <w:hyperlink w:anchor="_Toc30587" w:history="1">
        <w:r>
          <w:rPr>
            <w:rFonts w:ascii="仿宋" w:eastAsia="仿宋" w:hAnsi="仿宋" w:cs="仿宋" w:hint="eastAsia"/>
            <w:lang w:eastAsia="zh-CN"/>
          </w:rPr>
          <w:t>(一)、建设周期</w:t>
        </w:r>
        <w:r>
          <w:tab/>
        </w:r>
        <w:r>
          <w:fldChar w:fldCharType="begin"/>
        </w:r>
        <w:r>
          <w:instrText xml:space="preserve"> PAGEREF _Toc30587 \h </w:instrText>
        </w:r>
        <w:r>
          <w:fldChar w:fldCharType="separate"/>
        </w:r>
        <w:r>
          <w:t>56</w:t>
        </w:r>
        <w:r>
          <w:fldChar w:fldCharType="end"/>
        </w:r>
      </w:hyperlink>
    </w:p>
    <w:p>
      <w:pPr>
        <w:pStyle w:val="TOC2"/>
        <w:tabs>
          <w:tab w:val="right" w:leader="dot" w:pos="8306"/>
        </w:tabs>
      </w:pPr>
      <w:hyperlink w:anchor="_Toc18536" w:history="1">
        <w:r>
          <w:rPr>
            <w:rFonts w:ascii="仿宋" w:eastAsia="仿宋" w:hAnsi="仿宋" w:cs="仿宋" w:hint="eastAsia"/>
            <w:lang w:eastAsia="zh-CN"/>
          </w:rPr>
          <w:t>(二)、建设进度</w:t>
        </w:r>
        <w:r>
          <w:tab/>
        </w:r>
        <w:r>
          <w:fldChar w:fldCharType="begin"/>
        </w:r>
        <w:r>
          <w:instrText xml:space="preserve"> PAGEREF _Toc18536 \h </w:instrText>
        </w:r>
        <w:r>
          <w:fldChar w:fldCharType="separate"/>
        </w:r>
        <w:r>
          <w:t>56</w:t>
        </w:r>
        <w:r>
          <w:fldChar w:fldCharType="end"/>
        </w:r>
      </w:hyperlink>
    </w:p>
    <w:p>
      <w:pPr>
        <w:pStyle w:val="TOC2"/>
        <w:tabs>
          <w:tab w:val="right" w:leader="dot" w:pos="8306"/>
        </w:tabs>
      </w:pPr>
      <w:hyperlink w:anchor="_Toc13734" w:history="1">
        <w:r>
          <w:rPr>
            <w:rFonts w:ascii="仿宋" w:eastAsia="仿宋" w:hAnsi="仿宋" w:cs="仿宋" w:hint="eastAsia"/>
            <w:lang w:eastAsia="zh-CN"/>
          </w:rPr>
          <w:t>(三)、进度安排注意事项</w:t>
        </w:r>
        <w:r>
          <w:tab/>
        </w:r>
        <w:r>
          <w:fldChar w:fldCharType="begin"/>
        </w:r>
        <w:r>
          <w:instrText xml:space="preserve"> PAGEREF _Toc13734 \h </w:instrText>
        </w:r>
        <w:r>
          <w:fldChar w:fldCharType="separate"/>
        </w:r>
        <w:r>
          <w:t>58</w:t>
        </w:r>
        <w:r>
          <w:fldChar w:fldCharType="end"/>
        </w:r>
      </w:hyperlink>
    </w:p>
    <w:p>
      <w:pPr>
        <w:pStyle w:val="TOC2"/>
        <w:tabs>
          <w:tab w:val="right" w:leader="dot" w:pos="8306"/>
        </w:tabs>
      </w:pPr>
      <w:hyperlink w:anchor="_Toc18058" w:history="1">
        <w:r>
          <w:rPr>
            <w:rFonts w:ascii="仿宋" w:eastAsia="仿宋" w:hAnsi="仿宋" w:cs="仿宋" w:hint="eastAsia"/>
            <w:lang w:eastAsia="zh-CN"/>
          </w:rPr>
          <w:t>(四)、人力资源配置</w:t>
        </w:r>
        <w:r>
          <w:tab/>
        </w:r>
        <w:r>
          <w:fldChar w:fldCharType="begin"/>
        </w:r>
        <w:r>
          <w:instrText xml:space="preserve"> PAGEREF _Toc18058 \h </w:instrText>
        </w:r>
        <w:r>
          <w:fldChar w:fldCharType="separate"/>
        </w:r>
        <w:r>
          <w:t>59</w:t>
        </w:r>
        <w:r>
          <w:fldChar w:fldCharType="end"/>
        </w:r>
      </w:hyperlink>
    </w:p>
    <w:p>
      <w:pPr>
        <w:pStyle w:val="TOC2"/>
        <w:tabs>
          <w:tab w:val="right" w:leader="dot" w:pos="8306"/>
        </w:tabs>
      </w:pPr>
      <w:hyperlink w:anchor="_Toc24568" w:history="1">
        <w:r>
          <w:rPr>
            <w:rFonts w:ascii="仿宋" w:eastAsia="仿宋" w:hAnsi="仿宋" w:cs="仿宋" w:hint="eastAsia"/>
            <w:lang w:eastAsia="zh-CN"/>
          </w:rPr>
          <w:t>(五)、员工培训</w:t>
        </w:r>
        <w:r>
          <w:tab/>
        </w:r>
        <w:r>
          <w:fldChar w:fldCharType="begin"/>
        </w:r>
        <w:r>
          <w:instrText xml:space="preserve"> PAGEREF _Toc24568 \h </w:instrText>
        </w:r>
        <w:r>
          <w:fldChar w:fldCharType="separate"/>
        </w:r>
        <w:r>
          <w:t>61</w:t>
        </w:r>
        <w:r>
          <w:fldChar w:fldCharType="end"/>
        </w:r>
      </w:hyperlink>
    </w:p>
    <w:p>
      <w:pPr>
        <w:pStyle w:val="TOC2"/>
        <w:tabs>
          <w:tab w:val="right" w:leader="dot" w:pos="8306"/>
        </w:tabs>
      </w:pPr>
      <w:hyperlink w:anchor="_Toc28047" w:history="1">
        <w:r>
          <w:rPr>
            <w:rFonts w:ascii="仿宋" w:eastAsia="仿宋" w:hAnsi="仿宋" w:cs="仿宋" w:hint="eastAsia"/>
            <w:lang w:eastAsia="zh-CN"/>
          </w:rPr>
          <w:t>(六)、项目实施保障</w:t>
        </w:r>
        <w:r>
          <w:tab/>
        </w:r>
        <w:r>
          <w:fldChar w:fldCharType="begin"/>
        </w:r>
        <w:r>
          <w:instrText xml:space="preserve"> PAGEREF _Toc28047 \h </w:instrText>
        </w:r>
        <w:r>
          <w:fldChar w:fldCharType="separate"/>
        </w:r>
        <w:r>
          <w:t>62</w:t>
        </w:r>
        <w:r>
          <w:fldChar w:fldCharType="end"/>
        </w:r>
      </w:hyperlink>
    </w:p>
    <w:p>
      <w:pPr>
        <w:pStyle w:val="TOC2"/>
        <w:tabs>
          <w:tab w:val="right" w:leader="dot" w:pos="8306"/>
        </w:tabs>
      </w:pPr>
      <w:hyperlink w:anchor="_Toc15506" w:history="1">
        <w:r>
          <w:rPr>
            <w:rFonts w:ascii="仿宋" w:eastAsia="仿宋" w:hAnsi="仿宋" w:cs="仿宋" w:hint="eastAsia"/>
            <w:lang w:eastAsia="zh-CN"/>
          </w:rPr>
          <w:t>(七)、安全规范管理</w:t>
        </w:r>
        <w:r>
          <w:tab/>
        </w:r>
        <w:r>
          <w:fldChar w:fldCharType="begin"/>
        </w:r>
        <w:r>
          <w:instrText xml:space="preserve"> PAGEREF _Toc15506 \h </w:instrText>
        </w:r>
        <w:r>
          <w:fldChar w:fldCharType="separate"/>
        </w:r>
        <w:r>
          <w:t>63</w:t>
        </w:r>
        <w:r>
          <w:fldChar w:fldCharType="end"/>
        </w:r>
      </w:hyperlink>
    </w:p>
    <w:p>
      <w:pPr>
        <w:pStyle w:val="TOC1"/>
        <w:tabs>
          <w:tab w:val="right" w:leader="dot" w:pos="8306"/>
        </w:tabs>
      </w:pPr>
      <w:hyperlink w:anchor="_Toc6113" w:history="1">
        <w:r>
          <w:rPr>
            <w:rFonts w:ascii="仿宋" w:eastAsia="仿宋" w:hAnsi="仿宋" w:cs="仿宋" w:hint="eastAsia"/>
            <w:lang w:eastAsia="zh-CN"/>
          </w:rPr>
          <w:t>十一、安全与应急管理</w:t>
        </w:r>
        <w:r>
          <w:tab/>
        </w:r>
        <w:r>
          <w:fldChar w:fldCharType="begin"/>
        </w:r>
        <w:r>
          <w:instrText xml:space="preserve"> PAGEREF _Toc6113 \h </w:instrText>
        </w:r>
        <w:r>
          <w:fldChar w:fldCharType="separate"/>
        </w:r>
        <w:r>
          <w:t>64</w:t>
        </w:r>
        <w:r>
          <w:fldChar w:fldCharType="end"/>
        </w:r>
      </w:hyperlink>
    </w:p>
    <w:p>
      <w:pPr>
        <w:pStyle w:val="TOC2"/>
        <w:tabs>
          <w:tab w:val="right" w:leader="dot" w:pos="8306"/>
        </w:tabs>
      </w:pPr>
      <w:hyperlink w:anchor="_Toc24030" w:history="1">
        <w:r>
          <w:rPr>
            <w:rFonts w:ascii="仿宋" w:eastAsia="仿宋" w:hAnsi="仿宋" w:cs="仿宋" w:hint="eastAsia"/>
            <w:lang w:eastAsia="zh-CN"/>
          </w:rPr>
          <w:t>(一)、安全生产管理</w:t>
        </w:r>
        <w:r>
          <w:tab/>
        </w:r>
        <w:r>
          <w:fldChar w:fldCharType="begin"/>
        </w:r>
        <w:r>
          <w:instrText xml:space="preserve"> PAGEREF _Toc24030 \h </w:instrText>
        </w:r>
        <w:r>
          <w:fldChar w:fldCharType="separate"/>
        </w:r>
        <w:r>
          <w:t>64</w:t>
        </w:r>
        <w:r>
          <w:fldChar w:fldCharType="end"/>
        </w:r>
      </w:hyperlink>
    </w:p>
    <w:p>
      <w:pPr>
        <w:pStyle w:val="TOC2"/>
        <w:tabs>
          <w:tab w:val="right" w:leader="dot" w:pos="8306"/>
        </w:tabs>
      </w:pPr>
      <w:hyperlink w:anchor="_Toc12635" w:history="1">
        <w:r>
          <w:rPr>
            <w:rFonts w:ascii="仿宋" w:eastAsia="仿宋" w:hAnsi="仿宋" w:cs="仿宋" w:hint="eastAsia"/>
            <w:lang w:eastAsia="zh-CN"/>
          </w:rPr>
          <w:t>(二)、应急预案与响应</w:t>
        </w:r>
        <w:r>
          <w:tab/>
        </w:r>
        <w:r>
          <w:fldChar w:fldCharType="begin"/>
        </w:r>
        <w:r>
          <w:instrText xml:space="preserve"> PAGEREF _Toc12635 \h </w:instrText>
        </w:r>
        <w:r>
          <w:fldChar w:fldCharType="separate"/>
        </w:r>
        <w:r>
          <w:t>65</w:t>
        </w:r>
        <w:r>
          <w:fldChar w:fldCharType="end"/>
        </w:r>
      </w:hyperlink>
    </w:p>
    <w:p>
      <w:pPr>
        <w:pStyle w:val="TOC1"/>
        <w:tabs>
          <w:tab w:val="right" w:leader="dot" w:pos="8306"/>
        </w:tabs>
      </w:pPr>
      <w:hyperlink w:anchor="_Toc32505" w:history="1">
        <w:r>
          <w:rPr>
            <w:rFonts w:ascii="仿宋" w:eastAsia="仿宋" w:hAnsi="仿宋" w:cs="仿宋" w:hint="eastAsia"/>
            <w:lang w:eastAsia="zh-CN"/>
          </w:rPr>
          <w:t>十二、资金管理与财务规划</w:t>
        </w:r>
        <w:r>
          <w:tab/>
        </w:r>
        <w:r>
          <w:fldChar w:fldCharType="begin"/>
        </w:r>
        <w:r>
          <w:instrText xml:space="preserve"> PAGEREF _Toc32505 \h </w:instrText>
        </w:r>
        <w:r>
          <w:fldChar w:fldCharType="separate"/>
        </w:r>
        <w:r>
          <w:t>67</w:t>
        </w:r>
        <w:r>
          <w:fldChar w:fldCharType="end"/>
        </w:r>
      </w:hyperlink>
    </w:p>
    <w:p>
      <w:pPr>
        <w:pStyle w:val="TOC2"/>
        <w:tabs>
          <w:tab w:val="right" w:leader="dot" w:pos="8306"/>
        </w:tabs>
      </w:pPr>
      <w:hyperlink w:anchor="_Toc21645" w:history="1">
        <w:r>
          <w:rPr>
            <w:rFonts w:ascii="仿宋" w:eastAsia="仿宋" w:hAnsi="仿宋" w:cs="仿宋" w:hint="eastAsia"/>
            <w:lang w:eastAsia="zh-CN"/>
          </w:rPr>
          <w:t>(一)、项目资金来源与筹措</w:t>
        </w:r>
        <w:r>
          <w:tab/>
        </w:r>
        <w:r>
          <w:fldChar w:fldCharType="begin"/>
        </w:r>
        <w:r>
          <w:instrText xml:space="preserve"> PAGEREF _Toc21645 \h </w:instrText>
        </w:r>
        <w:r>
          <w:fldChar w:fldCharType="separate"/>
        </w:r>
        <w:r>
          <w:t>67</w:t>
        </w:r>
        <w:r>
          <w:fldChar w:fldCharType="end"/>
        </w:r>
      </w:hyperlink>
    </w:p>
    <w:p>
      <w:pPr>
        <w:pStyle w:val="TOC2"/>
        <w:tabs>
          <w:tab w:val="right" w:leader="dot" w:pos="8306"/>
        </w:tabs>
      </w:pPr>
      <w:hyperlink w:anchor="_Toc5237" w:history="1">
        <w:r>
          <w:rPr>
            <w:rFonts w:ascii="仿宋" w:eastAsia="仿宋" w:hAnsi="仿宋" w:cs="仿宋" w:hint="eastAsia"/>
            <w:lang w:eastAsia="zh-CN"/>
          </w:rPr>
          <w:t>(二)、资金使用与监管</w:t>
        </w:r>
        <w:r>
          <w:tab/>
        </w:r>
        <w:r>
          <w:fldChar w:fldCharType="begin"/>
        </w:r>
        <w:r>
          <w:instrText xml:space="preserve"> PAGEREF _Toc5237 \h </w:instrText>
        </w:r>
        <w:r>
          <w:fldChar w:fldCharType="separate"/>
        </w:r>
        <w:r>
          <w:t>69</w:t>
        </w:r>
        <w:r>
          <w:fldChar w:fldCharType="end"/>
        </w:r>
      </w:hyperlink>
    </w:p>
    <w:p>
      <w:pPr>
        <w:pStyle w:val="TOC2"/>
        <w:tabs>
          <w:tab w:val="right" w:leader="dot" w:pos="8306"/>
        </w:tabs>
      </w:pPr>
      <w:hyperlink w:anchor="_Toc24318" w:history="1">
        <w:r>
          <w:rPr>
            <w:rFonts w:ascii="仿宋" w:eastAsia="仿宋" w:hAnsi="仿宋" w:cs="仿宋" w:hint="eastAsia"/>
            <w:lang w:eastAsia="zh-CN"/>
          </w:rPr>
          <w:t>(三)、财务规划与预测</w:t>
        </w:r>
        <w:r>
          <w:tab/>
        </w:r>
        <w:r>
          <w:fldChar w:fldCharType="begin"/>
        </w:r>
        <w:r>
          <w:instrText xml:space="preserve"> PAGEREF _Toc24318 \h </w:instrText>
        </w:r>
        <w:r>
          <w:fldChar w:fldCharType="separate"/>
        </w:r>
        <w:r>
          <w:t>70</w:t>
        </w:r>
        <w:r>
          <w:fldChar w:fldCharType="end"/>
        </w:r>
      </w:hyperlink>
    </w:p>
    <w:p>
      <w:pPr>
        <w:pStyle w:val="TOC1"/>
        <w:tabs>
          <w:tab w:val="right" w:leader="dot" w:pos="8306"/>
        </w:tabs>
      </w:pPr>
      <w:hyperlink w:anchor="_Toc15381" w:history="1">
        <w:r>
          <w:rPr>
            <w:rFonts w:ascii="仿宋" w:eastAsia="仿宋" w:hAnsi="仿宋" w:cs="仿宋" w:hint="eastAsia"/>
            <w:lang w:eastAsia="zh-CN"/>
          </w:rPr>
          <w:t>十三、创新驱动与持续发展</w:t>
        </w:r>
        <w:r>
          <w:tab/>
        </w:r>
        <w:r>
          <w:fldChar w:fldCharType="begin"/>
        </w:r>
        <w:r>
          <w:instrText xml:space="preserve"> PAGEREF _Toc15381 \h </w:instrText>
        </w:r>
        <w:r>
          <w:fldChar w:fldCharType="separate"/>
        </w:r>
        <w:r>
          <w:t>71</w:t>
        </w:r>
        <w:r>
          <w:fldChar w:fldCharType="end"/>
        </w:r>
      </w:hyperlink>
    </w:p>
    <w:p>
      <w:pPr>
        <w:pStyle w:val="TOC2"/>
        <w:tabs>
          <w:tab w:val="right" w:leader="dot" w:pos="8306"/>
        </w:tabs>
      </w:pPr>
      <w:hyperlink w:anchor="_Toc7280" w:history="1">
        <w:r>
          <w:rPr>
            <w:rFonts w:ascii="仿宋" w:eastAsia="仿宋" w:hAnsi="仿宋" w:cs="仿宋" w:hint="eastAsia"/>
            <w:lang w:eastAsia="zh-CN"/>
          </w:rPr>
          <w:t>(一)、创新驱动战略实施</w:t>
        </w:r>
        <w:r>
          <w:tab/>
        </w:r>
        <w:r>
          <w:fldChar w:fldCharType="begin"/>
        </w:r>
        <w:r>
          <w:instrText xml:space="preserve"> PAGEREF _Toc7280 \h </w:instrText>
        </w:r>
        <w:r>
          <w:fldChar w:fldCharType="separate"/>
        </w:r>
        <w:r>
          <w:t>71</w:t>
        </w:r>
        <w:r>
          <w:fldChar w:fldCharType="end"/>
        </w:r>
      </w:hyperlink>
    </w:p>
    <w:p>
      <w:pPr>
        <w:pStyle w:val="TOC2"/>
        <w:tabs>
          <w:tab w:val="right" w:leader="dot" w:pos="8306"/>
        </w:tabs>
      </w:pPr>
      <w:hyperlink w:anchor="_Toc19306" w:history="1">
        <w:r>
          <w:rPr>
            <w:rFonts w:ascii="仿宋" w:eastAsia="仿宋" w:hAnsi="仿宋" w:cs="仿宋" w:hint="eastAsia"/>
            <w:lang w:eastAsia="zh-CN"/>
          </w:rPr>
          <w:t>(二)、持续发展路径探索</w:t>
        </w:r>
        <w:r>
          <w:tab/>
        </w:r>
        <w:r>
          <w:fldChar w:fldCharType="begin"/>
        </w:r>
        <w:r>
          <w:instrText xml:space="preserve"> PAGEREF _Toc19306 \h </w:instrText>
        </w:r>
        <w:r>
          <w:fldChar w:fldCharType="separate"/>
        </w:r>
        <w:r>
          <w:t>72</w:t>
        </w:r>
        <w:r>
          <w:fldChar w:fldCharType="end"/>
        </w:r>
      </w:hyperlink>
    </w:p>
    <w:p>
      <w:pPr>
        <w:pStyle w:val="TOC1"/>
        <w:tabs>
          <w:tab w:val="right" w:leader="dot" w:pos="8306"/>
        </w:tabs>
      </w:pPr>
      <w:hyperlink w:anchor="_Toc27013" w:history="1">
        <w:r>
          <w:rPr>
            <w:rFonts w:ascii="仿宋" w:eastAsia="仿宋" w:hAnsi="仿宋" w:cs="仿宋" w:hint="eastAsia"/>
            <w:lang w:eastAsia="zh-CN"/>
          </w:rPr>
          <w:t>十四、人力资源管理与开发</w:t>
        </w:r>
        <w:r>
          <w:tab/>
        </w:r>
        <w:r>
          <w:fldChar w:fldCharType="begin"/>
        </w:r>
        <w:r>
          <w:instrText xml:space="preserve"> PAGEREF _Toc27013 \h </w:instrText>
        </w:r>
        <w:r>
          <w:fldChar w:fldCharType="separate"/>
        </w:r>
        <w:r>
          <w:t>77</w:t>
        </w:r>
        <w:r>
          <w:fldChar w:fldCharType="end"/>
        </w:r>
      </w:hyperlink>
    </w:p>
    <w:p>
      <w:pPr>
        <w:pStyle w:val="TOC2"/>
        <w:tabs>
          <w:tab w:val="right" w:leader="dot" w:pos="8306"/>
        </w:tabs>
      </w:pPr>
      <w:hyperlink w:anchor="_Toc31883" w:history="1">
        <w:r>
          <w:rPr>
            <w:rFonts w:ascii="仿宋" w:eastAsia="仿宋" w:hAnsi="仿宋" w:cs="仿宋" w:hint="eastAsia"/>
            <w:lang w:eastAsia="zh-CN"/>
          </w:rPr>
          <w:t>(一)、人力资源规划</w:t>
        </w:r>
        <w:r>
          <w:tab/>
        </w:r>
        <w:r>
          <w:fldChar w:fldCharType="begin"/>
        </w:r>
        <w:r>
          <w:instrText xml:space="preserve"> PAGEREF _Toc31883 \h </w:instrText>
        </w:r>
        <w:r>
          <w:fldChar w:fldCharType="separate"/>
        </w:r>
        <w:r>
          <w:t>77</w:t>
        </w:r>
        <w:r>
          <w:fldChar w:fldCharType="end"/>
        </w:r>
      </w:hyperlink>
    </w:p>
    <w:p>
      <w:pPr>
        <w:pStyle w:val="TOC2"/>
        <w:tabs>
          <w:tab w:val="right" w:leader="dot" w:pos="8306"/>
        </w:tabs>
      </w:pPr>
      <w:hyperlink w:anchor="_Toc28714" w:history="1">
        <w:r>
          <w:rPr>
            <w:rFonts w:ascii="仿宋" w:eastAsia="仿宋" w:hAnsi="仿宋" w:cs="仿宋" w:hint="eastAsia"/>
            <w:lang w:eastAsia="zh-CN"/>
          </w:rPr>
          <w:t>(二)、人力资源开发与培训</w:t>
        </w:r>
        <w:r>
          <w:tab/>
        </w:r>
        <w:r>
          <w:fldChar w:fldCharType="begin"/>
        </w:r>
        <w:r>
          <w:instrText xml:space="preserve"> PAGEREF _Toc28714 \h </w:instrText>
        </w:r>
        <w:r>
          <w:fldChar w:fldCharType="separate"/>
        </w:r>
        <w:r>
          <w:t>78</w:t>
        </w:r>
        <w:r>
          <w:fldChar w:fldCharType="end"/>
        </w:r>
      </w:hyperlink>
    </w:p>
    <w:p>
      <w:pPr>
        <w:pStyle w:val="TOC1"/>
        <w:tabs>
          <w:tab w:val="right" w:leader="dot" w:pos="8306"/>
        </w:tabs>
      </w:pPr>
      <w:hyperlink w:anchor="_Toc28973" w:history="1">
        <w:r>
          <w:rPr>
            <w:rFonts w:ascii="仿宋" w:eastAsia="仿宋" w:hAnsi="仿宋" w:cs="仿宋" w:hint="eastAsia"/>
            <w:lang w:eastAsia="zh-CN"/>
          </w:rPr>
          <w:t>十五、成果转化与推广应用</w:t>
        </w:r>
        <w:r>
          <w:tab/>
        </w:r>
        <w:r>
          <w:fldChar w:fldCharType="begin"/>
        </w:r>
        <w:r>
          <w:instrText xml:space="preserve"> PAGEREF _Toc28973 \h </w:instrText>
        </w:r>
        <w:r>
          <w:fldChar w:fldCharType="separate"/>
        </w:r>
        <w:r>
          <w:t>81</w:t>
        </w:r>
        <w:r>
          <w:fldChar w:fldCharType="end"/>
        </w:r>
      </w:hyperlink>
    </w:p>
    <w:p>
      <w:pPr>
        <w:pStyle w:val="TOC2"/>
        <w:tabs>
          <w:tab w:val="right" w:leader="dot" w:pos="8306"/>
        </w:tabs>
      </w:pPr>
      <w:hyperlink w:anchor="_Toc29872" w:history="1">
        <w:r>
          <w:rPr>
            <w:rFonts w:ascii="仿宋" w:eastAsia="仿宋" w:hAnsi="仿宋" w:cs="仿宋" w:hint="eastAsia"/>
            <w:lang w:eastAsia="zh-CN"/>
          </w:rPr>
          <w:t>(一)、成果转化策略制定</w:t>
        </w:r>
        <w:r>
          <w:tab/>
        </w:r>
        <w:r>
          <w:fldChar w:fldCharType="begin"/>
        </w:r>
        <w:r>
          <w:instrText xml:space="preserve"> PAGEREF _Toc29872 \h </w:instrText>
        </w:r>
        <w:r>
          <w:fldChar w:fldCharType="separate"/>
        </w:r>
        <w:r>
          <w:t>81</w:t>
        </w:r>
        <w:r>
          <w:fldChar w:fldCharType="end"/>
        </w:r>
      </w:hyperlink>
    </w:p>
    <w:p>
      <w:pPr>
        <w:pStyle w:val="TOC2"/>
        <w:tabs>
          <w:tab w:val="right" w:leader="dot" w:pos="8306"/>
        </w:tabs>
      </w:pPr>
      <w:hyperlink w:anchor="_Toc18415" w:history="1">
        <w:r>
          <w:rPr>
            <w:rFonts w:ascii="仿宋" w:eastAsia="仿宋" w:hAnsi="仿宋" w:cs="仿宋" w:hint="eastAsia"/>
            <w:lang w:eastAsia="zh-CN"/>
          </w:rPr>
          <w:t>(二)、成果推广应用方案</w:t>
        </w:r>
        <w:r>
          <w:tab/>
        </w:r>
        <w:r>
          <w:fldChar w:fldCharType="begin"/>
        </w:r>
        <w:r>
          <w:instrText xml:space="preserve"> PAGEREF _Toc18415 \h </w:instrText>
        </w:r>
        <w:r>
          <w:fldChar w:fldCharType="separate"/>
        </w:r>
        <w:r>
          <w:t>82</w:t>
        </w:r>
        <w:r>
          <w:fldChar w:fldCharType="end"/>
        </w:r>
      </w:hyperlink>
    </w:p>
    <w:p>
      <w:pPr>
        <w:pStyle w:val="TOC1"/>
        <w:tabs>
          <w:tab w:val="right" w:leader="dot" w:pos="8306"/>
        </w:tabs>
      </w:pPr>
      <w:hyperlink w:anchor="_Toc8331" w:history="1">
        <w:r>
          <w:rPr>
            <w:rFonts w:ascii="仿宋" w:eastAsia="仿宋" w:hAnsi="仿宋" w:cs="仿宋" w:hint="eastAsia"/>
            <w:lang w:eastAsia="zh-CN"/>
          </w:rPr>
          <w:t>十六、企业合规与伦理</w:t>
        </w:r>
        <w:r>
          <w:tab/>
        </w:r>
        <w:r>
          <w:fldChar w:fldCharType="begin"/>
        </w:r>
        <w:r>
          <w:instrText xml:space="preserve"> PAGEREF _Toc8331 \h </w:instrText>
        </w:r>
        <w:r>
          <w:fldChar w:fldCharType="separate"/>
        </w:r>
        <w:r>
          <w:t>84</w:t>
        </w:r>
        <w:r>
          <w:fldChar w:fldCharType="end"/>
        </w:r>
      </w:hyperlink>
    </w:p>
    <w:p>
      <w:pPr>
        <w:pStyle w:val="TOC2"/>
        <w:tabs>
          <w:tab w:val="right" w:leader="dot" w:pos="8306"/>
        </w:tabs>
      </w:pPr>
      <w:hyperlink w:anchor="_Toc7320" w:history="1">
        <w:r>
          <w:rPr>
            <w:rFonts w:ascii="仿宋" w:eastAsia="仿宋" w:hAnsi="仿宋" w:cs="仿宋" w:hint="eastAsia"/>
            <w:lang w:eastAsia="zh-CN"/>
          </w:rPr>
          <w:t>(一)、合规政策与程序</w:t>
        </w:r>
        <w:r>
          <w:tab/>
        </w:r>
        <w:r>
          <w:fldChar w:fldCharType="begin"/>
        </w:r>
        <w:r>
          <w:instrText xml:space="preserve"> PAGEREF _Toc7320 \h </w:instrText>
        </w:r>
        <w:r>
          <w:fldChar w:fldCharType="separate"/>
        </w:r>
        <w:r>
          <w:t>84</w:t>
        </w:r>
        <w:r>
          <w:fldChar w:fldCharType="end"/>
        </w:r>
      </w:hyperlink>
    </w:p>
    <w:p>
      <w:pPr>
        <w:pStyle w:val="TOC2"/>
        <w:tabs>
          <w:tab w:val="right" w:leader="dot" w:pos="8306"/>
        </w:tabs>
      </w:pPr>
      <w:hyperlink w:anchor="_Toc24577" w:history="1">
        <w:r>
          <w:rPr>
            <w:rFonts w:ascii="仿宋" w:eastAsia="仿宋" w:hAnsi="仿宋" w:cs="仿宋" w:hint="eastAsia"/>
            <w:lang w:eastAsia="zh-CN"/>
          </w:rPr>
          <w:t>(二)、伦理规范与培训</w:t>
        </w:r>
        <w:r>
          <w:tab/>
        </w:r>
        <w:r>
          <w:fldChar w:fldCharType="begin"/>
        </w:r>
        <w:r>
          <w:instrText xml:space="preserve"> PAGEREF _Toc24577 \h </w:instrText>
        </w:r>
        <w:r>
          <w:fldChar w:fldCharType="separate"/>
        </w:r>
        <w:r>
          <w:t>85</w:t>
        </w:r>
        <w:r>
          <w:fldChar w:fldCharType="end"/>
        </w:r>
      </w:hyperlink>
    </w:p>
    <w:p>
      <w:pPr>
        <w:pStyle w:val="TOC2"/>
        <w:tabs>
          <w:tab w:val="right" w:leader="dot" w:pos="8306"/>
        </w:tabs>
      </w:pPr>
      <w:hyperlink w:anchor="_Toc21387" w:history="1">
        <w:r>
          <w:rPr>
            <w:rFonts w:ascii="仿宋" w:eastAsia="仿宋" w:hAnsi="仿宋" w:cs="仿宋" w:hint="eastAsia"/>
            <w:lang w:eastAsia="zh-CN"/>
          </w:rPr>
          <w:t>(三)、合规风险评估</w:t>
        </w:r>
        <w:r>
          <w:tab/>
        </w:r>
        <w:r>
          <w:fldChar w:fldCharType="begin"/>
        </w:r>
        <w:r>
          <w:instrText xml:space="preserve"> PAGEREF _Toc21387 \h </w:instrText>
        </w:r>
        <w:r>
          <w:fldChar w:fldCharType="separate"/>
        </w:r>
        <w:r>
          <w:t>86</w:t>
        </w:r>
        <w:r>
          <w:fldChar w:fldCharType="end"/>
        </w:r>
      </w:hyperlink>
    </w:p>
    <w:p>
      <w:pPr>
        <w:pStyle w:val="TOC2"/>
        <w:tabs>
          <w:tab w:val="right" w:leader="dot" w:pos="8306"/>
        </w:tabs>
      </w:pPr>
      <w:hyperlink w:anchor="_Toc21070" w:history="1">
        <w:r>
          <w:rPr>
            <w:rFonts w:ascii="仿宋" w:eastAsia="仿宋" w:hAnsi="仿宋" w:cs="仿宋" w:hint="eastAsia"/>
            <w:lang w:eastAsia="zh-CN"/>
          </w:rPr>
          <w:t>(四)、合规监督与执行</w:t>
        </w:r>
        <w:r>
          <w:tab/>
        </w:r>
        <w:r>
          <w:fldChar w:fldCharType="begin"/>
        </w:r>
        <w:r>
          <w:instrText xml:space="preserve"> PAGEREF _Toc21070 \h </w:instrText>
        </w:r>
        <w:r>
          <w:fldChar w:fldCharType="separate"/>
        </w:r>
        <w:r>
          <w:t>87</w:t>
        </w:r>
        <w:r>
          <w:fldChar w:fldCharType="end"/>
        </w:r>
      </w:hyperlink>
    </w:p>
    <w:p>
      <w:pPr>
        <w:pStyle w:val="TOC1"/>
        <w:tabs>
          <w:tab w:val="right" w:leader="dot" w:pos="8306"/>
        </w:tabs>
      </w:pPr>
      <w:hyperlink w:anchor="_Toc20945" w:history="1">
        <w:r>
          <w:rPr>
            <w:rFonts w:ascii="仿宋" w:eastAsia="仿宋" w:hAnsi="仿宋" w:cs="仿宋" w:hint="eastAsia"/>
            <w:lang w:eastAsia="zh-CN"/>
          </w:rPr>
          <w:t>十七、法律法规与政策遵循</w:t>
        </w:r>
        <w:r>
          <w:tab/>
        </w:r>
        <w:r>
          <w:fldChar w:fldCharType="begin"/>
        </w:r>
        <w:r>
          <w:instrText xml:space="preserve"> PAGEREF _Toc20945 \h </w:instrText>
        </w:r>
        <w:r>
          <w:fldChar w:fldCharType="separate"/>
        </w:r>
        <w:r>
          <w:t>88</w:t>
        </w:r>
        <w:r>
          <w:fldChar w:fldCharType="end"/>
        </w:r>
      </w:hyperlink>
    </w:p>
    <w:p>
      <w:pPr>
        <w:pStyle w:val="TOC2"/>
        <w:tabs>
          <w:tab w:val="right" w:leader="dot" w:pos="8306"/>
        </w:tabs>
      </w:pPr>
      <w:hyperlink w:anchor="_Toc2067" w:history="1">
        <w:r>
          <w:rPr>
            <w:rFonts w:ascii="仿宋" w:eastAsia="仿宋" w:hAnsi="仿宋" w:cs="仿宋" w:hint="eastAsia"/>
            <w:lang w:eastAsia="zh-CN"/>
          </w:rPr>
          <w:t>(一)、法律法规遵守</w:t>
        </w:r>
        <w:r>
          <w:tab/>
        </w:r>
        <w:r>
          <w:fldChar w:fldCharType="begin"/>
        </w:r>
        <w:r>
          <w:instrText xml:space="preserve"> PAGEREF _Toc2067 \h </w:instrText>
        </w:r>
        <w:r>
          <w:fldChar w:fldCharType="separate"/>
        </w:r>
        <w:r>
          <w:t>88</w:t>
        </w:r>
        <w:r>
          <w:fldChar w:fldCharType="end"/>
        </w:r>
      </w:hyperlink>
    </w:p>
    <w:p>
      <w:pPr>
        <w:pStyle w:val="TOC2"/>
        <w:tabs>
          <w:tab w:val="right" w:leader="dot" w:pos="8306"/>
        </w:tabs>
      </w:pPr>
      <w:hyperlink w:anchor="_Toc3676" w:history="1">
        <w:r>
          <w:rPr>
            <w:rFonts w:ascii="仿宋" w:eastAsia="仿宋" w:hAnsi="仿宋" w:cs="仿宋" w:hint="eastAsia"/>
            <w:lang w:eastAsia="zh-CN"/>
          </w:rPr>
          <w:t>(二)、政策导向与利用</w:t>
        </w:r>
        <w:r>
          <w:tab/>
        </w:r>
        <w:r>
          <w:fldChar w:fldCharType="begin"/>
        </w:r>
        <w:r>
          <w:instrText xml:space="preserve"> PAGEREF _Toc3676 \h </w:instrText>
        </w:r>
        <w:r>
          <w:fldChar w:fldCharType="separate"/>
        </w:r>
        <w:r>
          <w:t>89</w:t>
        </w:r>
        <w:r>
          <w:fldChar w:fldCharType="end"/>
        </w:r>
      </w:hyperlink>
    </w:p>
    <w:p>
      <w:pPr>
        <w:pStyle w:val="TOC1"/>
        <w:tabs>
          <w:tab w:val="right" w:leader="dot" w:pos="8306"/>
        </w:tabs>
      </w:pPr>
      <w:hyperlink w:anchor="_Toc27140" w:history="1">
        <w:r>
          <w:rPr>
            <w:rFonts w:ascii="仿宋" w:eastAsia="仿宋" w:hAnsi="仿宋" w:cs="仿宋" w:hint="eastAsia"/>
            <w:lang w:eastAsia="zh-CN"/>
          </w:rPr>
          <w:t>十八、质量管理与控制</w:t>
        </w:r>
        <w:r>
          <w:tab/>
        </w:r>
        <w:r>
          <w:fldChar w:fldCharType="begin"/>
        </w:r>
        <w:r>
          <w:instrText xml:space="preserve"> PAGEREF _Toc27140 \h </w:instrText>
        </w:r>
        <w:r>
          <w:fldChar w:fldCharType="separate"/>
        </w:r>
        <w:r>
          <w:t>90</w:t>
        </w:r>
        <w:r>
          <w:fldChar w:fldCharType="end"/>
        </w:r>
      </w:hyperlink>
    </w:p>
    <w:p>
      <w:pPr>
        <w:pStyle w:val="TOC2"/>
        <w:tabs>
          <w:tab w:val="right" w:leader="dot" w:pos="8306"/>
        </w:tabs>
      </w:pPr>
      <w:hyperlink w:anchor="_Toc3697" w:history="1">
        <w:r>
          <w:rPr>
            <w:rFonts w:ascii="仿宋" w:eastAsia="仿宋" w:hAnsi="仿宋" w:cs="仿宋" w:hint="eastAsia"/>
            <w:lang w:eastAsia="zh-CN"/>
          </w:rPr>
          <w:t>(一)、质量管理体系建设</w:t>
        </w:r>
        <w:r>
          <w:tab/>
        </w:r>
        <w:r>
          <w:fldChar w:fldCharType="begin"/>
        </w:r>
        <w:r>
          <w:instrText xml:space="preserve"> PAGEREF _Toc3697 \h </w:instrText>
        </w:r>
        <w:r>
          <w:fldChar w:fldCharType="separate"/>
        </w:r>
        <w:r>
          <w:t>90</w:t>
        </w:r>
        <w:r>
          <w:fldChar w:fldCharType="end"/>
        </w:r>
      </w:hyperlink>
    </w:p>
    <w:p>
      <w:pPr>
        <w:pStyle w:val="TOC2"/>
        <w:tabs>
          <w:tab w:val="right" w:leader="dot" w:pos="8306"/>
        </w:tabs>
      </w:pPr>
      <w:hyperlink w:anchor="_Toc12845" w:history="1">
        <w:r>
          <w:rPr>
            <w:rFonts w:ascii="仿宋" w:eastAsia="仿宋" w:hAnsi="仿宋" w:cs="仿宋" w:hint="eastAsia"/>
            <w:lang w:eastAsia="zh-CN"/>
          </w:rPr>
          <w:t>(二)、质量控制措施</w:t>
        </w:r>
        <w:r>
          <w:tab/>
        </w:r>
        <w:r>
          <w:fldChar w:fldCharType="begin"/>
        </w:r>
        <w:r>
          <w:instrText xml:space="preserve"> PAGEREF _Toc12845 \h </w:instrText>
        </w:r>
        <w:r>
          <w:fldChar w:fldCharType="separate"/>
        </w:r>
        <w:r>
          <w:t>91</w:t>
        </w:r>
        <w:r>
          <w:fldChar w:fldCharType="end"/>
        </w:r>
      </w:hyperlink>
    </w:p>
    <w:p>
      <w:pPr>
        <w:pStyle w:val="TOC1"/>
        <w:tabs>
          <w:tab w:val="right" w:leader="dot" w:pos="8306"/>
        </w:tabs>
      </w:pPr>
      <w:hyperlink w:anchor="_Toc11870" w:history="1">
        <w:r>
          <w:rPr>
            <w:rFonts w:ascii="仿宋" w:eastAsia="仿宋" w:hAnsi="仿宋" w:cs="仿宋" w:hint="eastAsia"/>
            <w:lang w:eastAsia="zh-CN"/>
          </w:rPr>
          <w:t>十九、知识产权管理与保护</w:t>
        </w:r>
        <w:r>
          <w:tab/>
        </w:r>
        <w:r>
          <w:fldChar w:fldCharType="begin"/>
        </w:r>
        <w:r>
          <w:instrText xml:space="preserve"> PAGEREF _Toc11870 \h </w:instrText>
        </w:r>
        <w:r>
          <w:fldChar w:fldCharType="separate"/>
        </w:r>
        <w:r>
          <w:t>92</w:t>
        </w:r>
        <w:r>
          <w:fldChar w:fldCharType="end"/>
        </w:r>
      </w:hyperlink>
    </w:p>
    <w:p>
      <w:pPr>
        <w:pStyle w:val="TOC2"/>
        <w:tabs>
          <w:tab w:val="right" w:leader="dot" w:pos="8306"/>
        </w:tabs>
      </w:pPr>
      <w:hyperlink w:anchor="_Toc29774" w:history="1">
        <w:r>
          <w:rPr>
            <w:rFonts w:ascii="仿宋" w:eastAsia="仿宋" w:hAnsi="仿宋" w:cs="仿宋" w:hint="eastAsia"/>
            <w:lang w:eastAsia="zh-CN"/>
          </w:rPr>
          <w:t>(一)、知识产权管理体系建设</w:t>
        </w:r>
        <w:r>
          <w:tab/>
        </w:r>
        <w:r>
          <w:fldChar w:fldCharType="begin"/>
        </w:r>
        <w:r>
          <w:instrText xml:space="preserve"> PAGEREF _Toc29774 \h </w:instrText>
        </w:r>
        <w:r>
          <w:fldChar w:fldCharType="separate"/>
        </w:r>
        <w:r>
          <w:t>92</w:t>
        </w:r>
        <w:r>
          <w:fldChar w:fldCharType="end"/>
        </w:r>
      </w:hyperlink>
    </w:p>
    <w:p>
      <w:pPr>
        <w:pStyle w:val="TOC2"/>
        <w:tabs>
          <w:tab w:val="right" w:leader="dot" w:pos="8306"/>
        </w:tabs>
      </w:pPr>
      <w:hyperlink w:anchor="_Toc24806" w:history="1">
        <w:r>
          <w:rPr>
            <w:rFonts w:ascii="仿宋" w:eastAsia="仿宋" w:hAnsi="仿宋" w:cs="仿宋" w:hint="eastAsia"/>
            <w:lang w:eastAsia="zh-CN"/>
          </w:rPr>
          <w:t>(二)、知识产权保护措施</w:t>
        </w:r>
        <w:r>
          <w:tab/>
        </w:r>
        <w:r>
          <w:fldChar w:fldCharType="begin"/>
        </w:r>
        <w:r>
          <w:instrText xml:space="preserve"> PAGEREF _Toc24806 \h </w:instrText>
        </w:r>
        <w:r>
          <w:fldChar w:fldCharType="separate"/>
        </w:r>
        <w:r>
          <w:t>93</w:t>
        </w:r>
        <w:r>
          <w:fldChar w:fldCharType="end"/>
        </w:r>
      </w:hyperlink>
    </w:p>
    <w:p>
      <w:pPr>
        <w:pStyle w:val="TOC1"/>
        <w:tabs>
          <w:tab w:val="right" w:leader="dot" w:pos="8306"/>
        </w:tabs>
      </w:pPr>
      <w:hyperlink w:anchor="_Toc22039" w:history="1">
        <w:r>
          <w:rPr>
            <w:rFonts w:ascii="仿宋" w:eastAsia="仿宋" w:hAnsi="仿宋" w:cs="仿宋" w:hint="eastAsia"/>
            <w:lang w:eastAsia="zh-CN"/>
          </w:rPr>
          <w:t>二十、产业协同与集群发展</w:t>
        </w:r>
        <w:r>
          <w:tab/>
        </w:r>
        <w:r>
          <w:fldChar w:fldCharType="begin"/>
        </w:r>
        <w:r>
          <w:instrText xml:space="preserve"> PAGEREF _Toc22039 \h </w:instrText>
        </w:r>
        <w:r>
          <w:fldChar w:fldCharType="separate"/>
        </w:r>
        <w:r>
          <w:t>95</w:t>
        </w:r>
        <w:r>
          <w:fldChar w:fldCharType="end"/>
        </w:r>
      </w:hyperlink>
    </w:p>
    <w:p>
      <w:pPr>
        <w:pStyle w:val="TOC2"/>
        <w:tabs>
          <w:tab w:val="right" w:leader="dot" w:pos="8306"/>
        </w:tabs>
      </w:pPr>
      <w:hyperlink w:anchor="_Toc8970" w:history="1">
        <w:r>
          <w:rPr>
            <w:rFonts w:ascii="仿宋" w:eastAsia="仿宋" w:hAnsi="仿宋" w:cs="仿宋" w:hint="eastAsia"/>
            <w:lang w:eastAsia="zh-CN"/>
          </w:rPr>
          <w:t>(一)、产业协同机制建设</w:t>
        </w:r>
        <w:r>
          <w:tab/>
        </w:r>
        <w:r>
          <w:fldChar w:fldCharType="begin"/>
        </w:r>
        <w:r>
          <w:instrText xml:space="preserve"> PAGEREF _Toc8970 \h </w:instrText>
        </w:r>
        <w:r>
          <w:fldChar w:fldCharType="separate"/>
        </w:r>
        <w:r>
          <w:t>95</w:t>
        </w:r>
        <w:r>
          <w:fldChar w:fldCharType="end"/>
        </w:r>
      </w:hyperlink>
    </w:p>
    <w:p>
      <w:pPr>
        <w:pStyle w:val="TOC2"/>
        <w:tabs>
          <w:tab w:val="right" w:leader="dot" w:pos="8306"/>
        </w:tabs>
      </w:pPr>
      <w:hyperlink w:anchor="_Toc24143" w:history="1">
        <w:r>
          <w:rPr>
            <w:rFonts w:ascii="仿宋" w:eastAsia="仿宋" w:hAnsi="仿宋" w:cs="仿宋" w:hint="eastAsia"/>
            <w:lang w:eastAsia="zh-CN"/>
          </w:rPr>
          <w:t>(二)、产业集群培育与发展</w:t>
        </w:r>
        <w:r>
          <w:tab/>
        </w:r>
        <w:r>
          <w:fldChar w:fldCharType="begin"/>
        </w:r>
        <w:r>
          <w:instrText xml:space="preserve"> PAGEREF _Toc24143 \h </w:instrText>
        </w:r>
        <w:r>
          <w:fldChar w:fldCharType="separate"/>
        </w:r>
        <w:r>
          <w:t>96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1401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9042"/>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25538"/>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26397"/>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18905"/>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10282"/>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21210"/>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13908"/>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https://d.book118.com/686232045004010103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2C38E2"/>
    <w:rsid w:val="332C38E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86232045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2024-03-04T10:31:00Z</dcterms:created>
  <dcterms:modified xsi:type="dcterms:W3CDTF">2024-03-04T10:32:22Z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5B91C430DFDB4E548DA51B70CC5AB564_11</vt:lpwstr>
  </property>
  <property fmtid="{D5CDD505-2E9C-101B-9397-08002B2CF9AE}" pid="3" name="KSOProductBuildVer">
    <vt:lpwstr>2052-12.1.0.16250</vt:lpwstr>
  </property>
</Properties>
</file>