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36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口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腔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科设备器具项目可行性分</w:t>
      </w:r>
    </w:p>
    <w:p>
      <w:pPr>
        <w:spacing w:before="225" w:line="218" w:lineRule="auto"/>
        <w:ind w:left="3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2663282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口腔科设备器具项目建设背景及必要性分析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、口腔科设备器具项目概论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)、口腔科设备器具项目承办单位基本情况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口腔科设备器具项目概况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、口腔科设备器具项目评价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)、口腔科设备器具项目建设期原辅材料供应情况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二)、口腔科设备器具项目运营期原辅材料供应及质量管理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、口腔科设备器具项目可行性研究报告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一)、人力资源配置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七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)、社会责任口腔科设备器具项目与计划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一)、建设周期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五)、口腔科设备器具项目实施保障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10073116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三)、口腔科设备器具项目对环境的主要影响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529906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项目商业计划书是为了规范口腔科设备器具项目的实施步骤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和计划而编写的。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过详细描述口腔科设备器具项目的背景和目标，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分</w:t>
      </w:r>
      <w:r>
        <w:rPr>
          <w:rFonts w:ascii="FangSong" w:eastAsia="FangSong" w:hAnsi="FangSong" w:cs="FangSong"/>
          <w:spacing w:val="-12"/>
          <w:sz w:val="28"/>
          <w:szCs w:val="28"/>
        </w:rPr>
        <w:t>析项目的可行性和可行方案，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旨</w:t>
      </w:r>
      <w:r>
        <w:rPr>
          <w:rFonts w:ascii="FangSong" w:eastAsia="FangSong" w:hAnsi="FangSong" w:cs="FangSong"/>
          <w:spacing w:val="-8"/>
          <w:sz w:val="28"/>
          <w:szCs w:val="28"/>
        </w:rPr>
        <w:t>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2" w:right="36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口</w:t>
      </w:r>
      <w:r>
        <w:rPr>
          <w:rFonts w:ascii="FangSong" w:eastAsia="FangSong" w:hAnsi="FangSong" w:cs="FangSong"/>
          <w:spacing w:val="-13"/>
          <w:sz w:val="28"/>
          <w:szCs w:val="28"/>
        </w:rPr>
        <w:t>腔</w:t>
      </w:r>
      <w:r>
        <w:rPr>
          <w:rFonts w:ascii="FangSong" w:eastAsia="FangSong" w:hAnsi="FangSong" w:cs="FangSong"/>
          <w:spacing w:val="-10"/>
          <w:sz w:val="28"/>
          <w:szCs w:val="28"/>
        </w:rPr>
        <w:t>科设备器具行业作为一个充满活力的领域，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口腔科设备器具行业在技术上取得了显著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**口腔科设备器具行业**是一片充满活力的领域，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6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口腔科设备器具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业市场规模庞大，年复一年的增长势头不减。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8" w:right="102" w:hanging="1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的扩大也为新进</w:t>
      </w:r>
      <w:r>
        <w:rPr>
          <w:rFonts w:ascii="FangSong" w:eastAsia="FangSong" w:hAnsi="FangSong" w:cs="FangSong"/>
          <w:spacing w:val="-2"/>
          <w:sz w:val="28"/>
          <w:szCs w:val="28"/>
        </w:rPr>
        <w:t>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4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口腔科设备器具行业在技术上取得了显著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二、口腔科设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备器具项目建设背景及必要性分析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产品的需求不断扩大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  <w:r>
        <w:rPr>
          <w:rFonts w:ascii="FangSong" w:eastAsia="FangSong" w:hAnsi="FangSong" w:cs="FangSong"/>
          <w:spacing w:val="-2"/>
          <w:sz w:val="28"/>
          <w:szCs w:val="28"/>
        </w:rPr>
        <w:t>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5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</w:p>
    <w:p>
      <w:pPr>
        <w:sectPr>
          <w:pgSz w:w="11906" w:h="16839"/>
          <w:pgMar w:top="1431" w:right="176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6"/>
          <w:sz w:val="28"/>
          <w:szCs w:val="28"/>
        </w:rPr>
        <w:t>的需</w:t>
      </w:r>
      <w:r>
        <w:rPr>
          <w:rFonts w:ascii="FangSong" w:eastAsia="FangSong" w:hAnsi="FangSong" w:cs="FangSong"/>
          <w:spacing w:val="-14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三、口腔科设备器具项目概论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(一)、口腔科设备器具项目承办单位基本情况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(二)、口腔科设备器具项目概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口腔</w:t>
      </w:r>
      <w:r>
        <w:rPr>
          <w:rFonts w:ascii="FangSong" w:eastAsia="FangSong" w:hAnsi="FangSong" w:cs="FangSong"/>
          <w:spacing w:val="-10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设备器具项目名称：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口腔科设备器具项目</w:t>
      </w:r>
    </w:p>
    <w:p>
      <w:pPr>
        <w:spacing w:before="288" w:line="222" w:lineRule="auto"/>
        <w:ind w:left="6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口腔科设备器具项目类型：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</w:t>
      </w:r>
      <w:r>
        <w:rPr>
          <w:rFonts w:ascii="FangSong" w:eastAsia="FangSong" w:hAnsi="FangSong" w:cs="FangSong"/>
          <w:spacing w:val="-11"/>
          <w:sz w:val="28"/>
          <w:szCs w:val="28"/>
        </w:rPr>
        <w:t>业</w:t>
      </w:r>
    </w:p>
    <w:p>
      <w:pPr>
        <w:spacing w:before="288" w:line="222" w:lineRule="auto"/>
        <w:ind w:left="6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口</w:t>
      </w:r>
      <w:r>
        <w:rPr>
          <w:rFonts w:ascii="FangSong" w:eastAsia="FangSong" w:hAnsi="FangSong" w:cs="FangSong"/>
          <w:spacing w:val="-16"/>
          <w:sz w:val="28"/>
          <w:szCs w:val="28"/>
        </w:rPr>
        <w:t>腔科设备器具项目地点：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3" w:right="103" w:firstLine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口</w:t>
      </w:r>
      <w:r>
        <w:rPr>
          <w:rFonts w:ascii="FangSong" w:eastAsia="FangSong" w:hAnsi="FangSong" w:cs="FangSong"/>
          <w:spacing w:val="-24"/>
          <w:sz w:val="28"/>
          <w:szCs w:val="28"/>
        </w:rPr>
        <w:t>腔</w:t>
      </w:r>
      <w:r>
        <w:rPr>
          <w:rFonts w:ascii="FangSong" w:eastAsia="FangSong" w:hAnsi="FangSong" w:cs="FangSong"/>
          <w:spacing w:val="-16"/>
          <w:sz w:val="28"/>
          <w:szCs w:val="28"/>
        </w:rPr>
        <w:t>科设备器具项目规模：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万元，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地</w:t>
      </w:r>
      <w:r>
        <w:rPr>
          <w:rFonts w:ascii="FangSong" w:eastAsia="FangSong" w:hAnsi="FangSong" w:cs="FangSong"/>
          <w:spacing w:val="-15"/>
          <w:sz w:val="28"/>
          <w:szCs w:val="28"/>
        </w:rPr>
        <w:t>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平方米</w:t>
      </w:r>
    </w:p>
    <w:p>
      <w:pPr>
        <w:spacing w:before="1" w:line="222" w:lineRule="auto"/>
        <w:ind w:left="6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口</w:t>
      </w:r>
      <w:r>
        <w:rPr>
          <w:rFonts w:ascii="FangSong" w:eastAsia="FangSong" w:hAnsi="FangSong" w:cs="FangSong"/>
          <w:spacing w:val="-17"/>
          <w:sz w:val="28"/>
          <w:szCs w:val="28"/>
        </w:rPr>
        <w:t>腔</w:t>
      </w:r>
      <w:r>
        <w:rPr>
          <w:rFonts w:ascii="FangSong" w:eastAsia="FangSong" w:hAnsi="FangSong" w:cs="FangSong"/>
          <w:spacing w:val="-14"/>
          <w:sz w:val="28"/>
          <w:szCs w:val="28"/>
        </w:rPr>
        <w:t>科设备器具项目周期：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20" w:right="172" w:firstLine="6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口腔</w:t>
      </w:r>
      <w:r>
        <w:rPr>
          <w:rFonts w:ascii="FangSong" w:eastAsia="FangSong" w:hAnsi="FangSong" w:cs="FangSong"/>
          <w:spacing w:val="-3"/>
          <w:sz w:val="28"/>
          <w:szCs w:val="28"/>
        </w:rPr>
        <w:t>科设备器具项目背景：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3"/>
          <w:sz w:val="28"/>
          <w:szCs w:val="28"/>
        </w:rPr>
        <w:t>口腔科设备器具项目的建设旨在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领域带来新的发展机遇。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(三)、口腔科设备器具项目评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2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2"/>
          <w:sz w:val="28"/>
          <w:szCs w:val="28"/>
        </w:rPr>
        <w:t>市</w:t>
      </w:r>
      <w:r>
        <w:rPr>
          <w:rFonts w:ascii="FangSong" w:eastAsia="FangSong" w:hAnsi="FangSong" w:cs="FangSong"/>
          <w:spacing w:val="-25"/>
          <w:sz w:val="28"/>
          <w:szCs w:val="28"/>
        </w:rPr>
        <w:t>场</w:t>
      </w:r>
      <w:r>
        <w:rPr>
          <w:rFonts w:ascii="FangSong" w:eastAsia="FangSong" w:hAnsi="FangSong" w:cs="FangSong"/>
          <w:spacing w:val="-21"/>
          <w:sz w:val="28"/>
          <w:szCs w:val="28"/>
        </w:rPr>
        <w:t>前景：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1"/>
          <w:sz w:val="28"/>
          <w:szCs w:val="28"/>
        </w:rPr>
        <w:t>该口腔科设备器具项目处于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XX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行业，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5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2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腔科设备器具项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(一)、口腔科设备器具项目建设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在口</w:t>
      </w:r>
      <w:r>
        <w:rPr>
          <w:rFonts w:ascii="FangSong" w:eastAsia="FangSong" w:hAnsi="FangSong" w:cs="FangSong"/>
          <w:spacing w:val="-15"/>
          <w:sz w:val="28"/>
          <w:szCs w:val="28"/>
        </w:rPr>
        <w:t>腔</w:t>
      </w:r>
      <w:r>
        <w:rPr>
          <w:rFonts w:ascii="FangSong" w:eastAsia="FangSong" w:hAnsi="FangSong" w:cs="FangSong"/>
          <w:spacing w:val="-8"/>
          <w:sz w:val="28"/>
          <w:szCs w:val="28"/>
        </w:rPr>
        <w:t>科设备器具项目的建设和运营过程中，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确保工程顺利进行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和产品质量稳定的重要环节。本章将详细探讨口腔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设备器具项目建设期和运营期的原辅材料供应情况，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口腔科设备器具项目建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1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在口</w:t>
      </w:r>
      <w:r>
        <w:rPr>
          <w:rFonts w:ascii="FangSong" w:eastAsia="FangSong" w:hAnsi="FangSong" w:cs="FangSong"/>
          <w:spacing w:val="-15"/>
          <w:sz w:val="28"/>
          <w:szCs w:val="28"/>
        </w:rPr>
        <w:t>腔</w:t>
      </w:r>
      <w:r>
        <w:rPr>
          <w:rFonts w:ascii="FangSong" w:eastAsia="FangSong" w:hAnsi="FangSong" w:cs="FangSong"/>
          <w:spacing w:val="-8"/>
          <w:sz w:val="28"/>
          <w:szCs w:val="28"/>
        </w:rPr>
        <w:t>科设备器具项目建设期间，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的影响。下面是口腔科设备器具项目建设期原辅材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、口腔科设备器具项目运营期原辅材料供应及质量管理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7" w:right="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口</w:t>
      </w:r>
      <w:r>
        <w:rPr>
          <w:rFonts w:ascii="FangSong" w:eastAsia="FangSong" w:hAnsi="FangSong" w:cs="FangSong"/>
          <w:spacing w:val="-13"/>
          <w:sz w:val="28"/>
          <w:szCs w:val="28"/>
        </w:rPr>
        <w:t>腔</w:t>
      </w:r>
      <w:r>
        <w:rPr>
          <w:rFonts w:ascii="FangSong" w:eastAsia="FangSong" w:hAnsi="FangSong" w:cs="FangSong"/>
          <w:spacing w:val="-10"/>
          <w:sz w:val="28"/>
          <w:szCs w:val="28"/>
        </w:rPr>
        <w:t>科设备器具项目进入运营期后，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同样至关重要。下面是口腔科设备器具项目运营期原辅材料供应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8" w:right="56" w:firstLine="98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五、口腔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科设备器具项目可行性研究报告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在口</w:t>
      </w:r>
      <w:r>
        <w:rPr>
          <w:rFonts w:ascii="FangSong" w:eastAsia="FangSong" w:hAnsi="FangSong" w:cs="FangSong"/>
          <w:spacing w:val="-15"/>
          <w:sz w:val="28"/>
          <w:szCs w:val="28"/>
        </w:rPr>
        <w:t>腔</w:t>
      </w:r>
      <w:r>
        <w:rPr>
          <w:rFonts w:ascii="FangSong" w:eastAsia="FangSong" w:hAnsi="FangSong" w:cs="FangSong"/>
          <w:spacing w:val="-8"/>
          <w:sz w:val="28"/>
          <w:szCs w:val="28"/>
        </w:rPr>
        <w:t>科设备器具行业，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42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出，成为消费者首选的口腔科设备器具产品。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口腔科设备器具</w:t>
      </w:r>
      <w:r>
        <w:rPr>
          <w:rFonts w:ascii="FangSong" w:eastAsia="FangSong" w:hAnsi="FangSong" w:cs="FangSong"/>
          <w:spacing w:val="-1"/>
          <w:sz w:val="28"/>
          <w:szCs w:val="28"/>
        </w:rPr>
        <w:t>项目总投资</w:t>
      </w:r>
    </w:p>
    <w:p>
      <w:pPr>
        <w:spacing w:before="288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建设规模旨在实现一个全面、可持续的口腔科设备器具项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目。口腔科设备器具项目总投资将主要用于以下几个方面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6" w:lineRule="auto"/>
        <w:ind w:left="32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腔科设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器具项目的顺利进行。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5" w:right="102" w:firstLine="69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一部分资金将用于技术研发，以确保口腔科设备器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具项目引领行业发展潮流，保持技术创新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口腔科设备器</w:t>
      </w:r>
      <w:r>
        <w:rPr>
          <w:rFonts w:ascii="FangSong" w:eastAsia="FangSong" w:hAnsi="FangSong" w:cs="FangSong"/>
          <w:sz w:val="28"/>
          <w:szCs w:val="28"/>
        </w:rPr>
        <w:t>具项目规模与产能</w:t>
      </w:r>
    </w:p>
    <w:p>
      <w:pPr>
        <w:spacing w:before="288" w:line="339" w:lineRule="auto"/>
        <w:ind w:left="31" w:right="103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我们计划在口腔科设备器具项目建</w:t>
      </w:r>
      <w:r>
        <w:rPr>
          <w:rFonts w:ascii="FangSong" w:eastAsia="FangSong" w:hAnsi="FangSong" w:cs="FangSong"/>
          <w:sz w:val="28"/>
          <w:szCs w:val="28"/>
        </w:rPr>
        <w:t>设后的第一年实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标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line="339" w:lineRule="auto"/>
        <w:ind w:left="35" w:right="45" w:firstLine="7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口</w:t>
      </w:r>
      <w:r>
        <w:rPr>
          <w:rFonts w:ascii="FangSong" w:eastAsia="FangSong" w:hAnsi="FangSong" w:cs="FangSong"/>
          <w:spacing w:val="-14"/>
          <w:sz w:val="28"/>
          <w:szCs w:val="28"/>
        </w:rPr>
        <w:t>腔</w:t>
      </w:r>
      <w:r>
        <w:rPr>
          <w:rFonts w:ascii="FangSong" w:eastAsia="FangSong" w:hAnsi="FangSong" w:cs="FangSong"/>
          <w:spacing w:val="-10"/>
          <w:sz w:val="28"/>
          <w:szCs w:val="28"/>
        </w:rPr>
        <w:t>科设备器具项目规模：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口腔科设备器具项目将建设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规模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，包括生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厂房、办公区域、仓储设施等。这将确保口腔科设备器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具项目能够满足预期的产能需求，并为未来的扩展提供充足的空间。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水处理、废气处理等，以确保口腔科设备器具项目的环保性。</w:t>
      </w:r>
    </w:p>
    <w:p>
      <w:pPr>
        <w:spacing w:line="416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口腔科设备器具项目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pacing w:before="290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该口腔科设备器具项目总征地面积为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亩)。口腔科设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备器具项目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平方米，计容建筑面积XXXX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20" w:right="82" w:firstLine="6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口</w:t>
      </w:r>
      <w:r>
        <w:rPr>
          <w:rFonts w:ascii="FangSong" w:eastAsia="FangSong" w:hAnsi="FangSong" w:cs="FangSong"/>
          <w:spacing w:val="-8"/>
          <w:sz w:val="28"/>
          <w:szCs w:val="28"/>
        </w:rPr>
        <w:t>腔</w:t>
      </w:r>
      <w:r>
        <w:rPr>
          <w:rFonts w:ascii="FangSong" w:eastAsia="FangSong" w:hAnsi="FangSong" w:cs="FangSong"/>
          <w:spacing w:val="-5"/>
          <w:sz w:val="28"/>
          <w:szCs w:val="28"/>
        </w:rPr>
        <w:t>科设备器具项目计划购置设备共计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些设备将在口腔科设备器具项目运营中发挥关键作用，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25" w:firstLine="6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口腔</w:t>
      </w:r>
      <w:r>
        <w:rPr>
          <w:rFonts w:ascii="FangSong" w:eastAsia="FangSong" w:hAnsi="FangSong" w:cs="FangSong"/>
          <w:spacing w:val="-8"/>
          <w:sz w:val="28"/>
          <w:szCs w:val="28"/>
        </w:rPr>
        <w:t>科</w:t>
      </w:r>
      <w:r>
        <w:rPr>
          <w:rFonts w:ascii="FangSong" w:eastAsia="FangSong" w:hAnsi="FangSong" w:cs="FangSong"/>
          <w:spacing w:val="-5"/>
          <w:sz w:val="28"/>
          <w:szCs w:val="28"/>
        </w:rPr>
        <w:t>设备器具项目计划总投资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万元，这将为口腔科设备器具项目未来的发展提供可观的经济回报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5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人力资源配置是确保口腔科设备器具项目成功实施的核心要素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之</w:t>
      </w:r>
      <w:r>
        <w:rPr>
          <w:rFonts w:ascii="FangSong" w:eastAsia="FangSong" w:hAnsi="FangSong" w:cs="FangSong"/>
          <w:spacing w:val="-8"/>
          <w:sz w:val="28"/>
          <w:szCs w:val="28"/>
        </w:rPr>
        <w:t>一。在岗位设置和人员配备方面，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我们根据口腔科设备器具项目规</w:t>
      </w:r>
    </w:p>
    <w:p>
      <w:pPr>
        <w:sectPr>
          <w:pgSz w:w="11906" w:h="16839"/>
          <w:pgMar w:top="1431" w:right="1718" w:bottom="0" w:left="1785" w:header="0" w:footer="0" w:gutter="0"/>
          <w:pgNumType w:start="16"/>
          <w:cols w:space="708"/>
        </w:sectPr>
      </w:pPr>
    </w:p>
    <w:p>
      <w:pPr>
        <w:spacing w:before="186" w:line="411" w:lineRule="auto"/>
        <w:ind w:left="32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模</w:t>
      </w:r>
      <w:r>
        <w:rPr>
          <w:rFonts w:ascii="FangSong" w:eastAsia="FangSong" w:hAnsi="FangSong" w:cs="FangSong"/>
          <w:spacing w:val="-12"/>
          <w:sz w:val="28"/>
          <w:szCs w:val="28"/>
        </w:rPr>
        <w:t>和复杂性制定了合理的组织结构，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</w:t>
      </w:r>
      <w:r>
        <w:rPr>
          <w:rFonts w:ascii="FangSong" w:eastAsia="FangSong" w:hAnsi="FangSong" w:cs="FangSong"/>
          <w:spacing w:val="-14"/>
          <w:sz w:val="28"/>
          <w:szCs w:val="28"/>
        </w:rPr>
        <w:t>团队的协同合作。在人员招聘和配置中，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每个团队成员都具备所需的经验和技能，以提高工作效率和质量。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强</w:t>
      </w:r>
      <w:r>
        <w:rPr>
          <w:rFonts w:ascii="FangSong" w:eastAsia="FangSong" w:hAnsi="FangSong" w:cs="FangSong"/>
          <w:spacing w:val="-12"/>
          <w:sz w:val="28"/>
          <w:szCs w:val="28"/>
        </w:rPr>
        <w:t>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部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信息流通畅顺。</w:t>
      </w:r>
    </w:p>
    <w:p>
      <w:pPr>
        <w:spacing w:before="10" w:line="412" w:lineRule="auto"/>
        <w:ind w:left="35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员具备应对口腔科设备器具项目挑战的能力。通过这些人力资源配</w:t>
      </w:r>
      <w:r>
        <w:rPr>
          <w:rFonts w:ascii="FangSong" w:eastAsia="FangSong" w:hAnsi="FangSong" w:cs="FangSong"/>
          <w:sz w:val="28"/>
          <w:szCs w:val="28"/>
        </w:rPr>
        <w:t>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策</w:t>
      </w:r>
      <w:r>
        <w:rPr>
          <w:rFonts w:ascii="FangSong" w:eastAsia="FangSong" w:hAnsi="FangSong" w:cs="FangSong"/>
          <w:spacing w:val="-12"/>
          <w:sz w:val="28"/>
          <w:szCs w:val="28"/>
        </w:rPr>
        <w:t>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为口腔科设备器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的顺利实施提供坚实的支持。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确保口腔科设备器具项目团队的协调运作和高效执行，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力资源配置分为不同层面，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并采用灵活的策略来满足口腔科设备器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项目需求。</w:t>
      </w:r>
    </w:p>
    <w:p>
      <w:pPr>
        <w:spacing w:before="4" w:line="413" w:lineRule="auto"/>
        <w:ind w:left="31" w:right="19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力，确保招募到最适合口腔科设备器具项目的人才。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3" w:firstLine="55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0"/>
          <w:sz w:val="28"/>
          <w:szCs w:val="28"/>
        </w:rPr>
        <w:t>2.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岗</w:t>
      </w:r>
      <w:r>
        <w:rPr>
          <w:rFonts w:ascii="FangSong" w:eastAsia="FangSong" w:hAnsi="FangSong" w:cs="FangSong"/>
          <w:spacing w:val="-5"/>
          <w:sz w:val="28"/>
          <w:szCs w:val="28"/>
        </w:rPr>
        <w:t>位分工：明确口腔科设备器具项目各个岗位的职责和任务，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根据团队成员的专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业特长和兴趣分配适当的工作职责。充分发挥每位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优势，提高工作效率和执行力。</w:t>
      </w:r>
    </w:p>
    <w:p>
      <w:pPr>
        <w:spacing w:before="2" w:line="411" w:lineRule="auto"/>
        <w:ind w:left="33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助力其在口腔科设备器具项目中不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断</w:t>
      </w:r>
      <w:r>
        <w:rPr>
          <w:rFonts w:ascii="FangSong" w:eastAsia="FangSong" w:hAnsi="FangSong" w:cs="FangSong"/>
          <w:spacing w:val="-10"/>
          <w:sz w:val="28"/>
          <w:szCs w:val="28"/>
        </w:rPr>
        <w:t>成长。</w:t>
      </w:r>
    </w:p>
    <w:p>
      <w:pPr>
        <w:spacing w:before="1" w:line="411" w:lineRule="auto"/>
        <w:ind w:left="33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4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right="3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6" w:lineRule="auto"/>
        <w:ind w:left="40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了解和适应能力。</w:t>
      </w:r>
    </w:p>
    <w:p>
      <w:pPr>
        <w:spacing w:before="289" w:line="411" w:lineRule="auto"/>
        <w:ind w:left="33" w:right="10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腔</w:t>
      </w:r>
      <w:r>
        <w:rPr>
          <w:rFonts w:ascii="FangSong" w:eastAsia="FangSong" w:hAnsi="FangSong" w:cs="FangSong"/>
          <w:spacing w:val="-14"/>
          <w:sz w:val="28"/>
          <w:szCs w:val="28"/>
        </w:rPr>
        <w:t>科</w:t>
      </w:r>
      <w:r>
        <w:rPr>
          <w:rFonts w:ascii="FangSong" w:eastAsia="FangSong" w:hAnsi="FangSong" w:cs="FangSong"/>
          <w:spacing w:val="-13"/>
          <w:sz w:val="28"/>
          <w:szCs w:val="28"/>
        </w:rPr>
        <w:t>设备器具项目、角色扮演等方式，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right="4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right="4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</w:t>
      </w:r>
      <w:r>
        <w:rPr>
          <w:rFonts w:ascii="FangSong" w:eastAsia="FangSong" w:hAnsi="FangSong" w:cs="FangSong"/>
          <w:spacing w:val="-1"/>
          <w:sz w:val="28"/>
          <w:szCs w:val="28"/>
        </w:rPr>
        <w:t>责任口腔科设备器具项目与计划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(二)、社会责任口腔科设备器具项目与计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6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https://d.book118.com/686234114224010101</w:t>
        </w:r>
      </w:hyperlink>
    </w:p>
    <w:p/>
    <w:sectPr>
      <w:type w:val="nextPage"/>
      <w:pgSz w:w="11906" w:h="16839"/>
      <w:pgMar w:top="1431" w:right="1697" w:bottom="0" w:left="1785" w:header="0" w:footer="0" w:gutter="0"/>
      <w:pgNumType w:start="2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6234114224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2024-03-13T12:56:51Z</vt:filetime>
  </property>
  <property fmtid="{D5CDD505-2E9C-101B-9397-08002B2CF9AE}" pid="3" name="CRO">
    <vt:lpwstr>wqlLaW5nc29mdCBQREYgdG8gV1BTIDgw</vt:lpwstr>
  </property>
</Properties>
</file>