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有机农业项目规划设计方案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8" w:history="1">
        <w:r>
          <w:rPr>
            <w:rFonts w:ascii="仿宋" w:eastAsia="仿宋" w:hAnsi="仿宋" w:cs="仿宋" w:hint="eastAsia"/>
            <w:lang w:eastAsia="zh-CN"/>
          </w:rPr>
          <w:t>前言</w:t>
        </w:r>
        <w:r>
          <w:tab/>
        </w:r>
        <w:r>
          <w:fldChar w:fldCharType="begin"/>
        </w:r>
        <w:r>
          <w:instrText xml:space="preserve"> PAGEREF _Toc30968 \h </w:instrText>
        </w:r>
        <w:r>
          <w:fldChar w:fldCharType="separate"/>
        </w:r>
        <w:r>
          <w:t>3</w:t>
        </w:r>
        <w:r>
          <w:fldChar w:fldCharType="end"/>
        </w:r>
      </w:hyperlink>
    </w:p>
    <w:p>
      <w:pPr>
        <w:pStyle w:val="TOC1"/>
        <w:tabs>
          <w:tab w:val="right" w:leader="dot" w:pos="8306"/>
        </w:tabs>
      </w:pPr>
      <w:hyperlink w:anchor="_Toc6358" w:history="1">
        <w:r>
          <w:rPr>
            <w:rFonts w:ascii="仿宋" w:eastAsia="仿宋" w:hAnsi="仿宋" w:cs="仿宋" w:hint="eastAsia"/>
            <w:lang w:eastAsia="zh-CN"/>
          </w:rPr>
          <w:t>一、有机农业项目文档管理</w:t>
        </w:r>
        <w:r>
          <w:tab/>
        </w:r>
        <w:r>
          <w:fldChar w:fldCharType="begin"/>
        </w:r>
        <w:r>
          <w:instrText xml:space="preserve"> PAGEREF _Toc6358 \h </w:instrText>
        </w:r>
        <w:r>
          <w:fldChar w:fldCharType="separate"/>
        </w:r>
        <w:r>
          <w:t>3</w:t>
        </w:r>
        <w:r>
          <w:fldChar w:fldCharType="end"/>
        </w:r>
      </w:hyperlink>
    </w:p>
    <w:p>
      <w:pPr>
        <w:pStyle w:val="TOC2"/>
        <w:tabs>
          <w:tab w:val="right" w:leader="dot" w:pos="8306"/>
        </w:tabs>
      </w:pPr>
      <w:hyperlink w:anchor="_Toc19306" w:history="1">
        <w:r>
          <w:rPr>
            <w:rFonts w:ascii="仿宋" w:eastAsia="仿宋" w:hAnsi="仿宋" w:cs="仿宋" w:hint="eastAsia"/>
            <w:lang w:eastAsia="zh-CN"/>
          </w:rPr>
          <w:t>(一)、文档编制与审查</w:t>
        </w:r>
        <w:r>
          <w:tab/>
        </w:r>
        <w:r>
          <w:fldChar w:fldCharType="begin"/>
        </w:r>
        <w:r>
          <w:instrText xml:space="preserve"> PAGEREF _Toc19306 \h </w:instrText>
        </w:r>
        <w:r>
          <w:fldChar w:fldCharType="separate"/>
        </w:r>
        <w:r>
          <w:t>3</w:t>
        </w:r>
        <w:r>
          <w:fldChar w:fldCharType="end"/>
        </w:r>
      </w:hyperlink>
    </w:p>
    <w:p>
      <w:pPr>
        <w:pStyle w:val="TOC2"/>
        <w:tabs>
          <w:tab w:val="right" w:leader="dot" w:pos="8306"/>
        </w:tabs>
      </w:pPr>
      <w:hyperlink w:anchor="_Toc24279" w:history="1">
        <w:r>
          <w:rPr>
            <w:rFonts w:ascii="仿宋" w:eastAsia="仿宋" w:hAnsi="仿宋" w:cs="仿宋" w:hint="eastAsia"/>
            <w:lang w:eastAsia="zh-CN"/>
          </w:rPr>
          <w:t>(二)、文档发布与分发</w:t>
        </w:r>
        <w:r>
          <w:tab/>
        </w:r>
        <w:r>
          <w:fldChar w:fldCharType="begin"/>
        </w:r>
        <w:r>
          <w:instrText xml:space="preserve"> PAGEREF _Toc24279 \h </w:instrText>
        </w:r>
        <w:r>
          <w:fldChar w:fldCharType="separate"/>
        </w:r>
        <w:r>
          <w:t>4</w:t>
        </w:r>
        <w:r>
          <w:fldChar w:fldCharType="end"/>
        </w:r>
      </w:hyperlink>
    </w:p>
    <w:p>
      <w:pPr>
        <w:pStyle w:val="TOC2"/>
        <w:tabs>
          <w:tab w:val="right" w:leader="dot" w:pos="8306"/>
        </w:tabs>
      </w:pPr>
      <w:hyperlink w:anchor="_Toc15875" w:history="1">
        <w:r>
          <w:rPr>
            <w:rFonts w:ascii="仿宋" w:eastAsia="仿宋" w:hAnsi="仿宋" w:cs="仿宋" w:hint="eastAsia"/>
            <w:lang w:eastAsia="zh-CN"/>
          </w:rPr>
          <w:t>(三)、文档存档与归档</w:t>
        </w:r>
        <w:r>
          <w:tab/>
        </w:r>
        <w:r>
          <w:fldChar w:fldCharType="begin"/>
        </w:r>
        <w:r>
          <w:instrText xml:space="preserve"> PAGEREF _Toc15875 \h </w:instrText>
        </w:r>
        <w:r>
          <w:fldChar w:fldCharType="separate"/>
        </w:r>
        <w:r>
          <w:t>5</w:t>
        </w:r>
        <w:r>
          <w:fldChar w:fldCharType="end"/>
        </w:r>
      </w:hyperlink>
    </w:p>
    <w:p>
      <w:pPr>
        <w:pStyle w:val="TOC1"/>
        <w:tabs>
          <w:tab w:val="right" w:leader="dot" w:pos="8306"/>
        </w:tabs>
      </w:pPr>
      <w:hyperlink w:anchor="_Toc17241" w:history="1">
        <w:r>
          <w:rPr>
            <w:rFonts w:ascii="仿宋" w:eastAsia="仿宋" w:hAnsi="仿宋" w:cs="仿宋" w:hint="eastAsia"/>
            <w:lang w:eastAsia="zh-CN"/>
          </w:rPr>
          <w:t>二、有机农业项目土建工程</w:t>
        </w:r>
        <w:r>
          <w:tab/>
        </w:r>
        <w:r>
          <w:fldChar w:fldCharType="begin"/>
        </w:r>
        <w:r>
          <w:instrText xml:space="preserve"> PAGEREF _Toc17241 \h </w:instrText>
        </w:r>
        <w:r>
          <w:fldChar w:fldCharType="separate"/>
        </w:r>
        <w:r>
          <w:t>6</w:t>
        </w:r>
        <w:r>
          <w:fldChar w:fldCharType="end"/>
        </w:r>
      </w:hyperlink>
    </w:p>
    <w:p>
      <w:pPr>
        <w:pStyle w:val="TOC2"/>
        <w:tabs>
          <w:tab w:val="right" w:leader="dot" w:pos="8306"/>
        </w:tabs>
      </w:pPr>
      <w:hyperlink w:anchor="_Toc15672" w:history="1">
        <w:r>
          <w:rPr>
            <w:rFonts w:ascii="仿宋" w:eastAsia="仿宋" w:hAnsi="仿宋" w:cs="仿宋" w:hint="eastAsia"/>
            <w:lang w:eastAsia="zh-CN"/>
          </w:rPr>
          <w:t>(一)、建筑工程设计原则</w:t>
        </w:r>
        <w:r>
          <w:tab/>
        </w:r>
        <w:r>
          <w:fldChar w:fldCharType="begin"/>
        </w:r>
        <w:r>
          <w:instrText xml:space="preserve"> PAGEREF _Toc15672 \h </w:instrText>
        </w:r>
        <w:r>
          <w:fldChar w:fldCharType="separate"/>
        </w:r>
        <w:r>
          <w:t>6</w:t>
        </w:r>
        <w:r>
          <w:fldChar w:fldCharType="end"/>
        </w:r>
      </w:hyperlink>
    </w:p>
    <w:p>
      <w:pPr>
        <w:pStyle w:val="TOC2"/>
        <w:tabs>
          <w:tab w:val="right" w:leader="dot" w:pos="8306"/>
        </w:tabs>
      </w:pPr>
      <w:hyperlink w:anchor="_Toc6819" w:history="1">
        <w:r>
          <w:rPr>
            <w:rFonts w:ascii="仿宋" w:eastAsia="仿宋" w:hAnsi="仿宋" w:cs="仿宋" w:hint="eastAsia"/>
            <w:lang w:eastAsia="zh-CN"/>
          </w:rPr>
          <w:t>(二)、土建工程设计年限及安全等级</w:t>
        </w:r>
        <w:r>
          <w:tab/>
        </w:r>
        <w:r>
          <w:fldChar w:fldCharType="begin"/>
        </w:r>
        <w:r>
          <w:instrText xml:space="preserve"> PAGEREF _Toc6819 \h </w:instrText>
        </w:r>
        <w:r>
          <w:fldChar w:fldCharType="separate"/>
        </w:r>
        <w:r>
          <w:t>8</w:t>
        </w:r>
        <w:r>
          <w:fldChar w:fldCharType="end"/>
        </w:r>
      </w:hyperlink>
    </w:p>
    <w:p>
      <w:pPr>
        <w:pStyle w:val="TOC2"/>
        <w:tabs>
          <w:tab w:val="right" w:leader="dot" w:pos="8306"/>
        </w:tabs>
      </w:pPr>
      <w:hyperlink w:anchor="_Toc10041" w:history="1">
        <w:r>
          <w:rPr>
            <w:rFonts w:ascii="仿宋" w:eastAsia="仿宋" w:hAnsi="仿宋" w:cs="仿宋" w:hint="eastAsia"/>
            <w:lang w:eastAsia="zh-CN"/>
          </w:rPr>
          <w:t>(三)、建筑工程设计总体要求</w:t>
        </w:r>
        <w:r>
          <w:tab/>
        </w:r>
        <w:r>
          <w:fldChar w:fldCharType="begin"/>
        </w:r>
        <w:r>
          <w:instrText xml:space="preserve"> PAGEREF _Toc10041 \h </w:instrText>
        </w:r>
        <w:r>
          <w:fldChar w:fldCharType="separate"/>
        </w:r>
        <w:r>
          <w:t>9</w:t>
        </w:r>
        <w:r>
          <w:fldChar w:fldCharType="end"/>
        </w:r>
      </w:hyperlink>
    </w:p>
    <w:p>
      <w:pPr>
        <w:pStyle w:val="TOC2"/>
        <w:tabs>
          <w:tab w:val="right" w:leader="dot" w:pos="8306"/>
        </w:tabs>
      </w:pPr>
      <w:hyperlink w:anchor="_Toc16679" w:history="1">
        <w:r>
          <w:rPr>
            <w:rFonts w:ascii="仿宋" w:eastAsia="仿宋" w:hAnsi="仿宋" w:cs="仿宋" w:hint="eastAsia"/>
            <w:lang w:eastAsia="zh-CN"/>
          </w:rPr>
          <w:t>(四)、土建工程建设指标</w:t>
        </w:r>
        <w:r>
          <w:tab/>
        </w:r>
        <w:r>
          <w:fldChar w:fldCharType="begin"/>
        </w:r>
        <w:r>
          <w:instrText xml:space="preserve"> PAGEREF _Toc16679 \h </w:instrText>
        </w:r>
        <w:r>
          <w:fldChar w:fldCharType="separate"/>
        </w:r>
        <w:r>
          <w:t>9</w:t>
        </w:r>
        <w:r>
          <w:fldChar w:fldCharType="end"/>
        </w:r>
      </w:hyperlink>
    </w:p>
    <w:p>
      <w:pPr>
        <w:pStyle w:val="TOC1"/>
        <w:tabs>
          <w:tab w:val="right" w:leader="dot" w:pos="8306"/>
        </w:tabs>
      </w:pPr>
      <w:hyperlink w:anchor="_Toc27073" w:history="1">
        <w:r>
          <w:rPr>
            <w:rFonts w:ascii="仿宋" w:eastAsia="仿宋" w:hAnsi="仿宋" w:cs="仿宋" w:hint="eastAsia"/>
            <w:lang w:eastAsia="zh-CN"/>
          </w:rPr>
          <w:t>三、产品规划分析</w:t>
        </w:r>
        <w:r>
          <w:tab/>
        </w:r>
        <w:r>
          <w:fldChar w:fldCharType="begin"/>
        </w:r>
        <w:r>
          <w:instrText xml:space="preserve"> PAGEREF _Toc27073 \h </w:instrText>
        </w:r>
        <w:r>
          <w:fldChar w:fldCharType="separate"/>
        </w:r>
        <w:r>
          <w:t>10</w:t>
        </w:r>
        <w:r>
          <w:fldChar w:fldCharType="end"/>
        </w:r>
      </w:hyperlink>
    </w:p>
    <w:p>
      <w:pPr>
        <w:pStyle w:val="TOC2"/>
        <w:tabs>
          <w:tab w:val="right" w:leader="dot" w:pos="8306"/>
        </w:tabs>
      </w:pPr>
      <w:hyperlink w:anchor="_Toc11382" w:history="1">
        <w:r>
          <w:rPr>
            <w:rFonts w:ascii="仿宋" w:eastAsia="仿宋" w:hAnsi="仿宋" w:cs="仿宋" w:hint="eastAsia"/>
            <w:lang w:eastAsia="zh-CN"/>
          </w:rPr>
          <w:t>(一)、产品规划</w:t>
        </w:r>
        <w:r>
          <w:tab/>
        </w:r>
        <w:r>
          <w:fldChar w:fldCharType="begin"/>
        </w:r>
        <w:r>
          <w:instrText xml:space="preserve"> PAGEREF _Toc11382 \h </w:instrText>
        </w:r>
        <w:r>
          <w:fldChar w:fldCharType="separate"/>
        </w:r>
        <w:r>
          <w:t>10</w:t>
        </w:r>
        <w:r>
          <w:fldChar w:fldCharType="end"/>
        </w:r>
      </w:hyperlink>
    </w:p>
    <w:p>
      <w:pPr>
        <w:pStyle w:val="TOC2"/>
        <w:tabs>
          <w:tab w:val="right" w:leader="dot" w:pos="8306"/>
        </w:tabs>
      </w:pPr>
      <w:hyperlink w:anchor="_Toc4027" w:history="1">
        <w:r>
          <w:rPr>
            <w:rFonts w:ascii="仿宋" w:eastAsia="仿宋" w:hAnsi="仿宋" w:cs="仿宋" w:hint="eastAsia"/>
            <w:lang w:eastAsia="zh-CN"/>
          </w:rPr>
          <w:t>(二)、建设规模</w:t>
        </w:r>
        <w:r>
          <w:tab/>
        </w:r>
        <w:r>
          <w:fldChar w:fldCharType="begin"/>
        </w:r>
        <w:r>
          <w:instrText xml:space="preserve"> PAGEREF _Toc4027 \h </w:instrText>
        </w:r>
        <w:r>
          <w:fldChar w:fldCharType="separate"/>
        </w:r>
        <w:r>
          <w:t>10</w:t>
        </w:r>
        <w:r>
          <w:fldChar w:fldCharType="end"/>
        </w:r>
      </w:hyperlink>
    </w:p>
    <w:p>
      <w:pPr>
        <w:pStyle w:val="TOC1"/>
        <w:tabs>
          <w:tab w:val="right" w:leader="dot" w:pos="8306"/>
        </w:tabs>
      </w:pPr>
      <w:hyperlink w:anchor="_Toc236" w:history="1">
        <w:r>
          <w:rPr>
            <w:rFonts w:ascii="仿宋" w:eastAsia="仿宋" w:hAnsi="仿宋" w:cs="仿宋" w:hint="eastAsia"/>
            <w:lang w:eastAsia="zh-CN"/>
          </w:rPr>
          <w:t>四、有机农业项目可持续发展</w:t>
        </w:r>
        <w:r>
          <w:tab/>
        </w:r>
        <w:r>
          <w:fldChar w:fldCharType="begin"/>
        </w:r>
        <w:r>
          <w:instrText xml:space="preserve"> PAGEREF _Toc236 \h </w:instrText>
        </w:r>
        <w:r>
          <w:fldChar w:fldCharType="separate"/>
        </w:r>
        <w:r>
          <w:t>12</w:t>
        </w:r>
        <w:r>
          <w:fldChar w:fldCharType="end"/>
        </w:r>
      </w:hyperlink>
    </w:p>
    <w:p>
      <w:pPr>
        <w:pStyle w:val="TOC2"/>
        <w:tabs>
          <w:tab w:val="right" w:leader="dot" w:pos="8306"/>
        </w:tabs>
      </w:pPr>
      <w:hyperlink w:anchor="_Toc17610" w:history="1">
        <w:r>
          <w:rPr>
            <w:rFonts w:ascii="仿宋" w:eastAsia="仿宋" w:hAnsi="仿宋" w:cs="仿宋" w:hint="eastAsia"/>
            <w:lang w:eastAsia="zh-CN"/>
          </w:rPr>
          <w:t>(一)、可持续战略与实践</w:t>
        </w:r>
        <w:r>
          <w:tab/>
        </w:r>
        <w:r>
          <w:fldChar w:fldCharType="begin"/>
        </w:r>
        <w:r>
          <w:instrText xml:space="preserve"> PAGEREF _Toc17610 \h </w:instrText>
        </w:r>
        <w:r>
          <w:fldChar w:fldCharType="separate"/>
        </w:r>
        <w:r>
          <w:t>12</w:t>
        </w:r>
        <w:r>
          <w:fldChar w:fldCharType="end"/>
        </w:r>
      </w:hyperlink>
    </w:p>
    <w:p>
      <w:pPr>
        <w:pStyle w:val="TOC2"/>
        <w:tabs>
          <w:tab w:val="right" w:leader="dot" w:pos="8306"/>
        </w:tabs>
      </w:pPr>
      <w:hyperlink w:anchor="_Toc14732" w:history="1">
        <w:r>
          <w:rPr>
            <w:rFonts w:ascii="仿宋" w:eastAsia="仿宋" w:hAnsi="仿宋" w:cs="仿宋" w:hint="eastAsia"/>
            <w:lang w:eastAsia="zh-CN"/>
          </w:rPr>
          <w:t>(二)、环保与社会责任</w:t>
        </w:r>
        <w:r>
          <w:tab/>
        </w:r>
        <w:r>
          <w:fldChar w:fldCharType="begin"/>
        </w:r>
        <w:r>
          <w:instrText xml:space="preserve"> PAGEREF _Toc14732 \h </w:instrText>
        </w:r>
        <w:r>
          <w:fldChar w:fldCharType="separate"/>
        </w:r>
        <w:r>
          <w:t>12</w:t>
        </w:r>
        <w:r>
          <w:fldChar w:fldCharType="end"/>
        </w:r>
      </w:hyperlink>
    </w:p>
    <w:p>
      <w:pPr>
        <w:pStyle w:val="TOC1"/>
        <w:tabs>
          <w:tab w:val="right" w:leader="dot" w:pos="8306"/>
        </w:tabs>
      </w:pPr>
      <w:hyperlink w:anchor="_Toc17960" w:history="1">
        <w:r>
          <w:rPr>
            <w:rFonts w:ascii="仿宋" w:eastAsia="仿宋" w:hAnsi="仿宋" w:cs="仿宋" w:hint="eastAsia"/>
            <w:lang w:eastAsia="zh-CN"/>
          </w:rPr>
          <w:t>五、工艺说明</w:t>
        </w:r>
        <w:r>
          <w:tab/>
        </w:r>
        <w:r>
          <w:fldChar w:fldCharType="begin"/>
        </w:r>
        <w:r>
          <w:instrText xml:space="preserve"> PAGEREF _Toc17960 \h </w:instrText>
        </w:r>
        <w:r>
          <w:fldChar w:fldCharType="separate"/>
        </w:r>
        <w:r>
          <w:t>13</w:t>
        </w:r>
        <w:r>
          <w:fldChar w:fldCharType="end"/>
        </w:r>
      </w:hyperlink>
    </w:p>
    <w:p>
      <w:pPr>
        <w:pStyle w:val="TOC2"/>
        <w:tabs>
          <w:tab w:val="right" w:leader="dot" w:pos="8306"/>
        </w:tabs>
      </w:pPr>
      <w:hyperlink w:anchor="_Toc7136" w:history="1">
        <w:r>
          <w:rPr>
            <w:rFonts w:ascii="仿宋" w:eastAsia="仿宋" w:hAnsi="仿宋" w:cs="仿宋" w:hint="eastAsia"/>
            <w:lang w:eastAsia="zh-CN"/>
          </w:rPr>
          <w:t>(一)、技术管理特点</w:t>
        </w:r>
        <w:r>
          <w:tab/>
        </w:r>
        <w:r>
          <w:fldChar w:fldCharType="begin"/>
        </w:r>
        <w:r>
          <w:instrText xml:space="preserve"> PAGEREF _Toc7136 \h </w:instrText>
        </w:r>
        <w:r>
          <w:fldChar w:fldCharType="separate"/>
        </w:r>
        <w:r>
          <w:t>13</w:t>
        </w:r>
        <w:r>
          <w:fldChar w:fldCharType="end"/>
        </w:r>
      </w:hyperlink>
    </w:p>
    <w:p>
      <w:pPr>
        <w:pStyle w:val="TOC2"/>
        <w:tabs>
          <w:tab w:val="right" w:leader="dot" w:pos="8306"/>
        </w:tabs>
      </w:pPr>
      <w:hyperlink w:anchor="_Toc13186" w:history="1">
        <w:r>
          <w:rPr>
            <w:rFonts w:ascii="仿宋" w:eastAsia="仿宋" w:hAnsi="仿宋" w:cs="仿宋" w:hint="eastAsia"/>
            <w:lang w:eastAsia="zh-CN"/>
          </w:rPr>
          <w:t>(二)、有机农业项目工艺技术设计方案</w:t>
        </w:r>
        <w:r>
          <w:tab/>
        </w:r>
        <w:r>
          <w:fldChar w:fldCharType="begin"/>
        </w:r>
        <w:r>
          <w:instrText xml:space="preserve"> PAGEREF _Toc13186 \h </w:instrText>
        </w:r>
        <w:r>
          <w:fldChar w:fldCharType="separate"/>
        </w:r>
        <w:r>
          <w:t>14</w:t>
        </w:r>
        <w:r>
          <w:fldChar w:fldCharType="end"/>
        </w:r>
      </w:hyperlink>
    </w:p>
    <w:p>
      <w:pPr>
        <w:pStyle w:val="TOC2"/>
        <w:tabs>
          <w:tab w:val="right" w:leader="dot" w:pos="8306"/>
        </w:tabs>
      </w:pPr>
      <w:hyperlink w:anchor="_Toc16361" w:history="1">
        <w:r>
          <w:rPr>
            <w:rFonts w:ascii="仿宋" w:eastAsia="仿宋" w:hAnsi="仿宋" w:cs="仿宋" w:hint="eastAsia"/>
            <w:lang w:eastAsia="zh-CN"/>
          </w:rPr>
          <w:t>(三)、设备选型方案</w:t>
        </w:r>
        <w:r>
          <w:tab/>
        </w:r>
        <w:r>
          <w:fldChar w:fldCharType="begin"/>
        </w:r>
        <w:r>
          <w:instrText xml:space="preserve"> PAGEREF _Toc16361 \h </w:instrText>
        </w:r>
        <w:r>
          <w:fldChar w:fldCharType="separate"/>
        </w:r>
        <w:r>
          <w:t>16</w:t>
        </w:r>
        <w:r>
          <w:fldChar w:fldCharType="end"/>
        </w:r>
      </w:hyperlink>
    </w:p>
    <w:p>
      <w:pPr>
        <w:pStyle w:val="TOC1"/>
        <w:tabs>
          <w:tab w:val="right" w:leader="dot" w:pos="8306"/>
        </w:tabs>
      </w:pPr>
      <w:hyperlink w:anchor="_Toc1982" w:history="1">
        <w:r>
          <w:rPr>
            <w:rFonts w:ascii="仿宋" w:eastAsia="仿宋" w:hAnsi="仿宋" w:cs="仿宋" w:hint="eastAsia"/>
            <w:lang w:eastAsia="zh-CN"/>
          </w:rPr>
          <w:t>六、有机农业项目概论</w:t>
        </w:r>
        <w:r>
          <w:tab/>
        </w:r>
        <w:r>
          <w:fldChar w:fldCharType="begin"/>
        </w:r>
        <w:r>
          <w:instrText xml:space="preserve"> PAGEREF _Toc1982 \h </w:instrText>
        </w:r>
        <w:r>
          <w:fldChar w:fldCharType="separate"/>
        </w:r>
        <w:r>
          <w:t>17</w:t>
        </w:r>
        <w:r>
          <w:fldChar w:fldCharType="end"/>
        </w:r>
      </w:hyperlink>
    </w:p>
    <w:p>
      <w:pPr>
        <w:pStyle w:val="TOC2"/>
        <w:tabs>
          <w:tab w:val="right" w:leader="dot" w:pos="8306"/>
        </w:tabs>
      </w:pPr>
      <w:hyperlink w:anchor="_Toc29780" w:history="1">
        <w:r>
          <w:rPr>
            <w:rFonts w:ascii="仿宋" w:eastAsia="仿宋" w:hAnsi="仿宋" w:cs="仿宋" w:hint="eastAsia"/>
            <w:lang w:eastAsia="zh-CN"/>
          </w:rPr>
          <w:t>(一)、有机农业项目概况</w:t>
        </w:r>
        <w:r>
          <w:tab/>
        </w:r>
        <w:r>
          <w:fldChar w:fldCharType="begin"/>
        </w:r>
        <w:r>
          <w:instrText xml:space="preserve"> PAGEREF _Toc29780 \h </w:instrText>
        </w:r>
        <w:r>
          <w:fldChar w:fldCharType="separate"/>
        </w:r>
        <w:r>
          <w:t>17</w:t>
        </w:r>
        <w:r>
          <w:fldChar w:fldCharType="end"/>
        </w:r>
      </w:hyperlink>
    </w:p>
    <w:p>
      <w:pPr>
        <w:pStyle w:val="TOC2"/>
        <w:tabs>
          <w:tab w:val="right" w:leader="dot" w:pos="8306"/>
        </w:tabs>
      </w:pPr>
      <w:hyperlink w:anchor="_Toc195" w:history="1">
        <w:r>
          <w:rPr>
            <w:rFonts w:ascii="仿宋" w:eastAsia="仿宋" w:hAnsi="仿宋" w:cs="仿宋" w:hint="eastAsia"/>
            <w:lang w:eastAsia="zh-CN"/>
          </w:rPr>
          <w:t>(二)、有机农业项目目标</w:t>
        </w:r>
        <w:r>
          <w:tab/>
        </w:r>
        <w:r>
          <w:fldChar w:fldCharType="begin"/>
        </w:r>
        <w:r>
          <w:instrText xml:space="preserve"> PAGEREF _Toc195 \h </w:instrText>
        </w:r>
        <w:r>
          <w:fldChar w:fldCharType="separate"/>
        </w:r>
        <w:r>
          <w:t>19</w:t>
        </w:r>
        <w:r>
          <w:fldChar w:fldCharType="end"/>
        </w:r>
      </w:hyperlink>
    </w:p>
    <w:p>
      <w:pPr>
        <w:pStyle w:val="TOC2"/>
        <w:tabs>
          <w:tab w:val="right" w:leader="dot" w:pos="8306"/>
        </w:tabs>
      </w:pPr>
      <w:hyperlink w:anchor="_Toc18834" w:history="1">
        <w:r>
          <w:rPr>
            <w:rFonts w:ascii="仿宋" w:eastAsia="仿宋" w:hAnsi="仿宋" w:cs="仿宋" w:hint="eastAsia"/>
            <w:lang w:eastAsia="zh-CN"/>
          </w:rPr>
          <w:t>(三)、有机农业项目提出的理由</w:t>
        </w:r>
        <w:r>
          <w:tab/>
        </w:r>
        <w:r>
          <w:fldChar w:fldCharType="begin"/>
        </w:r>
        <w:r>
          <w:instrText xml:space="preserve"> PAGEREF _Toc18834 \h </w:instrText>
        </w:r>
        <w:r>
          <w:fldChar w:fldCharType="separate"/>
        </w:r>
        <w:r>
          <w:t>20</w:t>
        </w:r>
        <w:r>
          <w:fldChar w:fldCharType="end"/>
        </w:r>
      </w:hyperlink>
    </w:p>
    <w:p>
      <w:pPr>
        <w:pStyle w:val="TOC2"/>
        <w:tabs>
          <w:tab w:val="right" w:leader="dot" w:pos="8306"/>
        </w:tabs>
      </w:pPr>
      <w:hyperlink w:anchor="_Toc14018" w:history="1">
        <w:r>
          <w:rPr>
            <w:rFonts w:ascii="仿宋" w:eastAsia="仿宋" w:hAnsi="仿宋" w:cs="仿宋" w:hint="eastAsia"/>
            <w:lang w:eastAsia="zh-CN"/>
          </w:rPr>
          <w:t>(四)、有机农业项目意义</w:t>
        </w:r>
        <w:r>
          <w:tab/>
        </w:r>
        <w:r>
          <w:fldChar w:fldCharType="begin"/>
        </w:r>
        <w:r>
          <w:instrText xml:space="preserve"> PAGEREF _Toc14018 \h </w:instrText>
        </w:r>
        <w:r>
          <w:fldChar w:fldCharType="separate"/>
        </w:r>
        <w:r>
          <w:t>22</w:t>
        </w:r>
        <w:r>
          <w:fldChar w:fldCharType="end"/>
        </w:r>
      </w:hyperlink>
    </w:p>
    <w:p>
      <w:pPr>
        <w:pStyle w:val="TOC2"/>
        <w:tabs>
          <w:tab w:val="right" w:leader="dot" w:pos="8306"/>
        </w:tabs>
      </w:pPr>
      <w:hyperlink w:anchor="_Toc8842" w:history="1">
        <w:r>
          <w:rPr>
            <w:rFonts w:ascii="仿宋" w:eastAsia="仿宋" w:hAnsi="仿宋" w:cs="仿宋" w:hint="eastAsia"/>
            <w:lang w:eastAsia="zh-CN"/>
          </w:rPr>
          <w:t>(五)、有机农业项目背景</w:t>
        </w:r>
        <w:r>
          <w:tab/>
        </w:r>
        <w:r>
          <w:fldChar w:fldCharType="begin"/>
        </w:r>
        <w:r>
          <w:instrText xml:space="preserve"> PAGEREF _Toc8842 \h </w:instrText>
        </w:r>
        <w:r>
          <w:fldChar w:fldCharType="separate"/>
        </w:r>
        <w:r>
          <w:t>22</w:t>
        </w:r>
        <w:r>
          <w:fldChar w:fldCharType="end"/>
        </w:r>
      </w:hyperlink>
    </w:p>
    <w:p>
      <w:pPr>
        <w:pStyle w:val="TOC1"/>
        <w:tabs>
          <w:tab w:val="right" w:leader="dot" w:pos="8306"/>
        </w:tabs>
      </w:pPr>
      <w:hyperlink w:anchor="_Toc26261" w:history="1">
        <w:r>
          <w:rPr>
            <w:rFonts w:ascii="仿宋" w:eastAsia="仿宋" w:hAnsi="仿宋" w:cs="仿宋" w:hint="eastAsia"/>
            <w:lang w:eastAsia="zh-CN"/>
          </w:rPr>
          <w:t>七、生产安全保护</w:t>
        </w:r>
        <w:r>
          <w:tab/>
        </w:r>
        <w:r>
          <w:fldChar w:fldCharType="begin"/>
        </w:r>
        <w:r>
          <w:instrText xml:space="preserve"> PAGEREF _Toc26261 \h </w:instrText>
        </w:r>
        <w:r>
          <w:fldChar w:fldCharType="separate"/>
        </w:r>
        <w:r>
          <w:t>23</w:t>
        </w:r>
        <w:r>
          <w:fldChar w:fldCharType="end"/>
        </w:r>
      </w:hyperlink>
    </w:p>
    <w:p>
      <w:pPr>
        <w:pStyle w:val="TOC2"/>
        <w:tabs>
          <w:tab w:val="right" w:leader="dot" w:pos="8306"/>
        </w:tabs>
      </w:pPr>
      <w:hyperlink w:anchor="_Toc24572" w:history="1">
        <w:r>
          <w:rPr>
            <w:rFonts w:ascii="仿宋" w:eastAsia="仿宋" w:hAnsi="仿宋" w:cs="仿宋" w:hint="eastAsia"/>
            <w:lang w:eastAsia="zh-CN"/>
          </w:rPr>
          <w:t>(一)、消防安全</w:t>
        </w:r>
        <w:r>
          <w:tab/>
        </w:r>
        <w:r>
          <w:fldChar w:fldCharType="begin"/>
        </w:r>
        <w:r>
          <w:instrText xml:space="preserve"> PAGEREF _Toc24572 \h </w:instrText>
        </w:r>
        <w:r>
          <w:fldChar w:fldCharType="separate"/>
        </w:r>
        <w:r>
          <w:t>23</w:t>
        </w:r>
        <w:r>
          <w:fldChar w:fldCharType="end"/>
        </w:r>
      </w:hyperlink>
    </w:p>
    <w:p>
      <w:pPr>
        <w:pStyle w:val="TOC2"/>
        <w:tabs>
          <w:tab w:val="right" w:leader="dot" w:pos="8306"/>
        </w:tabs>
      </w:pPr>
      <w:hyperlink w:anchor="_Toc20514" w:history="1">
        <w:r>
          <w:rPr>
            <w:rFonts w:ascii="仿宋" w:eastAsia="仿宋" w:hAnsi="仿宋" w:cs="仿宋" w:hint="eastAsia"/>
            <w:lang w:eastAsia="zh-CN"/>
          </w:rPr>
          <w:t>(二)、防火防爆总图布置措施</w:t>
        </w:r>
        <w:r>
          <w:tab/>
        </w:r>
        <w:r>
          <w:fldChar w:fldCharType="begin"/>
        </w:r>
        <w:r>
          <w:instrText xml:space="preserve"> PAGEREF _Toc20514 \h </w:instrText>
        </w:r>
        <w:r>
          <w:fldChar w:fldCharType="separate"/>
        </w:r>
        <w:r>
          <w:t>25</w:t>
        </w:r>
        <w:r>
          <w:fldChar w:fldCharType="end"/>
        </w:r>
      </w:hyperlink>
    </w:p>
    <w:p>
      <w:pPr>
        <w:pStyle w:val="TOC2"/>
        <w:tabs>
          <w:tab w:val="right" w:leader="dot" w:pos="8306"/>
        </w:tabs>
      </w:pPr>
      <w:hyperlink w:anchor="_Toc9162" w:history="1">
        <w:r>
          <w:rPr>
            <w:rFonts w:ascii="仿宋" w:eastAsia="仿宋" w:hAnsi="仿宋" w:cs="仿宋" w:hint="eastAsia"/>
            <w:lang w:eastAsia="zh-CN"/>
          </w:rPr>
          <w:t>(三)、自然灾害防范措施</w:t>
        </w:r>
        <w:r>
          <w:tab/>
        </w:r>
        <w:r>
          <w:fldChar w:fldCharType="begin"/>
        </w:r>
        <w:r>
          <w:instrText xml:space="preserve"> PAGEREF _Toc9162 \h </w:instrText>
        </w:r>
        <w:r>
          <w:fldChar w:fldCharType="separate"/>
        </w:r>
        <w:r>
          <w:t>26</w:t>
        </w:r>
        <w:r>
          <w:fldChar w:fldCharType="end"/>
        </w:r>
      </w:hyperlink>
    </w:p>
    <w:p>
      <w:pPr>
        <w:pStyle w:val="TOC2"/>
        <w:tabs>
          <w:tab w:val="right" w:leader="dot" w:pos="8306"/>
        </w:tabs>
      </w:pPr>
      <w:hyperlink w:anchor="_Toc20724" w:history="1">
        <w:r>
          <w:rPr>
            <w:rFonts w:ascii="仿宋" w:eastAsia="仿宋" w:hAnsi="仿宋" w:cs="仿宋" w:hint="eastAsia"/>
            <w:lang w:eastAsia="zh-CN"/>
          </w:rPr>
          <w:t>(四)、安全色及安全标志使用要求</w:t>
        </w:r>
        <w:r>
          <w:tab/>
        </w:r>
        <w:r>
          <w:fldChar w:fldCharType="begin"/>
        </w:r>
        <w:r>
          <w:instrText xml:space="preserve"> PAGEREF _Toc20724 \h </w:instrText>
        </w:r>
        <w:r>
          <w:fldChar w:fldCharType="separate"/>
        </w:r>
        <w:r>
          <w:t>27</w:t>
        </w:r>
        <w:r>
          <w:fldChar w:fldCharType="end"/>
        </w:r>
      </w:hyperlink>
    </w:p>
    <w:p>
      <w:pPr>
        <w:pStyle w:val="TOC2"/>
        <w:tabs>
          <w:tab w:val="right" w:leader="dot" w:pos="8306"/>
        </w:tabs>
      </w:pPr>
      <w:hyperlink w:anchor="_Toc21445" w:history="1">
        <w:r>
          <w:rPr>
            <w:rFonts w:ascii="仿宋" w:eastAsia="仿宋" w:hAnsi="仿宋" w:cs="仿宋" w:hint="eastAsia"/>
            <w:lang w:eastAsia="zh-CN"/>
          </w:rPr>
          <w:t>(五)、防尘防毒措施</w:t>
        </w:r>
        <w:r>
          <w:tab/>
        </w:r>
        <w:r>
          <w:fldChar w:fldCharType="begin"/>
        </w:r>
        <w:r>
          <w:instrText xml:space="preserve"> PAGEREF _Toc21445 \h </w:instrText>
        </w:r>
        <w:r>
          <w:fldChar w:fldCharType="separate"/>
        </w:r>
        <w:r>
          <w:t>28</w:t>
        </w:r>
        <w:r>
          <w:fldChar w:fldCharType="end"/>
        </w:r>
      </w:hyperlink>
    </w:p>
    <w:p>
      <w:pPr>
        <w:pStyle w:val="TOC2"/>
        <w:tabs>
          <w:tab w:val="right" w:leader="dot" w:pos="8306"/>
        </w:tabs>
      </w:pPr>
      <w:hyperlink w:anchor="_Toc25690" w:history="1">
        <w:r>
          <w:rPr>
            <w:rFonts w:ascii="仿宋" w:eastAsia="仿宋" w:hAnsi="仿宋" w:cs="仿宋" w:hint="eastAsia"/>
            <w:lang w:eastAsia="zh-CN"/>
          </w:rPr>
          <w:t>(六)、防静电、触电防护及防雷措施</w:t>
        </w:r>
        <w:r>
          <w:tab/>
        </w:r>
        <w:r>
          <w:fldChar w:fldCharType="begin"/>
        </w:r>
        <w:r>
          <w:instrText xml:space="preserve"> PAGEREF _Toc25690 \h </w:instrText>
        </w:r>
        <w:r>
          <w:fldChar w:fldCharType="separate"/>
        </w:r>
        <w:r>
          <w:t>28</w:t>
        </w:r>
        <w:r>
          <w:fldChar w:fldCharType="end"/>
        </w:r>
      </w:hyperlink>
    </w:p>
    <w:p>
      <w:pPr>
        <w:pStyle w:val="TOC2"/>
        <w:tabs>
          <w:tab w:val="right" w:leader="dot" w:pos="8306"/>
        </w:tabs>
      </w:pPr>
      <w:hyperlink w:anchor="_Toc32690" w:history="1">
        <w:r>
          <w:rPr>
            <w:rFonts w:ascii="仿宋" w:eastAsia="仿宋" w:hAnsi="仿宋" w:cs="仿宋" w:hint="eastAsia"/>
            <w:lang w:eastAsia="zh-CN"/>
          </w:rPr>
          <w:t>(七)、机械设备安全保障措施</w:t>
        </w:r>
        <w:r>
          <w:tab/>
        </w:r>
        <w:r>
          <w:fldChar w:fldCharType="begin"/>
        </w:r>
        <w:r>
          <w:instrText xml:space="preserve"> PAGEREF _Toc32690 \h </w:instrText>
        </w:r>
        <w:r>
          <w:fldChar w:fldCharType="separate"/>
        </w:r>
        <w:r>
          <w:t>30</w:t>
        </w:r>
        <w:r>
          <w:fldChar w:fldCharType="end"/>
        </w:r>
      </w:hyperlink>
    </w:p>
    <w:p>
      <w:pPr>
        <w:pStyle w:val="TOC1"/>
        <w:tabs>
          <w:tab w:val="right" w:leader="dot" w:pos="8306"/>
        </w:tabs>
      </w:pPr>
      <w:hyperlink w:anchor="_Toc15827" w:history="1">
        <w:r>
          <w:rPr>
            <w:rFonts w:ascii="仿宋" w:eastAsia="仿宋" w:hAnsi="仿宋" w:cs="仿宋" w:hint="eastAsia"/>
            <w:lang w:eastAsia="zh-CN"/>
          </w:rPr>
          <w:t>八、有机农业项目人力资源培养与发展</w:t>
        </w:r>
        <w:r>
          <w:tab/>
        </w:r>
        <w:r>
          <w:fldChar w:fldCharType="begin"/>
        </w:r>
        <w:r>
          <w:instrText xml:space="preserve"> PAGEREF _Toc15827 \h </w:instrText>
        </w:r>
        <w:r>
          <w:fldChar w:fldCharType="separate"/>
        </w:r>
        <w:r>
          <w:t>31</w:t>
        </w:r>
        <w:r>
          <w:fldChar w:fldCharType="end"/>
        </w:r>
      </w:hyperlink>
    </w:p>
    <w:p>
      <w:pPr>
        <w:pStyle w:val="TOC2"/>
        <w:tabs>
          <w:tab w:val="right" w:leader="dot" w:pos="8306"/>
        </w:tabs>
      </w:pPr>
      <w:hyperlink w:anchor="_Toc11426" w:history="1">
        <w:r>
          <w:rPr>
            <w:rFonts w:ascii="仿宋" w:eastAsia="仿宋" w:hAnsi="仿宋" w:cs="仿宋" w:hint="eastAsia"/>
            <w:lang w:eastAsia="zh-CN"/>
          </w:rPr>
          <w:t>(一)、人才需求与规划</w:t>
        </w:r>
        <w:r>
          <w:tab/>
        </w:r>
        <w:r>
          <w:fldChar w:fldCharType="begin"/>
        </w:r>
        <w:r>
          <w:instrText xml:space="preserve"> PAGEREF _Toc11426 \h </w:instrText>
        </w:r>
        <w:r>
          <w:fldChar w:fldCharType="separate"/>
        </w:r>
        <w:r>
          <w:t>31</w:t>
        </w:r>
        <w:r>
          <w:fldChar w:fldCharType="end"/>
        </w:r>
      </w:hyperlink>
    </w:p>
    <w:p>
      <w:pPr>
        <w:pStyle w:val="TOC2"/>
        <w:tabs>
          <w:tab w:val="right" w:leader="dot" w:pos="8306"/>
        </w:tabs>
      </w:pPr>
      <w:hyperlink w:anchor="_Toc6036" w:history="1">
        <w:r>
          <w:rPr>
            <w:rFonts w:ascii="仿宋" w:eastAsia="仿宋" w:hAnsi="仿宋" w:cs="仿宋" w:hint="eastAsia"/>
            <w:lang w:eastAsia="zh-CN"/>
          </w:rPr>
          <w:t>(二)、培训与发展计划</w:t>
        </w:r>
        <w:r>
          <w:tab/>
        </w:r>
        <w:r>
          <w:fldChar w:fldCharType="begin"/>
        </w:r>
        <w:r>
          <w:instrText xml:space="preserve"> PAGEREF _Toc6036 \h </w:instrText>
        </w:r>
        <w:r>
          <w:fldChar w:fldCharType="separate"/>
        </w:r>
        <w:r>
          <w:t>32</w:t>
        </w:r>
        <w:r>
          <w:fldChar w:fldCharType="end"/>
        </w:r>
      </w:hyperlink>
    </w:p>
    <w:p>
      <w:pPr>
        <w:pStyle w:val="TOC1"/>
        <w:tabs>
          <w:tab w:val="right" w:leader="dot" w:pos="8306"/>
        </w:tabs>
      </w:pPr>
      <w:hyperlink w:anchor="_Toc22478" w:history="1">
        <w:r>
          <w:rPr>
            <w:rFonts w:ascii="仿宋" w:eastAsia="仿宋" w:hAnsi="仿宋" w:cs="仿宋" w:hint="eastAsia"/>
            <w:lang w:eastAsia="zh-CN"/>
          </w:rPr>
          <w:t>九、有机农业项目创新与研发</w:t>
        </w:r>
        <w:r>
          <w:tab/>
        </w:r>
        <w:r>
          <w:fldChar w:fldCharType="begin"/>
        </w:r>
        <w:r>
          <w:instrText xml:space="preserve"> PAGEREF _Toc22478 \h </w:instrText>
        </w:r>
        <w:r>
          <w:fldChar w:fldCharType="separate"/>
        </w:r>
        <w:r>
          <w:t>32</w:t>
        </w:r>
        <w:r>
          <w:fldChar w:fldCharType="end"/>
        </w:r>
      </w:hyperlink>
    </w:p>
    <w:p>
      <w:pPr>
        <w:pStyle w:val="TOC2"/>
        <w:tabs>
          <w:tab w:val="right" w:leader="dot" w:pos="8306"/>
        </w:tabs>
      </w:pPr>
      <w:hyperlink w:anchor="_Toc24160" w:history="1">
        <w:r>
          <w:rPr>
            <w:rFonts w:ascii="仿宋" w:eastAsia="仿宋" w:hAnsi="仿宋" w:cs="仿宋" w:hint="eastAsia"/>
            <w:lang w:eastAsia="zh-CN"/>
          </w:rPr>
          <w:t>(一)、创新策略与方向</w:t>
        </w:r>
        <w:r>
          <w:tab/>
        </w:r>
        <w:r>
          <w:fldChar w:fldCharType="begin"/>
        </w:r>
        <w:r>
          <w:instrText xml:space="preserve"> PAGEREF _Toc24160 \h </w:instrText>
        </w:r>
        <w:r>
          <w:fldChar w:fldCharType="separate"/>
        </w:r>
        <w:r>
          <w:t>32</w:t>
        </w:r>
        <w:r>
          <w:fldChar w:fldCharType="end"/>
        </w:r>
      </w:hyperlink>
    </w:p>
    <w:p>
      <w:pPr>
        <w:pStyle w:val="TOC2"/>
        <w:tabs>
          <w:tab w:val="right" w:leader="dot" w:pos="8306"/>
        </w:tabs>
      </w:pPr>
      <w:hyperlink w:anchor="_Toc21913" w:history="1">
        <w:r>
          <w:rPr>
            <w:rFonts w:ascii="仿宋" w:eastAsia="仿宋" w:hAnsi="仿宋" w:cs="仿宋" w:hint="eastAsia"/>
            <w:lang w:eastAsia="zh-CN"/>
          </w:rPr>
          <w:t>(二)、研发规划与投入</w:t>
        </w:r>
        <w:r>
          <w:tab/>
        </w:r>
        <w:r>
          <w:fldChar w:fldCharType="begin"/>
        </w:r>
        <w:r>
          <w:instrText xml:space="preserve"> PAGEREF _Toc21913 \h </w:instrText>
        </w:r>
        <w:r>
          <w:fldChar w:fldCharType="separate"/>
        </w:r>
        <w:r>
          <w:t>34</w:t>
        </w:r>
        <w:r>
          <w:fldChar w:fldCharType="end"/>
        </w:r>
      </w:hyperlink>
    </w:p>
    <w:p>
      <w:pPr>
        <w:pStyle w:val="TOC1"/>
        <w:tabs>
          <w:tab w:val="right" w:leader="dot" w:pos="8306"/>
        </w:tabs>
      </w:pPr>
      <w:hyperlink w:anchor="_Toc27923" w:history="1">
        <w:r>
          <w:rPr>
            <w:rFonts w:ascii="仿宋" w:eastAsia="仿宋" w:hAnsi="仿宋" w:cs="仿宋" w:hint="eastAsia"/>
            <w:lang w:eastAsia="zh-CN"/>
          </w:rPr>
          <w:t>十、有机农业项目财务管理</w:t>
        </w:r>
        <w:r>
          <w:tab/>
        </w:r>
        <w:r>
          <w:fldChar w:fldCharType="begin"/>
        </w:r>
        <w:r>
          <w:instrText xml:space="preserve"> PAGEREF _Toc27923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81" w:history="1">
        <w:r>
          <w:rPr>
            <w:rFonts w:ascii="仿宋" w:eastAsia="仿宋" w:hAnsi="仿宋" w:cs="仿宋" w:hint="eastAsia"/>
            <w:lang w:eastAsia="zh-CN"/>
          </w:rPr>
          <w:t>(一)、资金需求大</w:t>
        </w:r>
        <w:r>
          <w:tab/>
        </w:r>
        <w:r>
          <w:fldChar w:fldCharType="begin"/>
        </w:r>
        <w:r>
          <w:instrText xml:space="preserve"> PAGEREF _Toc5481 \h </w:instrText>
        </w:r>
        <w:r>
          <w:fldChar w:fldCharType="separate"/>
        </w:r>
        <w:r>
          <w:t>35</w:t>
        </w:r>
        <w:r>
          <w:fldChar w:fldCharType="end"/>
        </w:r>
      </w:hyperlink>
    </w:p>
    <w:p>
      <w:pPr>
        <w:pStyle w:val="TOC2"/>
        <w:tabs>
          <w:tab w:val="right" w:leader="dot" w:pos="8306"/>
        </w:tabs>
      </w:pPr>
      <w:hyperlink w:anchor="_Toc23946" w:history="1">
        <w:r>
          <w:rPr>
            <w:rFonts w:ascii="仿宋" w:eastAsia="仿宋" w:hAnsi="仿宋" w:cs="仿宋" w:hint="eastAsia"/>
            <w:lang w:eastAsia="zh-CN"/>
          </w:rPr>
          <w:t>(二)、研发周期长</w:t>
        </w:r>
        <w:r>
          <w:tab/>
        </w:r>
        <w:r>
          <w:fldChar w:fldCharType="begin"/>
        </w:r>
        <w:r>
          <w:instrText xml:space="preserve"> PAGEREF _Toc23946 \h </w:instrText>
        </w:r>
        <w:r>
          <w:fldChar w:fldCharType="separate"/>
        </w:r>
        <w:r>
          <w:t>36</w:t>
        </w:r>
        <w:r>
          <w:fldChar w:fldCharType="end"/>
        </w:r>
      </w:hyperlink>
    </w:p>
    <w:p>
      <w:pPr>
        <w:pStyle w:val="TOC2"/>
        <w:tabs>
          <w:tab w:val="right" w:leader="dot" w:pos="8306"/>
        </w:tabs>
      </w:pPr>
      <w:hyperlink w:anchor="_Toc22896" w:history="1">
        <w:r>
          <w:rPr>
            <w:rFonts w:ascii="仿宋" w:eastAsia="仿宋" w:hAnsi="仿宋" w:cs="仿宋" w:hint="eastAsia"/>
            <w:lang w:eastAsia="zh-CN"/>
          </w:rPr>
          <w:t>(三)、市场风险大</w:t>
        </w:r>
        <w:r>
          <w:tab/>
        </w:r>
        <w:r>
          <w:fldChar w:fldCharType="begin"/>
        </w:r>
        <w:r>
          <w:instrText xml:space="preserve"> PAGEREF _Toc22896 \h </w:instrText>
        </w:r>
        <w:r>
          <w:fldChar w:fldCharType="separate"/>
        </w:r>
        <w:r>
          <w:t>38</w:t>
        </w:r>
        <w:r>
          <w:fldChar w:fldCharType="end"/>
        </w:r>
      </w:hyperlink>
    </w:p>
    <w:p>
      <w:pPr>
        <w:pStyle w:val="TOC2"/>
        <w:tabs>
          <w:tab w:val="right" w:leader="dot" w:pos="8306"/>
        </w:tabs>
      </w:pPr>
      <w:hyperlink w:anchor="_Toc25041" w:history="1">
        <w:r>
          <w:rPr>
            <w:rFonts w:ascii="仿宋" w:eastAsia="仿宋" w:hAnsi="仿宋" w:cs="仿宋" w:hint="eastAsia"/>
            <w:lang w:eastAsia="zh-CN"/>
          </w:rPr>
          <w:t>(四)、利润率高</w:t>
        </w:r>
        <w:r>
          <w:tab/>
        </w:r>
        <w:r>
          <w:fldChar w:fldCharType="begin"/>
        </w:r>
        <w:r>
          <w:instrText xml:space="preserve"> PAGEREF _Toc25041 \h </w:instrText>
        </w:r>
        <w:r>
          <w:fldChar w:fldCharType="separate"/>
        </w:r>
        <w:r>
          <w:t>40</w:t>
        </w:r>
        <w:r>
          <w:fldChar w:fldCharType="end"/>
        </w:r>
      </w:hyperlink>
    </w:p>
    <w:p>
      <w:pPr>
        <w:pStyle w:val="TOC1"/>
        <w:tabs>
          <w:tab w:val="right" w:leader="dot" w:pos="8306"/>
        </w:tabs>
      </w:pPr>
      <w:hyperlink w:anchor="_Toc10658" w:history="1">
        <w:r>
          <w:rPr>
            <w:rFonts w:ascii="仿宋" w:eastAsia="仿宋" w:hAnsi="仿宋" w:cs="仿宋" w:hint="eastAsia"/>
            <w:lang w:eastAsia="zh-CN"/>
          </w:rPr>
          <w:t>十一、有机农业项目投资规划</w:t>
        </w:r>
        <w:r>
          <w:tab/>
        </w:r>
        <w:r>
          <w:fldChar w:fldCharType="begin"/>
        </w:r>
        <w:r>
          <w:instrText xml:space="preserve"> PAGEREF _Toc10658 \h </w:instrText>
        </w:r>
        <w:r>
          <w:fldChar w:fldCharType="separate"/>
        </w:r>
        <w:r>
          <w:t>42</w:t>
        </w:r>
        <w:r>
          <w:fldChar w:fldCharType="end"/>
        </w:r>
      </w:hyperlink>
    </w:p>
    <w:p>
      <w:pPr>
        <w:pStyle w:val="TOC2"/>
        <w:tabs>
          <w:tab w:val="right" w:leader="dot" w:pos="8306"/>
        </w:tabs>
      </w:pPr>
      <w:hyperlink w:anchor="_Toc28608" w:history="1">
        <w:r>
          <w:rPr>
            <w:rFonts w:ascii="仿宋" w:eastAsia="仿宋" w:hAnsi="仿宋" w:cs="仿宋" w:hint="eastAsia"/>
            <w:lang w:eastAsia="zh-CN"/>
          </w:rPr>
          <w:t>(一)、有机农业项目总投资估算</w:t>
        </w:r>
        <w:r>
          <w:tab/>
        </w:r>
        <w:r>
          <w:fldChar w:fldCharType="begin"/>
        </w:r>
        <w:r>
          <w:instrText xml:space="preserve"> PAGEREF _Toc28608 \h </w:instrText>
        </w:r>
        <w:r>
          <w:fldChar w:fldCharType="separate"/>
        </w:r>
        <w:r>
          <w:t>42</w:t>
        </w:r>
        <w:r>
          <w:fldChar w:fldCharType="end"/>
        </w:r>
      </w:hyperlink>
    </w:p>
    <w:p>
      <w:pPr>
        <w:pStyle w:val="TOC2"/>
        <w:tabs>
          <w:tab w:val="right" w:leader="dot" w:pos="8306"/>
        </w:tabs>
      </w:pPr>
      <w:hyperlink w:anchor="_Toc17253" w:history="1">
        <w:r>
          <w:rPr>
            <w:rFonts w:ascii="仿宋" w:eastAsia="仿宋" w:hAnsi="仿宋" w:cs="仿宋" w:hint="eastAsia"/>
            <w:lang w:eastAsia="zh-CN"/>
          </w:rPr>
          <w:t>(二)、资金筹措</w:t>
        </w:r>
        <w:r>
          <w:tab/>
        </w:r>
        <w:r>
          <w:fldChar w:fldCharType="begin"/>
        </w:r>
        <w:r>
          <w:instrText xml:space="preserve"> PAGEREF _Toc17253 \h </w:instrText>
        </w:r>
        <w:r>
          <w:fldChar w:fldCharType="separate"/>
        </w:r>
        <w:r>
          <w:t>44</w:t>
        </w:r>
        <w:r>
          <w:fldChar w:fldCharType="end"/>
        </w:r>
      </w:hyperlink>
    </w:p>
    <w:p>
      <w:pPr>
        <w:pStyle w:val="TOC1"/>
        <w:tabs>
          <w:tab w:val="right" w:leader="dot" w:pos="8306"/>
        </w:tabs>
      </w:pPr>
      <w:hyperlink w:anchor="_Toc6759" w:history="1">
        <w:r>
          <w:rPr>
            <w:rFonts w:ascii="仿宋" w:eastAsia="仿宋" w:hAnsi="仿宋" w:cs="仿宋" w:hint="eastAsia"/>
            <w:lang w:eastAsia="zh-CN"/>
          </w:rPr>
          <w:t>十二、有机农业项目风险管理</w:t>
        </w:r>
        <w:r>
          <w:tab/>
        </w:r>
        <w:r>
          <w:fldChar w:fldCharType="begin"/>
        </w:r>
        <w:r>
          <w:instrText xml:space="preserve"> PAGEREF _Toc6759 \h </w:instrText>
        </w:r>
        <w:r>
          <w:fldChar w:fldCharType="separate"/>
        </w:r>
        <w:r>
          <w:t>44</w:t>
        </w:r>
        <w:r>
          <w:fldChar w:fldCharType="end"/>
        </w:r>
      </w:hyperlink>
    </w:p>
    <w:p>
      <w:pPr>
        <w:pStyle w:val="TOC2"/>
        <w:tabs>
          <w:tab w:val="right" w:leader="dot" w:pos="8306"/>
        </w:tabs>
      </w:pPr>
      <w:hyperlink w:anchor="_Toc5058" w:history="1">
        <w:r>
          <w:rPr>
            <w:rFonts w:ascii="仿宋" w:eastAsia="仿宋" w:hAnsi="仿宋" w:cs="仿宋" w:hint="eastAsia"/>
            <w:lang w:eastAsia="zh-CN"/>
          </w:rPr>
          <w:t>(一)、风险识别与评估</w:t>
        </w:r>
        <w:r>
          <w:tab/>
        </w:r>
        <w:r>
          <w:fldChar w:fldCharType="begin"/>
        </w:r>
        <w:r>
          <w:instrText xml:space="preserve"> PAGEREF _Toc5058 \h </w:instrText>
        </w:r>
        <w:r>
          <w:fldChar w:fldCharType="separate"/>
        </w:r>
        <w:r>
          <w:t>44</w:t>
        </w:r>
        <w:r>
          <w:fldChar w:fldCharType="end"/>
        </w:r>
      </w:hyperlink>
    </w:p>
    <w:p>
      <w:pPr>
        <w:pStyle w:val="TOC2"/>
        <w:tabs>
          <w:tab w:val="right" w:leader="dot" w:pos="8306"/>
        </w:tabs>
      </w:pPr>
      <w:hyperlink w:anchor="_Toc4092" w:history="1">
        <w:r>
          <w:rPr>
            <w:rFonts w:ascii="仿宋" w:eastAsia="仿宋" w:hAnsi="仿宋" w:cs="仿宋" w:hint="eastAsia"/>
            <w:lang w:eastAsia="zh-CN"/>
          </w:rPr>
          <w:t>(二)、风险应对策略</w:t>
        </w:r>
        <w:r>
          <w:tab/>
        </w:r>
        <w:r>
          <w:fldChar w:fldCharType="begin"/>
        </w:r>
        <w:r>
          <w:instrText xml:space="preserve"> PAGEREF _Toc4092 \h </w:instrText>
        </w:r>
        <w:r>
          <w:fldChar w:fldCharType="separate"/>
        </w:r>
        <w:r>
          <w:t>45</w:t>
        </w:r>
        <w:r>
          <w:fldChar w:fldCharType="end"/>
        </w:r>
      </w:hyperlink>
    </w:p>
    <w:p>
      <w:pPr>
        <w:pStyle w:val="TOC2"/>
        <w:tabs>
          <w:tab w:val="right" w:leader="dot" w:pos="8306"/>
        </w:tabs>
      </w:pPr>
      <w:hyperlink w:anchor="_Toc30751" w:history="1">
        <w:r>
          <w:rPr>
            <w:rFonts w:ascii="仿宋" w:eastAsia="仿宋" w:hAnsi="仿宋" w:cs="仿宋" w:hint="eastAsia"/>
            <w:lang w:eastAsia="zh-CN"/>
          </w:rPr>
          <w:t>(三)、风险监控与控制</w:t>
        </w:r>
        <w:r>
          <w:tab/>
        </w:r>
        <w:r>
          <w:fldChar w:fldCharType="begin"/>
        </w:r>
        <w:r>
          <w:instrText xml:space="preserve"> PAGEREF _Toc30751 \h </w:instrText>
        </w:r>
        <w:r>
          <w:fldChar w:fldCharType="separate"/>
        </w:r>
        <w:r>
          <w:t>47</w:t>
        </w:r>
        <w:r>
          <w:fldChar w:fldCharType="end"/>
        </w:r>
      </w:hyperlink>
    </w:p>
    <w:p>
      <w:pPr>
        <w:pStyle w:val="TOC1"/>
        <w:tabs>
          <w:tab w:val="right" w:leader="dot" w:pos="8306"/>
        </w:tabs>
      </w:pPr>
      <w:hyperlink w:anchor="_Toc10286" w:history="1">
        <w:r>
          <w:rPr>
            <w:rFonts w:ascii="仿宋" w:eastAsia="仿宋" w:hAnsi="仿宋" w:cs="仿宋" w:hint="eastAsia"/>
            <w:lang w:eastAsia="zh-CN"/>
          </w:rPr>
          <w:t>十三、风险识别与分类</w:t>
        </w:r>
        <w:r>
          <w:tab/>
        </w:r>
        <w:r>
          <w:fldChar w:fldCharType="begin"/>
        </w:r>
        <w:r>
          <w:instrText xml:space="preserve"> PAGEREF _Toc10286 \h </w:instrText>
        </w:r>
        <w:r>
          <w:fldChar w:fldCharType="separate"/>
        </w:r>
        <w:r>
          <w:t>48</w:t>
        </w:r>
        <w:r>
          <w:fldChar w:fldCharType="end"/>
        </w:r>
      </w:hyperlink>
    </w:p>
    <w:p>
      <w:pPr>
        <w:pStyle w:val="TOC2"/>
        <w:tabs>
          <w:tab w:val="right" w:leader="dot" w:pos="8306"/>
        </w:tabs>
      </w:pPr>
      <w:hyperlink w:anchor="_Toc8652" w:history="1">
        <w:r>
          <w:rPr>
            <w:rFonts w:ascii="仿宋" w:eastAsia="仿宋" w:hAnsi="仿宋" w:cs="仿宋" w:hint="eastAsia"/>
            <w:lang w:eastAsia="zh-CN"/>
          </w:rPr>
          <w:t>(一)、风险识别</w:t>
        </w:r>
        <w:r>
          <w:tab/>
        </w:r>
        <w:r>
          <w:fldChar w:fldCharType="begin"/>
        </w:r>
        <w:r>
          <w:instrText xml:space="preserve"> PAGEREF _Toc8652 \h </w:instrText>
        </w:r>
        <w:r>
          <w:fldChar w:fldCharType="separate"/>
        </w:r>
        <w:r>
          <w:t>48</w:t>
        </w:r>
        <w:r>
          <w:fldChar w:fldCharType="end"/>
        </w:r>
      </w:hyperlink>
    </w:p>
    <w:p>
      <w:pPr>
        <w:pStyle w:val="TOC2"/>
        <w:tabs>
          <w:tab w:val="right" w:leader="dot" w:pos="8306"/>
        </w:tabs>
      </w:pPr>
      <w:hyperlink w:anchor="_Toc3585" w:history="1">
        <w:r>
          <w:rPr>
            <w:rFonts w:ascii="仿宋" w:eastAsia="仿宋" w:hAnsi="仿宋" w:cs="仿宋" w:hint="eastAsia"/>
            <w:lang w:eastAsia="zh-CN"/>
          </w:rPr>
          <w:t>(二)、风险分类</w:t>
        </w:r>
        <w:r>
          <w:tab/>
        </w:r>
        <w:r>
          <w:fldChar w:fldCharType="begin"/>
        </w:r>
        <w:r>
          <w:instrText xml:space="preserve"> PAGEREF _Toc3585 \h </w:instrText>
        </w:r>
        <w:r>
          <w:fldChar w:fldCharType="separate"/>
        </w:r>
        <w:r>
          <w:t>49</w:t>
        </w:r>
        <w:r>
          <w:fldChar w:fldCharType="end"/>
        </w:r>
      </w:hyperlink>
    </w:p>
    <w:p>
      <w:pPr>
        <w:pStyle w:val="TOC1"/>
        <w:tabs>
          <w:tab w:val="right" w:leader="dot" w:pos="8306"/>
        </w:tabs>
      </w:pPr>
      <w:hyperlink w:anchor="_Toc6885" w:history="1">
        <w:r>
          <w:rPr>
            <w:rFonts w:ascii="仿宋" w:eastAsia="仿宋" w:hAnsi="仿宋" w:cs="仿宋" w:hint="eastAsia"/>
            <w:lang w:eastAsia="zh-CN"/>
          </w:rPr>
          <w:t>十四、有机农业项目变更管理</w:t>
        </w:r>
        <w:r>
          <w:tab/>
        </w:r>
        <w:r>
          <w:fldChar w:fldCharType="begin"/>
        </w:r>
        <w:r>
          <w:instrText xml:space="preserve"> PAGEREF _Toc6885 \h </w:instrText>
        </w:r>
        <w:r>
          <w:fldChar w:fldCharType="separate"/>
        </w:r>
        <w:r>
          <w:t>51</w:t>
        </w:r>
        <w:r>
          <w:fldChar w:fldCharType="end"/>
        </w:r>
      </w:hyperlink>
    </w:p>
    <w:p>
      <w:pPr>
        <w:pStyle w:val="TOC2"/>
        <w:tabs>
          <w:tab w:val="right" w:leader="dot" w:pos="8306"/>
        </w:tabs>
      </w:pPr>
      <w:hyperlink w:anchor="_Toc10660" w:history="1">
        <w:r>
          <w:rPr>
            <w:rFonts w:ascii="仿宋" w:eastAsia="仿宋" w:hAnsi="仿宋" w:cs="仿宋" w:hint="eastAsia"/>
            <w:lang w:eastAsia="zh-CN"/>
          </w:rPr>
          <w:t>(一)、变更申请与评估</w:t>
        </w:r>
        <w:r>
          <w:tab/>
        </w:r>
        <w:r>
          <w:fldChar w:fldCharType="begin"/>
        </w:r>
        <w:r>
          <w:instrText xml:space="preserve"> PAGEREF _Toc10660 \h </w:instrText>
        </w:r>
        <w:r>
          <w:fldChar w:fldCharType="separate"/>
        </w:r>
        <w:r>
          <w:t>51</w:t>
        </w:r>
        <w:r>
          <w:fldChar w:fldCharType="end"/>
        </w:r>
      </w:hyperlink>
    </w:p>
    <w:p>
      <w:pPr>
        <w:pStyle w:val="TOC2"/>
        <w:tabs>
          <w:tab w:val="right" w:leader="dot" w:pos="8306"/>
        </w:tabs>
      </w:pPr>
      <w:hyperlink w:anchor="_Toc8022" w:history="1">
        <w:r>
          <w:rPr>
            <w:rFonts w:ascii="仿宋" w:eastAsia="仿宋" w:hAnsi="仿宋" w:cs="仿宋" w:hint="eastAsia"/>
            <w:lang w:eastAsia="zh-CN"/>
          </w:rPr>
          <w:t>(二)、变更实施与控制</w:t>
        </w:r>
        <w:r>
          <w:tab/>
        </w:r>
        <w:r>
          <w:fldChar w:fldCharType="begin"/>
        </w:r>
        <w:r>
          <w:instrText xml:space="preserve"> PAGEREF _Toc8022 \h </w:instrText>
        </w:r>
        <w:r>
          <w:fldChar w:fldCharType="separate"/>
        </w:r>
        <w:r>
          <w:t>52</w:t>
        </w:r>
        <w:r>
          <w:fldChar w:fldCharType="end"/>
        </w:r>
      </w:hyperlink>
    </w:p>
    <w:p>
      <w:pPr>
        <w:pStyle w:val="TOC1"/>
        <w:tabs>
          <w:tab w:val="right" w:leader="dot" w:pos="8306"/>
        </w:tabs>
      </w:pPr>
      <w:hyperlink w:anchor="_Toc20961" w:history="1">
        <w:r>
          <w:rPr>
            <w:rFonts w:ascii="仿宋" w:eastAsia="仿宋" w:hAnsi="仿宋" w:cs="仿宋" w:hint="eastAsia"/>
            <w:lang w:eastAsia="zh-CN"/>
          </w:rPr>
          <w:t>十五、有机农业项目实施保障措施</w:t>
        </w:r>
        <w:r>
          <w:tab/>
        </w:r>
        <w:r>
          <w:fldChar w:fldCharType="begin"/>
        </w:r>
        <w:r>
          <w:instrText xml:space="preserve"> PAGEREF _Toc20961 \h </w:instrText>
        </w:r>
        <w:r>
          <w:fldChar w:fldCharType="separate"/>
        </w:r>
        <w:r>
          <w:t>52</w:t>
        </w:r>
        <w:r>
          <w:fldChar w:fldCharType="end"/>
        </w:r>
      </w:hyperlink>
    </w:p>
    <w:p>
      <w:pPr>
        <w:pStyle w:val="TOC2"/>
        <w:tabs>
          <w:tab w:val="right" w:leader="dot" w:pos="8306"/>
        </w:tabs>
      </w:pPr>
      <w:hyperlink w:anchor="_Toc21262" w:history="1">
        <w:r>
          <w:rPr>
            <w:rFonts w:ascii="仿宋" w:eastAsia="仿宋" w:hAnsi="仿宋" w:cs="仿宋" w:hint="eastAsia"/>
            <w:lang w:eastAsia="zh-CN"/>
          </w:rPr>
          <w:t>(一)、有机农业项目实施保障机制</w:t>
        </w:r>
        <w:r>
          <w:tab/>
        </w:r>
        <w:r>
          <w:fldChar w:fldCharType="begin"/>
        </w:r>
        <w:r>
          <w:instrText xml:space="preserve"> PAGEREF _Toc21262 \h </w:instrText>
        </w:r>
        <w:r>
          <w:fldChar w:fldCharType="separate"/>
        </w:r>
        <w:r>
          <w:t>52</w:t>
        </w:r>
        <w:r>
          <w:fldChar w:fldCharType="end"/>
        </w:r>
      </w:hyperlink>
    </w:p>
    <w:p>
      <w:pPr>
        <w:pStyle w:val="TOC2"/>
        <w:tabs>
          <w:tab w:val="right" w:leader="dot" w:pos="8306"/>
        </w:tabs>
      </w:pPr>
      <w:hyperlink w:anchor="_Toc18961" w:history="1">
        <w:r>
          <w:rPr>
            <w:rFonts w:ascii="仿宋" w:eastAsia="仿宋" w:hAnsi="仿宋" w:cs="仿宋" w:hint="eastAsia"/>
            <w:lang w:eastAsia="zh-CN"/>
          </w:rPr>
          <w:t>(二)、有机农业项目法律合规要求</w:t>
        </w:r>
        <w:r>
          <w:tab/>
        </w:r>
        <w:r>
          <w:fldChar w:fldCharType="begin"/>
        </w:r>
        <w:r>
          <w:instrText xml:space="preserve"> PAGEREF _Toc18961 \h </w:instrText>
        </w:r>
        <w:r>
          <w:fldChar w:fldCharType="separate"/>
        </w:r>
        <w:r>
          <w:t>56</w:t>
        </w:r>
        <w:r>
          <w:fldChar w:fldCharType="end"/>
        </w:r>
      </w:hyperlink>
    </w:p>
    <w:p>
      <w:pPr>
        <w:pStyle w:val="TOC2"/>
        <w:tabs>
          <w:tab w:val="right" w:leader="dot" w:pos="8306"/>
        </w:tabs>
      </w:pPr>
      <w:hyperlink w:anchor="_Toc26264" w:history="1">
        <w:r>
          <w:rPr>
            <w:rFonts w:ascii="仿宋" w:eastAsia="仿宋" w:hAnsi="仿宋" w:cs="仿宋" w:hint="eastAsia"/>
            <w:lang w:eastAsia="zh-CN"/>
          </w:rPr>
          <w:t>(三)、有机农业项目合同管理与法律事务</w:t>
        </w:r>
        <w:r>
          <w:tab/>
        </w:r>
        <w:r>
          <w:fldChar w:fldCharType="begin"/>
        </w:r>
        <w:r>
          <w:instrText xml:space="preserve"> PAGEREF _Toc26264 \h </w:instrText>
        </w:r>
        <w:r>
          <w:fldChar w:fldCharType="separate"/>
        </w:r>
        <w:r>
          <w:t>60</w:t>
        </w:r>
        <w:r>
          <w:fldChar w:fldCharType="end"/>
        </w:r>
      </w:hyperlink>
    </w:p>
    <w:p>
      <w:pPr>
        <w:pStyle w:val="TOC2"/>
        <w:tabs>
          <w:tab w:val="right" w:leader="dot" w:pos="8306"/>
        </w:tabs>
      </w:pPr>
      <w:hyperlink w:anchor="_Toc30913" w:history="1">
        <w:r>
          <w:rPr>
            <w:rFonts w:ascii="仿宋" w:eastAsia="仿宋" w:hAnsi="仿宋" w:cs="仿宋" w:hint="eastAsia"/>
            <w:lang w:eastAsia="zh-CN"/>
          </w:rPr>
          <w:t>(四)、有机农业项目知识产权保护策略</w:t>
        </w:r>
        <w:r>
          <w:tab/>
        </w:r>
        <w:r>
          <w:fldChar w:fldCharType="begin"/>
        </w:r>
        <w:r>
          <w:instrText xml:space="preserve"> PAGEREF _Toc30913 \h </w:instrText>
        </w:r>
        <w:r>
          <w:fldChar w:fldCharType="separate"/>
        </w:r>
        <w:r>
          <w:t>66</w:t>
        </w:r>
        <w:r>
          <w:fldChar w:fldCharType="end"/>
        </w:r>
      </w:hyperlink>
    </w:p>
    <w:p>
      <w:pPr>
        <w:pStyle w:val="TOC1"/>
        <w:tabs>
          <w:tab w:val="right" w:leader="dot" w:pos="8306"/>
        </w:tabs>
      </w:pPr>
      <w:hyperlink w:anchor="_Toc1464" w:history="1">
        <w:r>
          <w:rPr>
            <w:rFonts w:ascii="仿宋" w:eastAsia="仿宋" w:hAnsi="仿宋" w:cs="仿宋" w:hint="eastAsia"/>
            <w:lang w:eastAsia="zh-CN"/>
          </w:rPr>
          <w:t>十六、质量管理体系</w:t>
        </w:r>
        <w:r>
          <w:tab/>
        </w:r>
        <w:r>
          <w:fldChar w:fldCharType="begin"/>
        </w:r>
        <w:r>
          <w:instrText xml:space="preserve"> PAGEREF _Toc1464 \h </w:instrText>
        </w:r>
        <w:r>
          <w:fldChar w:fldCharType="separate"/>
        </w:r>
        <w:r>
          <w:t>69</w:t>
        </w:r>
        <w:r>
          <w:fldChar w:fldCharType="end"/>
        </w:r>
      </w:hyperlink>
    </w:p>
    <w:p>
      <w:pPr>
        <w:pStyle w:val="TOC2"/>
        <w:tabs>
          <w:tab w:val="right" w:leader="dot" w:pos="8306"/>
        </w:tabs>
      </w:pPr>
      <w:hyperlink w:anchor="_Toc25706" w:history="1">
        <w:r>
          <w:rPr>
            <w:rFonts w:ascii="仿宋" w:eastAsia="仿宋" w:hAnsi="仿宋" w:cs="仿宋" w:hint="eastAsia"/>
            <w:lang w:eastAsia="zh-CN"/>
          </w:rPr>
          <w:t>(一)、质量目标与方针</w:t>
        </w:r>
        <w:r>
          <w:tab/>
        </w:r>
        <w:r>
          <w:fldChar w:fldCharType="begin"/>
        </w:r>
        <w:r>
          <w:instrText xml:space="preserve"> PAGEREF _Toc25706 \h </w:instrText>
        </w:r>
        <w:r>
          <w:fldChar w:fldCharType="separate"/>
        </w:r>
        <w:r>
          <w:t>69</w:t>
        </w:r>
        <w:r>
          <w:fldChar w:fldCharType="end"/>
        </w:r>
      </w:hyperlink>
    </w:p>
    <w:p>
      <w:pPr>
        <w:pStyle w:val="TOC2"/>
        <w:tabs>
          <w:tab w:val="right" w:leader="dot" w:pos="8306"/>
        </w:tabs>
      </w:pPr>
      <w:hyperlink w:anchor="_Toc1987" w:history="1">
        <w:r>
          <w:rPr>
            <w:rFonts w:ascii="仿宋" w:eastAsia="仿宋" w:hAnsi="仿宋" w:cs="仿宋" w:hint="eastAsia"/>
            <w:lang w:eastAsia="zh-CN"/>
          </w:rPr>
          <w:t>(二)、质量管理责任</w:t>
        </w:r>
        <w:r>
          <w:tab/>
        </w:r>
        <w:r>
          <w:fldChar w:fldCharType="begin"/>
        </w:r>
        <w:r>
          <w:instrText xml:space="preserve"> PAGEREF _Toc1987 \h </w:instrText>
        </w:r>
        <w:r>
          <w:fldChar w:fldCharType="separate"/>
        </w:r>
        <w:r>
          <w:t>70</w:t>
        </w:r>
        <w:r>
          <w:fldChar w:fldCharType="end"/>
        </w:r>
      </w:hyperlink>
    </w:p>
    <w:p>
      <w:pPr>
        <w:pStyle w:val="TOC2"/>
        <w:tabs>
          <w:tab w:val="right" w:leader="dot" w:pos="8306"/>
        </w:tabs>
      </w:pPr>
      <w:hyperlink w:anchor="_Toc12000" w:history="1">
        <w:r>
          <w:rPr>
            <w:rFonts w:ascii="仿宋" w:eastAsia="仿宋" w:hAnsi="仿宋" w:cs="仿宋" w:hint="eastAsia"/>
            <w:lang w:eastAsia="zh-CN"/>
          </w:rPr>
          <w:t>(三)、质量管理体系文件</w:t>
        </w:r>
        <w:r>
          <w:tab/>
        </w:r>
        <w:r>
          <w:fldChar w:fldCharType="begin"/>
        </w:r>
        <w:r>
          <w:instrText xml:space="preserve"> PAGEREF _Toc12000 \h </w:instrText>
        </w:r>
        <w:r>
          <w:fldChar w:fldCharType="separate"/>
        </w:r>
        <w:r>
          <w:t>71</w:t>
        </w:r>
        <w:r>
          <w:fldChar w:fldCharType="end"/>
        </w:r>
      </w:hyperlink>
    </w:p>
    <w:p>
      <w:pPr>
        <w:pStyle w:val="TOC2"/>
        <w:tabs>
          <w:tab w:val="right" w:leader="dot" w:pos="8306"/>
        </w:tabs>
      </w:pPr>
      <w:hyperlink w:anchor="_Toc22461" w:history="1">
        <w:r>
          <w:rPr>
            <w:rFonts w:ascii="仿宋" w:eastAsia="仿宋" w:hAnsi="仿宋" w:cs="仿宋" w:hint="eastAsia"/>
            <w:lang w:eastAsia="zh-CN"/>
          </w:rPr>
          <w:t>(四)、质量培训与教育</w:t>
        </w:r>
        <w:r>
          <w:tab/>
        </w:r>
        <w:r>
          <w:fldChar w:fldCharType="begin"/>
        </w:r>
        <w:r>
          <w:instrText xml:space="preserve"> PAGEREF _Toc22461 \h </w:instrText>
        </w:r>
        <w:r>
          <w:fldChar w:fldCharType="separate"/>
        </w:r>
        <w:r>
          <w:t>73</w:t>
        </w:r>
        <w:r>
          <w:fldChar w:fldCharType="end"/>
        </w:r>
      </w:hyperlink>
    </w:p>
    <w:p>
      <w:pPr>
        <w:pStyle w:val="TOC2"/>
        <w:tabs>
          <w:tab w:val="right" w:leader="dot" w:pos="8306"/>
        </w:tabs>
      </w:pPr>
      <w:hyperlink w:anchor="_Toc19829" w:history="1">
        <w:r>
          <w:rPr>
            <w:rFonts w:ascii="仿宋" w:eastAsia="仿宋" w:hAnsi="仿宋" w:cs="仿宋" w:hint="eastAsia"/>
            <w:lang w:eastAsia="zh-CN"/>
          </w:rPr>
          <w:t>(五)、质量审核与评价</w:t>
        </w:r>
        <w:r>
          <w:tab/>
        </w:r>
        <w:r>
          <w:fldChar w:fldCharType="begin"/>
        </w:r>
        <w:r>
          <w:instrText xml:space="preserve"> PAGEREF _Toc19829 \h </w:instrText>
        </w:r>
        <w:r>
          <w:fldChar w:fldCharType="separate"/>
        </w:r>
        <w:r>
          <w:t>74</w:t>
        </w:r>
        <w:r>
          <w:fldChar w:fldCharType="end"/>
        </w:r>
      </w:hyperlink>
    </w:p>
    <w:p>
      <w:pPr>
        <w:pStyle w:val="TOC2"/>
        <w:tabs>
          <w:tab w:val="right" w:leader="dot" w:pos="8306"/>
        </w:tabs>
      </w:pPr>
      <w:hyperlink w:anchor="_Toc31380" w:history="1">
        <w:r>
          <w:rPr>
            <w:rFonts w:ascii="仿宋" w:eastAsia="仿宋" w:hAnsi="仿宋" w:cs="仿宋" w:hint="eastAsia"/>
            <w:lang w:eastAsia="zh-CN"/>
          </w:rPr>
          <w:t>(六)、不符合与纠正措施</w:t>
        </w:r>
        <w:r>
          <w:tab/>
        </w:r>
        <w:r>
          <w:fldChar w:fldCharType="begin"/>
        </w:r>
        <w:r>
          <w:instrText xml:space="preserve"> PAGEREF _Toc31380 \h </w:instrText>
        </w:r>
        <w:r>
          <w:fldChar w:fldCharType="separate"/>
        </w:r>
        <w:r>
          <w:t>75</w:t>
        </w:r>
        <w:r>
          <w:fldChar w:fldCharType="end"/>
        </w:r>
      </w:hyperlink>
    </w:p>
    <w:p>
      <w:pPr>
        <w:pStyle w:val="TOC1"/>
        <w:tabs>
          <w:tab w:val="right" w:leader="dot" w:pos="8306"/>
        </w:tabs>
      </w:pPr>
      <w:hyperlink w:anchor="_Toc27350" w:history="1">
        <w:r>
          <w:rPr>
            <w:rFonts w:ascii="仿宋" w:eastAsia="仿宋" w:hAnsi="仿宋" w:cs="仿宋" w:hint="eastAsia"/>
            <w:lang w:eastAsia="zh-CN"/>
          </w:rPr>
          <w:t>十七、利益相关者分析与沟通计划</w:t>
        </w:r>
        <w:r>
          <w:tab/>
        </w:r>
        <w:r>
          <w:fldChar w:fldCharType="begin"/>
        </w:r>
        <w:r>
          <w:instrText xml:space="preserve"> PAGEREF _Toc27350 \h </w:instrText>
        </w:r>
        <w:r>
          <w:fldChar w:fldCharType="separate"/>
        </w:r>
        <w:r>
          <w:t>76</w:t>
        </w:r>
        <w:r>
          <w:fldChar w:fldCharType="end"/>
        </w:r>
      </w:hyperlink>
    </w:p>
    <w:p>
      <w:pPr>
        <w:pStyle w:val="TOC2"/>
        <w:tabs>
          <w:tab w:val="right" w:leader="dot" w:pos="8306"/>
        </w:tabs>
      </w:pPr>
      <w:hyperlink w:anchor="_Toc3043" w:history="1">
        <w:r>
          <w:rPr>
            <w:rFonts w:ascii="仿宋" w:eastAsia="仿宋" w:hAnsi="仿宋" w:cs="仿宋" w:hint="eastAsia"/>
            <w:lang w:eastAsia="zh-CN"/>
          </w:rPr>
          <w:t>(一)、利益相关者分析</w:t>
        </w:r>
        <w:r>
          <w:tab/>
        </w:r>
        <w:r>
          <w:fldChar w:fldCharType="begin"/>
        </w:r>
        <w:r>
          <w:instrText xml:space="preserve"> PAGEREF _Toc3043 \h </w:instrText>
        </w:r>
        <w:r>
          <w:fldChar w:fldCharType="separate"/>
        </w:r>
        <w:r>
          <w:t>76</w:t>
        </w:r>
        <w:r>
          <w:fldChar w:fldCharType="end"/>
        </w:r>
      </w:hyperlink>
    </w:p>
    <w:p>
      <w:pPr>
        <w:pStyle w:val="TOC2"/>
        <w:tabs>
          <w:tab w:val="right" w:leader="dot" w:pos="8306"/>
        </w:tabs>
      </w:pPr>
      <w:hyperlink w:anchor="_Toc2350" w:history="1">
        <w:r>
          <w:rPr>
            <w:rFonts w:ascii="仿宋" w:eastAsia="仿宋" w:hAnsi="仿宋" w:cs="仿宋" w:hint="eastAsia"/>
            <w:lang w:eastAsia="zh-CN"/>
          </w:rPr>
          <w:t>(二)、沟通计划</w:t>
        </w:r>
        <w:r>
          <w:tab/>
        </w:r>
        <w:r>
          <w:fldChar w:fldCharType="begin"/>
        </w:r>
        <w:r>
          <w:instrText xml:space="preserve"> PAGEREF _Toc2350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58"/>
      <w:r>
        <w:rPr>
          <w:rFonts w:ascii="仿宋" w:eastAsia="仿宋" w:hAnsi="仿宋" w:cs="仿宋" w:hint="eastAsia"/>
          <w:sz w:val="28"/>
          <w:lang w:eastAsia="zh-CN"/>
        </w:rPr>
        <w:t>一、有机农业项目文档管理</w:t>
      </w:r>
      <w:bookmarkEnd w:id="2"/>
    </w:p>
    <w:p>
      <w:pPr>
        <w:pStyle w:val="Heading2"/>
        <w:rPr>
          <w:rFonts w:ascii="仿宋" w:eastAsia="仿宋" w:hAnsi="仿宋" w:cs="仿宋" w:hint="eastAsia"/>
          <w:lang w:eastAsia="zh-CN"/>
        </w:rPr>
      </w:pPr>
      <w:bookmarkStart w:id="3" w:name="_Toc193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有机农业项目高度重视文档的质量和准确性，以支持有机农业项目的各项活动和决策。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文档的编制始于有机农业项目计划的初期，我们制定了详细的文档编制计划，明确了每个文档的内容、格式和编写责任人。在有机农业项目启动阶段，我们首先编制了有机农业项目章程，明确定义了有机农业项目的目标、范围、风险等关键要素。随后，有机农业项目团队根据计划陆续编制了需求文档、设计文档、测试文档等各类文档，确保有机农业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农业项目管理中的重要环节，旨在确保有机农业项目文档符合质量标准和有机农业项目需求。在有机农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除了内部审查，我们还进行了外部审查，邀请有机农业项目相关利益方和专业领域的专家对文档进行独立审查。这有助于获取更全面、客观的反馈，确保有机农业项目文档不仅符合内部标准，也满足外部需求。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有机农业项目在文档编制与审查方面建立了严格的管理机制，通过规范的流程和多维度的审查，确保有机农业项目文档的质量、准确性和可靠性，为有机农业项目的顺利推进提供了有力支持。</w:t>
      </w:r>
    </w:p>
    <w:p>
      <w:pPr>
        <w:pStyle w:val="Heading2"/>
        <w:ind w:firstLine="560" w:firstLineChars="200"/>
        <w:rPr>
          <w:rFonts w:ascii="仿宋" w:eastAsia="仿宋" w:hAnsi="仿宋" w:cs="仿宋" w:hint="eastAsia"/>
          <w:sz w:val="28"/>
          <w:lang w:eastAsia="zh-CN"/>
        </w:rPr>
      </w:pPr>
      <w:bookmarkStart w:id="4" w:name="_Toc242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我们通过多渠道发布文档，包括电子邮件、有机农业项目管理平台、内部网站等，以满足不同团队成员的偏好和需求。多渠道发布确保了信息的全面覆盖。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我们采用了精细的权限控制，确保只有授权人员可以访问敏感信息。这种安全措施保护了有机农业项目文档的机密性，防止了未经授权的信息泄露。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8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文档存档与归档是有机农业项目生命周期中一个至关重要的环节，直接关系到有机农业项目信息的长期保存和历史记录的完整性。在有机农业项目中，我们实施了一系列有效的文档存档与归档管理策略：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241"/>
      <w:r>
        <w:rPr>
          <w:rFonts w:ascii="仿宋" w:eastAsia="仿宋" w:hAnsi="仿宋" w:cs="仿宋" w:hint="eastAsia"/>
          <w:sz w:val="28"/>
          <w:lang w:eastAsia="zh-CN"/>
        </w:rPr>
        <w:t>二、有机农业项目土建工程</w:t>
      </w:r>
      <w:bookmarkEnd w:id="6"/>
    </w:p>
    <w:p>
      <w:pPr>
        <w:pStyle w:val="Heading2"/>
        <w:rPr>
          <w:rFonts w:ascii="仿宋" w:eastAsia="仿宋" w:hAnsi="仿宋" w:cs="仿宋" w:hint="eastAsia"/>
          <w:lang w:eastAsia="zh-CN"/>
        </w:rPr>
      </w:pPr>
      <w:bookmarkStart w:id="7" w:name="_Toc1567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在有机农业项目的建筑工程设计中，我们将秉承一系列重要的设计原则，以确保有机农业项目建筑在功能、美观、可持续性等方面达到最佳效果。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首要原则是确保建筑的功能性得到最大化的发挥。我们将充分理解有机农业项目的实际需求，合理布局各个功能区域，保证建筑在满足业务需求的同时，提供高效的工作环境。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在建筑设计中，我们将综合考虑建设和运营成本。通过精细的经济效益分析，确保设计方案在高效利用资源的同时，对有机农业项目的长期盈利能力有积极的贡献。</w:t>
      </w:r>
    </w:p>
    <w:p>
      <w:pPr>
        <w:pStyle w:val="Heading2"/>
        <w:ind w:firstLine="560" w:firstLineChars="200"/>
        <w:rPr>
          <w:rFonts w:ascii="仿宋" w:eastAsia="仿宋" w:hAnsi="仿宋" w:cs="仿宋" w:hint="eastAsia"/>
          <w:sz w:val="28"/>
          <w:lang w:eastAsia="zh-CN"/>
        </w:rPr>
      </w:pPr>
      <w:bookmarkStart w:id="8" w:name="_Toc681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的土建工程设计中，我们将精准设定设计年限，结合有机农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农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04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有机农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农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机农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67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本期工程有机农业项目预计总建筑面积XXX平方米，其中：计容建筑面积XXX平方米，计划建筑工程投资XX万元，占有机农业项目总投资的XX%。</w:t>
      </w:r>
    </w:p>
    <w:p>
      <w:pPr>
        <w:pStyle w:val="Heading1"/>
        <w:ind w:firstLine="560" w:firstLineChars="200"/>
        <w:rPr>
          <w:rFonts w:ascii="仿宋" w:eastAsia="仿宋" w:hAnsi="仿宋" w:cs="仿宋" w:hint="eastAsia"/>
          <w:sz w:val="28"/>
          <w:lang w:eastAsia="zh-CN"/>
        </w:rPr>
      </w:pPr>
      <w:bookmarkStart w:id="11" w:name="_Toc2707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3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有机农业项目的主要产品是XXXX，预计年产值为XXX万元。这一产品在市场中占据着重要的地位，其广泛的应用范围使得该有机农业项目的市场前景非常广阔。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农业项目的xxx产品作为重要的原材料之一，将在多个领域发挥关键作用。其在建筑、交通、能源等方面的广泛应用将为整个产业链提供强大的支持，形成产业协同效应。有机农业项目的年产值XXX万XXX万XXX万万元不仅反映了其在市场上的巨大潜力，更预示着它对国民经济的积极贡献。这种关联度高、涉及面广的产业关系，使得该有机农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02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总征地面积为XXXX平方米，相当于约XX.XX亩，其中净用地面积为XXXX平方米，红线范围内相当于约XX.XX亩。这一用地规模充分考虑了有机农业项目的建设需求，保障了有机农业项目在合适的空间内得以充分发展。有机农业项目规划的总建筑面积为XXXX平方米，其中主体工程建设占XXXX平方米，计容建筑面积达XXXX平方米。预计建筑工程的投资将达到XXXX万元，为有机农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计划购置的设备共计XXXX台（套），设备购置费用为XXXX万元。这一设备购置计划充分考虑到有机农业项目的生产需求和技术要求，确保了有机农业项目在生产运营中具备先进的技术装备和高效的生产能力。设备的合理配置将为有机农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机农业项目计划总投资为XXXX万元，预计年实现营业收入为XXXX万元。这一产能规模的设定旨在确保有机农业项目能够在投资与回报之间取得平衡，实现长期可持续的发展。有机农业项目的总投资充分考虑到各个方面的需求，包括用地建设、设备购置等多个环节，以确保有机农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6"/>
      <w:r>
        <w:rPr>
          <w:rFonts w:ascii="仿宋" w:eastAsia="仿宋" w:hAnsi="仿宋" w:cs="仿宋" w:hint="eastAsia"/>
          <w:sz w:val="28"/>
          <w:lang w:eastAsia="zh-CN"/>
        </w:rPr>
        <w:t>四、有机农业项目可持续发展</w:t>
      </w:r>
      <w:bookmarkEnd w:id="14"/>
    </w:p>
    <w:p>
      <w:pPr>
        <w:pStyle w:val="Heading2"/>
        <w:rPr>
          <w:rFonts w:ascii="仿宋" w:eastAsia="仿宋" w:hAnsi="仿宋" w:cs="仿宋" w:hint="eastAsia"/>
          <w:lang w:eastAsia="zh-CN"/>
        </w:rPr>
      </w:pPr>
      <w:bookmarkStart w:id="15" w:name="_Toc1761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中，有机农业项目团队着眼于未来，明确了可持续发展的战略方向。制定的具体可持续发展目标包括降低资源使用、采用环保技术、最大化社会效益等。这一步骤不仅有助于有机农业项目在环保和社会责任方面达到最高标准，也为未来提供了明确的指引，确保有机农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可持续实践的融入有机农业项目管理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机农业项目管理周期。从有机农业项目规划开始，有机农业项目团队就考虑了环境和社会的因素。在执行阶段，有机农业项目团队积极推动绿色技术的应用，优化资源利用。此外，关注员工的社会责任，通过培训和沟通活动提高员工对可持续发展的认知，使他们能够在日常工作中践行可持续实践。这些举措不仅为有机农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73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扎根于有机农业项目的可持续发展理念，我们深信环保与社会责任是有机农业项目成功的关键支柱。在有机农业项目的每一步，我们都致力于通过创新和实践，履行对环境和社会的坚定责任。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团队通过引入先进的环保技术、建立高效的废物处理系统以及推动能源节约措施，积极履行环保责任。定期的环保监测和评估确保有机农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不仅致力于自身可持续发展，还注重对社会的回馈。通过支持社区有机农业项目、参与慈善事业、提供培训机会等方式，有机农业项目积极履行社会责任。与当地社区建立积极互动，关注员工的工作与生活平衡，以及员工的身心健康，是有机农业项目在社会责任层面的关键举措。这样的实践不仅增强了有机农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96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713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的技术管理特点体现在其创新导向。通过引入最先进的技术趋势和解决方案，有机农业项目致力于提升科技含量、提高质量和效率水平。这意味着我们将采用最新的工具和方法，确保有机农业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农业项目技术管理的显著特征。通过整合不同领域的技术资源，我们实现了跨学科的协同工作。这有助于优化技术架构，提高整体效能。此外，整合性策略还促进了不同技术团队之间的紧密沟通和高效合作，确保有机农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农业项目所采用的技术。通过不断优化技术方案，有机农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农业项目团队将在有机农业项目初期识别可能的技术风险，并采取相应的预防和应对措施。通过建立健全的风险评估机制，有机农业项目能够在实施过程中及时发现并解决潜在的技术问题，保障有机农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农业项目中，技术将成为有机农业项目成功的有力支持。这一深度剖析揭示了技术管理在有机农业项目实施中的关键作用，为有机农业项目的技术基础奠定了坚实的基础。</w:t>
      </w:r>
    </w:p>
    <w:p>
      <w:pPr>
        <w:pStyle w:val="Heading2"/>
        <w:ind w:firstLine="560" w:firstLineChars="200"/>
        <w:rPr>
          <w:rFonts w:ascii="仿宋" w:eastAsia="仿宋" w:hAnsi="仿宋" w:cs="仿宋" w:hint="eastAsia"/>
          <w:sz w:val="28"/>
          <w:lang w:eastAsia="zh-CN"/>
        </w:rPr>
      </w:pPr>
      <w:bookmarkStart w:id="19" w:name="_Toc13186"/>
      <w:r>
        <w:rPr>
          <w:rFonts w:ascii="仿宋" w:eastAsia="仿宋" w:hAnsi="仿宋" w:cs="仿宋" w:hint="eastAsia"/>
          <w:sz w:val="28"/>
          <w:lang w:eastAsia="zh-CN"/>
        </w:rPr>
        <w:t>(二)、有机农业项目工艺技术设计方案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农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农业项目将严格按照相关行业规范要求进行组织。通过有效控制产品质量，有机农业项目将致力于为顾客提供优质的有机农业项目产品和良好的服务。这体现了有机农业项目对于生产活动合规性和质量标准的高度重视，为有机农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农业项目注重生态效益和清洁生产原则。有机农业项目建设将紧密结合地方特色经济发展，与社会经济发展规划和区域环境保护规划方案相协调一致。通过与当地区域自然生态系统的结合，有机农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农业项目产品具有多样化的客户需求和个性化的特点。因此，有机农业项目产品规格品种多样，且单批生产数量较小。为满足这一特点，有机农业项目承办单位将建设先进的柔性制造生产线。通过广泛应用柔性制造技术，有机农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有机农业项目采用的技术具有较高的技术含量和自动化水平，处于国内先进水平。这一技术选用不仅体现了对生产效率、质量和环境友好性的高标准要求，同时为有机农业项目的可持续发展奠定了坚实的基础。</w:t>
      </w:r>
    </w:p>
    <w:p>
      <w:pPr>
        <w:pStyle w:val="Heading2"/>
        <w:ind w:firstLine="560" w:firstLineChars="200"/>
        <w:rPr>
          <w:rFonts w:ascii="仿宋" w:eastAsia="仿宋" w:hAnsi="仿宋" w:cs="仿宋" w:hint="eastAsia"/>
          <w:sz w:val="28"/>
          <w:lang w:eastAsia="zh-CN"/>
        </w:rPr>
      </w:pPr>
      <w:bookmarkStart w:id="20" w:name="_Toc1636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为确保有机农业项目的高效生产和技术实施，我们制定了一套精心设计的设备选型方案，以满足有机农业项目生产、质量和环保的要求。该方案的主要特点如下：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农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https://d.book118.com/686234232054010041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CC481C"/>
    <w:rsid w:val="50CC4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23423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2024-01-21T09:52:00Z</dcterms:created>
  <dcterms:modified xsi:type="dcterms:W3CDTF">2024-01-21T09:52:29Z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DEDA1BD6502D41D796AB0E48D14891BE_11</vt:lpwstr>
  </property>
  <property fmtid="{D5CDD505-2E9C-101B-9397-08002B2CF9AE}" pid="3" name="KSOProductBuildVer">
    <vt:lpwstr>2052-12.1.0.16120</vt:lpwstr>
  </property>
</Properties>
</file>