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同位素分离装置项目建设方案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 w:history="1">
        <w:r>
          <w:rPr>
            <w:rFonts w:ascii="仿宋" w:eastAsia="仿宋" w:hAnsi="仿宋" w:cs="仿宋" w:hint="eastAsia"/>
            <w:lang w:eastAsia="zh-CN"/>
          </w:rPr>
          <w:t>序言</w:t>
        </w:r>
        <w:r>
          <w:tab/>
        </w:r>
        <w:r>
          <w:fldChar w:fldCharType="begin"/>
        </w:r>
        <w:r>
          <w:instrText xml:space="preserve"> PAGEREF _Toc139 \h </w:instrText>
        </w:r>
        <w:r>
          <w:fldChar w:fldCharType="separate"/>
        </w:r>
        <w:r>
          <w:t>3</w:t>
        </w:r>
        <w:r>
          <w:fldChar w:fldCharType="end"/>
        </w:r>
      </w:hyperlink>
    </w:p>
    <w:p>
      <w:pPr>
        <w:pStyle w:val="TOC1"/>
        <w:tabs>
          <w:tab w:val="right" w:leader="dot" w:pos="8306"/>
        </w:tabs>
      </w:pPr>
      <w:hyperlink w:anchor="_Toc15983" w:history="1">
        <w:r>
          <w:rPr>
            <w:rFonts w:ascii="仿宋" w:eastAsia="仿宋" w:hAnsi="仿宋" w:cs="仿宋" w:hint="eastAsia"/>
            <w:lang w:eastAsia="zh-CN"/>
          </w:rPr>
          <w:t>一、环境和生态影响分析</w:t>
        </w:r>
        <w:r>
          <w:tab/>
        </w:r>
        <w:r>
          <w:fldChar w:fldCharType="begin"/>
        </w:r>
        <w:r>
          <w:instrText xml:space="preserve"> PAGEREF _Toc15983 \h </w:instrText>
        </w:r>
        <w:r>
          <w:fldChar w:fldCharType="separate"/>
        </w:r>
        <w:r>
          <w:t>3</w:t>
        </w:r>
        <w:r>
          <w:fldChar w:fldCharType="end"/>
        </w:r>
      </w:hyperlink>
    </w:p>
    <w:p>
      <w:pPr>
        <w:pStyle w:val="TOC2"/>
        <w:tabs>
          <w:tab w:val="right" w:leader="dot" w:pos="8306"/>
        </w:tabs>
      </w:pPr>
      <w:hyperlink w:anchor="_Toc27387" w:history="1">
        <w:r>
          <w:rPr>
            <w:rFonts w:ascii="仿宋" w:eastAsia="仿宋" w:hAnsi="仿宋" w:cs="仿宋" w:hint="eastAsia"/>
            <w:lang w:eastAsia="zh-CN"/>
          </w:rPr>
          <w:t>(一)、环境和生态现状</w:t>
        </w:r>
        <w:r>
          <w:tab/>
        </w:r>
        <w:r>
          <w:fldChar w:fldCharType="begin"/>
        </w:r>
        <w:r>
          <w:instrText xml:space="preserve"> PAGEREF _Toc27387 \h </w:instrText>
        </w:r>
        <w:r>
          <w:fldChar w:fldCharType="separate"/>
        </w:r>
        <w:r>
          <w:t>3</w:t>
        </w:r>
        <w:r>
          <w:fldChar w:fldCharType="end"/>
        </w:r>
      </w:hyperlink>
    </w:p>
    <w:p>
      <w:pPr>
        <w:pStyle w:val="TOC2"/>
        <w:tabs>
          <w:tab w:val="right" w:leader="dot" w:pos="8306"/>
        </w:tabs>
      </w:pPr>
      <w:hyperlink w:anchor="_Toc16158" w:history="1">
        <w:r>
          <w:rPr>
            <w:rFonts w:ascii="仿宋" w:eastAsia="仿宋" w:hAnsi="仿宋" w:cs="仿宋" w:hint="eastAsia"/>
            <w:lang w:eastAsia="zh-CN"/>
          </w:rPr>
          <w:t>(二)、生态环境影响分析</w:t>
        </w:r>
        <w:r>
          <w:tab/>
        </w:r>
        <w:r>
          <w:fldChar w:fldCharType="begin"/>
        </w:r>
        <w:r>
          <w:instrText xml:space="preserve"> PAGEREF _Toc16158 \h </w:instrText>
        </w:r>
        <w:r>
          <w:fldChar w:fldCharType="separate"/>
        </w:r>
        <w:r>
          <w:t>5</w:t>
        </w:r>
        <w:r>
          <w:fldChar w:fldCharType="end"/>
        </w:r>
      </w:hyperlink>
    </w:p>
    <w:p>
      <w:pPr>
        <w:pStyle w:val="TOC2"/>
        <w:tabs>
          <w:tab w:val="right" w:leader="dot" w:pos="8306"/>
        </w:tabs>
      </w:pPr>
      <w:hyperlink w:anchor="_Toc20497" w:history="1">
        <w:r>
          <w:rPr>
            <w:rFonts w:ascii="仿宋" w:eastAsia="仿宋" w:hAnsi="仿宋" w:cs="仿宋" w:hint="eastAsia"/>
            <w:lang w:eastAsia="zh-CN"/>
          </w:rPr>
          <w:t>(三)、生态环境保护措施</w:t>
        </w:r>
        <w:r>
          <w:tab/>
        </w:r>
        <w:r>
          <w:fldChar w:fldCharType="begin"/>
        </w:r>
        <w:r>
          <w:instrText xml:space="preserve"> PAGEREF _Toc20497 \h </w:instrText>
        </w:r>
        <w:r>
          <w:fldChar w:fldCharType="separate"/>
        </w:r>
        <w:r>
          <w:t>6</w:t>
        </w:r>
        <w:r>
          <w:fldChar w:fldCharType="end"/>
        </w:r>
      </w:hyperlink>
    </w:p>
    <w:p>
      <w:pPr>
        <w:pStyle w:val="TOC2"/>
        <w:tabs>
          <w:tab w:val="right" w:leader="dot" w:pos="8306"/>
        </w:tabs>
      </w:pPr>
      <w:hyperlink w:anchor="_Toc25878" w:history="1">
        <w:r>
          <w:rPr>
            <w:rFonts w:ascii="仿宋" w:eastAsia="仿宋" w:hAnsi="仿宋" w:cs="仿宋" w:hint="eastAsia"/>
            <w:lang w:eastAsia="zh-CN"/>
          </w:rPr>
          <w:t>(四)、地质灾害影响分析</w:t>
        </w:r>
        <w:r>
          <w:tab/>
        </w:r>
        <w:r>
          <w:fldChar w:fldCharType="begin"/>
        </w:r>
        <w:r>
          <w:instrText xml:space="preserve"> PAGEREF _Toc25878 \h </w:instrText>
        </w:r>
        <w:r>
          <w:fldChar w:fldCharType="separate"/>
        </w:r>
        <w:r>
          <w:t>8</w:t>
        </w:r>
        <w:r>
          <w:fldChar w:fldCharType="end"/>
        </w:r>
      </w:hyperlink>
    </w:p>
    <w:p>
      <w:pPr>
        <w:pStyle w:val="TOC2"/>
        <w:tabs>
          <w:tab w:val="right" w:leader="dot" w:pos="8306"/>
        </w:tabs>
      </w:pPr>
      <w:hyperlink w:anchor="_Toc16027" w:history="1">
        <w:r>
          <w:rPr>
            <w:rFonts w:ascii="仿宋" w:eastAsia="仿宋" w:hAnsi="仿宋" w:cs="仿宋" w:hint="eastAsia"/>
            <w:lang w:eastAsia="zh-CN"/>
          </w:rPr>
          <w:t>(五)、特殊环境影响</w:t>
        </w:r>
        <w:r>
          <w:tab/>
        </w:r>
        <w:r>
          <w:fldChar w:fldCharType="begin"/>
        </w:r>
        <w:r>
          <w:instrText xml:space="preserve"> PAGEREF _Toc16027 \h </w:instrText>
        </w:r>
        <w:r>
          <w:fldChar w:fldCharType="separate"/>
        </w:r>
        <w:r>
          <w:t>9</w:t>
        </w:r>
        <w:r>
          <w:fldChar w:fldCharType="end"/>
        </w:r>
      </w:hyperlink>
    </w:p>
    <w:p>
      <w:pPr>
        <w:pStyle w:val="TOC1"/>
        <w:tabs>
          <w:tab w:val="right" w:leader="dot" w:pos="8306"/>
        </w:tabs>
      </w:pPr>
      <w:hyperlink w:anchor="_Toc22462" w:history="1">
        <w:r>
          <w:rPr>
            <w:rFonts w:ascii="仿宋" w:eastAsia="仿宋" w:hAnsi="仿宋" w:cs="仿宋" w:hint="eastAsia"/>
            <w:lang w:eastAsia="zh-CN"/>
          </w:rPr>
          <w:t>二、背景、必要性分析</w:t>
        </w:r>
        <w:r>
          <w:tab/>
        </w:r>
        <w:r>
          <w:fldChar w:fldCharType="begin"/>
        </w:r>
        <w:r>
          <w:instrText xml:space="preserve"> PAGEREF _Toc22462 \h </w:instrText>
        </w:r>
        <w:r>
          <w:fldChar w:fldCharType="separate"/>
        </w:r>
        <w:r>
          <w:t>10</w:t>
        </w:r>
        <w:r>
          <w:fldChar w:fldCharType="end"/>
        </w:r>
      </w:hyperlink>
    </w:p>
    <w:p>
      <w:pPr>
        <w:pStyle w:val="TOC2"/>
        <w:tabs>
          <w:tab w:val="right" w:leader="dot" w:pos="8306"/>
        </w:tabs>
      </w:pPr>
      <w:hyperlink w:anchor="_Toc3314" w:history="1">
        <w:r>
          <w:rPr>
            <w:rFonts w:ascii="仿宋" w:eastAsia="仿宋" w:hAnsi="仿宋" w:cs="仿宋" w:hint="eastAsia"/>
            <w:lang w:eastAsia="zh-CN"/>
          </w:rPr>
          <w:t>(一)、项目建设背景</w:t>
        </w:r>
        <w:r>
          <w:tab/>
        </w:r>
        <w:r>
          <w:fldChar w:fldCharType="begin"/>
        </w:r>
        <w:r>
          <w:instrText xml:space="preserve"> PAGEREF _Toc3314 \h </w:instrText>
        </w:r>
        <w:r>
          <w:fldChar w:fldCharType="separate"/>
        </w:r>
        <w:r>
          <w:t>10</w:t>
        </w:r>
        <w:r>
          <w:fldChar w:fldCharType="end"/>
        </w:r>
      </w:hyperlink>
    </w:p>
    <w:p>
      <w:pPr>
        <w:pStyle w:val="TOC2"/>
        <w:tabs>
          <w:tab w:val="right" w:leader="dot" w:pos="8306"/>
        </w:tabs>
      </w:pPr>
      <w:hyperlink w:anchor="_Toc22123" w:history="1">
        <w:r>
          <w:rPr>
            <w:rFonts w:ascii="仿宋" w:eastAsia="仿宋" w:hAnsi="仿宋" w:cs="仿宋" w:hint="eastAsia"/>
            <w:lang w:eastAsia="zh-CN"/>
          </w:rPr>
          <w:t>(二)、必要性分析</w:t>
        </w:r>
        <w:r>
          <w:tab/>
        </w:r>
        <w:r>
          <w:fldChar w:fldCharType="begin"/>
        </w:r>
        <w:r>
          <w:instrText xml:space="preserve"> PAGEREF _Toc22123 \h </w:instrText>
        </w:r>
        <w:r>
          <w:fldChar w:fldCharType="separate"/>
        </w:r>
        <w:r>
          <w:t>11</w:t>
        </w:r>
        <w:r>
          <w:fldChar w:fldCharType="end"/>
        </w:r>
      </w:hyperlink>
    </w:p>
    <w:p>
      <w:pPr>
        <w:pStyle w:val="TOC2"/>
        <w:tabs>
          <w:tab w:val="right" w:leader="dot" w:pos="8306"/>
        </w:tabs>
      </w:pPr>
      <w:hyperlink w:anchor="_Toc15854" w:history="1">
        <w:r>
          <w:rPr>
            <w:rFonts w:ascii="仿宋" w:eastAsia="仿宋" w:hAnsi="仿宋" w:cs="仿宋" w:hint="eastAsia"/>
            <w:lang w:eastAsia="zh-CN"/>
          </w:rPr>
          <w:t>(三)、项目建设有利条件</w:t>
        </w:r>
        <w:r>
          <w:tab/>
        </w:r>
        <w:r>
          <w:fldChar w:fldCharType="begin"/>
        </w:r>
        <w:r>
          <w:instrText xml:space="preserve"> PAGEREF _Toc15854 \h </w:instrText>
        </w:r>
        <w:r>
          <w:fldChar w:fldCharType="separate"/>
        </w:r>
        <w:r>
          <w:t>13</w:t>
        </w:r>
        <w:r>
          <w:fldChar w:fldCharType="end"/>
        </w:r>
      </w:hyperlink>
    </w:p>
    <w:p>
      <w:pPr>
        <w:pStyle w:val="TOC1"/>
        <w:tabs>
          <w:tab w:val="right" w:leader="dot" w:pos="8306"/>
        </w:tabs>
      </w:pPr>
      <w:hyperlink w:anchor="_Toc32268" w:history="1">
        <w:r>
          <w:rPr>
            <w:rFonts w:ascii="仿宋" w:eastAsia="仿宋" w:hAnsi="仿宋" w:cs="仿宋" w:hint="eastAsia"/>
            <w:lang w:eastAsia="zh-CN"/>
          </w:rPr>
          <w:t>三、同位素分离装置项目概论</w:t>
        </w:r>
        <w:r>
          <w:tab/>
        </w:r>
        <w:r>
          <w:fldChar w:fldCharType="begin"/>
        </w:r>
        <w:r>
          <w:instrText xml:space="preserve"> PAGEREF _Toc32268 \h </w:instrText>
        </w:r>
        <w:r>
          <w:fldChar w:fldCharType="separate"/>
        </w:r>
        <w:r>
          <w:t>14</w:t>
        </w:r>
        <w:r>
          <w:fldChar w:fldCharType="end"/>
        </w:r>
      </w:hyperlink>
    </w:p>
    <w:p>
      <w:pPr>
        <w:pStyle w:val="TOC2"/>
        <w:tabs>
          <w:tab w:val="right" w:leader="dot" w:pos="8306"/>
        </w:tabs>
      </w:pPr>
      <w:hyperlink w:anchor="_Toc21102" w:history="1">
        <w:r>
          <w:rPr>
            <w:rFonts w:ascii="仿宋" w:eastAsia="仿宋" w:hAnsi="仿宋" w:cs="仿宋" w:hint="eastAsia"/>
            <w:lang w:eastAsia="zh-CN"/>
          </w:rPr>
          <w:t>(一)、项目申报单位概况</w:t>
        </w:r>
        <w:r>
          <w:tab/>
        </w:r>
        <w:r>
          <w:fldChar w:fldCharType="begin"/>
        </w:r>
        <w:r>
          <w:instrText xml:space="preserve"> PAGEREF _Toc21102 \h </w:instrText>
        </w:r>
        <w:r>
          <w:fldChar w:fldCharType="separate"/>
        </w:r>
        <w:r>
          <w:t>14</w:t>
        </w:r>
        <w:r>
          <w:fldChar w:fldCharType="end"/>
        </w:r>
      </w:hyperlink>
    </w:p>
    <w:p>
      <w:pPr>
        <w:pStyle w:val="TOC2"/>
        <w:tabs>
          <w:tab w:val="right" w:leader="dot" w:pos="8306"/>
        </w:tabs>
      </w:pPr>
      <w:hyperlink w:anchor="_Toc27906" w:history="1">
        <w:r>
          <w:rPr>
            <w:rFonts w:ascii="仿宋" w:eastAsia="仿宋" w:hAnsi="仿宋" w:cs="仿宋" w:hint="eastAsia"/>
            <w:lang w:eastAsia="zh-CN"/>
          </w:rPr>
          <w:t>(二)、项目概况</w:t>
        </w:r>
        <w:r>
          <w:tab/>
        </w:r>
        <w:r>
          <w:fldChar w:fldCharType="begin"/>
        </w:r>
        <w:r>
          <w:instrText xml:space="preserve"> PAGEREF _Toc27906 \h </w:instrText>
        </w:r>
        <w:r>
          <w:fldChar w:fldCharType="separate"/>
        </w:r>
        <w:r>
          <w:t>15</w:t>
        </w:r>
        <w:r>
          <w:fldChar w:fldCharType="end"/>
        </w:r>
      </w:hyperlink>
    </w:p>
    <w:p>
      <w:pPr>
        <w:pStyle w:val="TOC1"/>
        <w:tabs>
          <w:tab w:val="right" w:leader="dot" w:pos="8306"/>
        </w:tabs>
      </w:pPr>
      <w:hyperlink w:anchor="_Toc5195" w:history="1">
        <w:r>
          <w:rPr>
            <w:rFonts w:ascii="仿宋" w:eastAsia="仿宋" w:hAnsi="仿宋" w:cs="仿宋" w:hint="eastAsia"/>
            <w:lang w:eastAsia="zh-CN"/>
          </w:rPr>
          <w:t>四、建设风险评估分析</w:t>
        </w:r>
        <w:r>
          <w:tab/>
        </w:r>
        <w:r>
          <w:fldChar w:fldCharType="begin"/>
        </w:r>
        <w:r>
          <w:instrText xml:space="preserve"> PAGEREF _Toc5195 \h </w:instrText>
        </w:r>
        <w:r>
          <w:fldChar w:fldCharType="separate"/>
        </w:r>
        <w:r>
          <w:t>18</w:t>
        </w:r>
        <w:r>
          <w:fldChar w:fldCharType="end"/>
        </w:r>
      </w:hyperlink>
    </w:p>
    <w:p>
      <w:pPr>
        <w:pStyle w:val="TOC2"/>
        <w:tabs>
          <w:tab w:val="right" w:leader="dot" w:pos="8306"/>
        </w:tabs>
      </w:pPr>
      <w:hyperlink w:anchor="_Toc16088" w:history="1">
        <w:r>
          <w:rPr>
            <w:rFonts w:ascii="仿宋" w:eastAsia="仿宋" w:hAnsi="仿宋" w:cs="仿宋" w:hint="eastAsia"/>
            <w:lang w:eastAsia="zh-CN"/>
          </w:rPr>
          <w:t>(一)、政策风险分析</w:t>
        </w:r>
        <w:r>
          <w:tab/>
        </w:r>
        <w:r>
          <w:fldChar w:fldCharType="begin"/>
        </w:r>
        <w:r>
          <w:instrText xml:space="preserve"> PAGEREF _Toc16088 \h </w:instrText>
        </w:r>
        <w:r>
          <w:fldChar w:fldCharType="separate"/>
        </w:r>
        <w:r>
          <w:t>18</w:t>
        </w:r>
        <w:r>
          <w:fldChar w:fldCharType="end"/>
        </w:r>
      </w:hyperlink>
    </w:p>
    <w:p>
      <w:pPr>
        <w:pStyle w:val="TOC2"/>
        <w:tabs>
          <w:tab w:val="right" w:leader="dot" w:pos="8306"/>
        </w:tabs>
      </w:pPr>
      <w:hyperlink w:anchor="_Toc3494" w:history="1">
        <w:r>
          <w:rPr>
            <w:rFonts w:ascii="仿宋" w:eastAsia="仿宋" w:hAnsi="仿宋" w:cs="仿宋" w:hint="eastAsia"/>
            <w:lang w:eastAsia="zh-CN"/>
          </w:rPr>
          <w:t>(二)、社会风险分析</w:t>
        </w:r>
        <w:r>
          <w:tab/>
        </w:r>
        <w:r>
          <w:fldChar w:fldCharType="begin"/>
        </w:r>
        <w:r>
          <w:instrText xml:space="preserve"> PAGEREF _Toc3494 \h </w:instrText>
        </w:r>
        <w:r>
          <w:fldChar w:fldCharType="separate"/>
        </w:r>
        <w:r>
          <w:t>19</w:t>
        </w:r>
        <w:r>
          <w:fldChar w:fldCharType="end"/>
        </w:r>
      </w:hyperlink>
    </w:p>
    <w:p>
      <w:pPr>
        <w:pStyle w:val="TOC2"/>
        <w:tabs>
          <w:tab w:val="right" w:leader="dot" w:pos="8306"/>
        </w:tabs>
      </w:pPr>
      <w:hyperlink w:anchor="_Toc26310" w:history="1">
        <w:r>
          <w:rPr>
            <w:rFonts w:ascii="仿宋" w:eastAsia="仿宋" w:hAnsi="仿宋" w:cs="仿宋" w:hint="eastAsia"/>
            <w:lang w:eastAsia="zh-CN"/>
          </w:rPr>
          <w:t>(三)、市场风险分析</w:t>
        </w:r>
        <w:r>
          <w:tab/>
        </w:r>
        <w:r>
          <w:fldChar w:fldCharType="begin"/>
        </w:r>
        <w:r>
          <w:instrText xml:space="preserve"> PAGEREF _Toc26310 \h </w:instrText>
        </w:r>
        <w:r>
          <w:fldChar w:fldCharType="separate"/>
        </w:r>
        <w:r>
          <w:t>21</w:t>
        </w:r>
        <w:r>
          <w:fldChar w:fldCharType="end"/>
        </w:r>
      </w:hyperlink>
    </w:p>
    <w:p>
      <w:pPr>
        <w:pStyle w:val="TOC2"/>
        <w:tabs>
          <w:tab w:val="right" w:leader="dot" w:pos="8306"/>
        </w:tabs>
      </w:pPr>
      <w:hyperlink w:anchor="_Toc14330" w:history="1">
        <w:r>
          <w:rPr>
            <w:rFonts w:ascii="仿宋" w:eastAsia="仿宋" w:hAnsi="仿宋" w:cs="仿宋" w:hint="eastAsia"/>
            <w:lang w:eastAsia="zh-CN"/>
          </w:rPr>
          <w:t>(四)、资金风险分析</w:t>
        </w:r>
        <w:r>
          <w:tab/>
        </w:r>
        <w:r>
          <w:fldChar w:fldCharType="begin"/>
        </w:r>
        <w:r>
          <w:instrText xml:space="preserve"> PAGEREF _Toc14330 \h </w:instrText>
        </w:r>
        <w:r>
          <w:fldChar w:fldCharType="separate"/>
        </w:r>
        <w:r>
          <w:t>22</w:t>
        </w:r>
        <w:r>
          <w:fldChar w:fldCharType="end"/>
        </w:r>
      </w:hyperlink>
    </w:p>
    <w:p>
      <w:pPr>
        <w:pStyle w:val="TOC2"/>
        <w:tabs>
          <w:tab w:val="right" w:leader="dot" w:pos="8306"/>
        </w:tabs>
      </w:pPr>
      <w:hyperlink w:anchor="_Toc26389" w:history="1">
        <w:r>
          <w:rPr>
            <w:rFonts w:ascii="仿宋" w:eastAsia="仿宋" w:hAnsi="仿宋" w:cs="仿宋" w:hint="eastAsia"/>
            <w:lang w:eastAsia="zh-CN"/>
          </w:rPr>
          <w:t>(五)、技术风险分析</w:t>
        </w:r>
        <w:r>
          <w:tab/>
        </w:r>
        <w:r>
          <w:fldChar w:fldCharType="begin"/>
        </w:r>
        <w:r>
          <w:instrText xml:space="preserve"> PAGEREF _Toc26389 \h </w:instrText>
        </w:r>
        <w:r>
          <w:fldChar w:fldCharType="separate"/>
        </w:r>
        <w:r>
          <w:t>23</w:t>
        </w:r>
        <w:r>
          <w:fldChar w:fldCharType="end"/>
        </w:r>
      </w:hyperlink>
    </w:p>
    <w:p>
      <w:pPr>
        <w:pStyle w:val="TOC2"/>
        <w:tabs>
          <w:tab w:val="right" w:leader="dot" w:pos="8306"/>
        </w:tabs>
      </w:pPr>
      <w:hyperlink w:anchor="_Toc2129" w:history="1">
        <w:r>
          <w:rPr>
            <w:rFonts w:ascii="仿宋" w:eastAsia="仿宋" w:hAnsi="仿宋" w:cs="仿宋" w:hint="eastAsia"/>
            <w:lang w:eastAsia="zh-CN"/>
          </w:rPr>
          <w:t>(六)、财务风险分析</w:t>
        </w:r>
        <w:r>
          <w:tab/>
        </w:r>
        <w:r>
          <w:fldChar w:fldCharType="begin"/>
        </w:r>
        <w:r>
          <w:instrText xml:space="preserve"> PAGEREF _Toc2129 \h </w:instrText>
        </w:r>
        <w:r>
          <w:fldChar w:fldCharType="separate"/>
        </w:r>
        <w:r>
          <w:t>24</w:t>
        </w:r>
        <w:r>
          <w:fldChar w:fldCharType="end"/>
        </w:r>
      </w:hyperlink>
    </w:p>
    <w:p>
      <w:pPr>
        <w:pStyle w:val="TOC2"/>
        <w:tabs>
          <w:tab w:val="right" w:leader="dot" w:pos="8306"/>
        </w:tabs>
      </w:pPr>
      <w:hyperlink w:anchor="_Toc5347" w:history="1">
        <w:r>
          <w:rPr>
            <w:rFonts w:ascii="仿宋" w:eastAsia="仿宋" w:hAnsi="仿宋" w:cs="仿宋" w:hint="eastAsia"/>
            <w:lang w:eastAsia="zh-CN"/>
          </w:rPr>
          <w:t>(七)、管理风险分析</w:t>
        </w:r>
        <w:r>
          <w:tab/>
        </w:r>
        <w:r>
          <w:fldChar w:fldCharType="begin"/>
        </w:r>
        <w:r>
          <w:instrText xml:space="preserve"> PAGEREF _Toc5347 \h </w:instrText>
        </w:r>
        <w:r>
          <w:fldChar w:fldCharType="separate"/>
        </w:r>
        <w:r>
          <w:t>26</w:t>
        </w:r>
        <w:r>
          <w:fldChar w:fldCharType="end"/>
        </w:r>
      </w:hyperlink>
    </w:p>
    <w:p>
      <w:pPr>
        <w:pStyle w:val="TOC2"/>
        <w:tabs>
          <w:tab w:val="right" w:leader="dot" w:pos="8306"/>
        </w:tabs>
      </w:pPr>
      <w:hyperlink w:anchor="_Toc27278" w:history="1">
        <w:r>
          <w:rPr>
            <w:rFonts w:ascii="仿宋" w:eastAsia="仿宋" w:hAnsi="仿宋" w:cs="仿宋" w:hint="eastAsia"/>
            <w:lang w:eastAsia="zh-CN"/>
          </w:rPr>
          <w:t>(八)、其它风险分析</w:t>
        </w:r>
        <w:r>
          <w:tab/>
        </w:r>
        <w:r>
          <w:fldChar w:fldCharType="begin"/>
        </w:r>
        <w:r>
          <w:instrText xml:space="preserve"> PAGEREF _Toc27278 \h </w:instrText>
        </w:r>
        <w:r>
          <w:fldChar w:fldCharType="separate"/>
        </w:r>
        <w:r>
          <w:t>27</w:t>
        </w:r>
        <w:r>
          <w:fldChar w:fldCharType="end"/>
        </w:r>
      </w:hyperlink>
    </w:p>
    <w:p>
      <w:pPr>
        <w:pStyle w:val="TOC2"/>
        <w:tabs>
          <w:tab w:val="right" w:leader="dot" w:pos="8306"/>
        </w:tabs>
      </w:pPr>
      <w:hyperlink w:anchor="_Toc21213" w:history="1">
        <w:r>
          <w:rPr>
            <w:rFonts w:ascii="仿宋" w:eastAsia="仿宋" w:hAnsi="仿宋" w:cs="仿宋" w:hint="eastAsia"/>
            <w:lang w:eastAsia="zh-CN"/>
          </w:rPr>
          <w:t>(九)、社会影响评估</w:t>
        </w:r>
        <w:r>
          <w:tab/>
        </w:r>
        <w:r>
          <w:fldChar w:fldCharType="begin"/>
        </w:r>
        <w:r>
          <w:instrText xml:space="preserve"> PAGEREF _Toc21213 \h </w:instrText>
        </w:r>
        <w:r>
          <w:fldChar w:fldCharType="separate"/>
        </w:r>
        <w:r>
          <w:t>29</w:t>
        </w:r>
        <w:r>
          <w:fldChar w:fldCharType="end"/>
        </w:r>
      </w:hyperlink>
    </w:p>
    <w:p>
      <w:pPr>
        <w:pStyle w:val="TOC1"/>
        <w:tabs>
          <w:tab w:val="right" w:leader="dot" w:pos="8306"/>
        </w:tabs>
      </w:pPr>
      <w:hyperlink w:anchor="_Toc2992" w:history="1">
        <w:r>
          <w:rPr>
            <w:rFonts w:ascii="仿宋" w:eastAsia="仿宋" w:hAnsi="仿宋" w:cs="仿宋" w:hint="eastAsia"/>
            <w:lang w:eastAsia="zh-CN"/>
          </w:rPr>
          <w:t>五、发展规划、产业政策和行业准入分析</w:t>
        </w:r>
        <w:r>
          <w:tab/>
        </w:r>
        <w:r>
          <w:fldChar w:fldCharType="begin"/>
        </w:r>
        <w:r>
          <w:instrText xml:space="preserve"> PAGEREF _Toc2992 \h </w:instrText>
        </w:r>
        <w:r>
          <w:fldChar w:fldCharType="separate"/>
        </w:r>
        <w:r>
          <w:t>31</w:t>
        </w:r>
        <w:r>
          <w:fldChar w:fldCharType="end"/>
        </w:r>
      </w:hyperlink>
    </w:p>
    <w:p>
      <w:pPr>
        <w:pStyle w:val="TOC2"/>
        <w:tabs>
          <w:tab w:val="right" w:leader="dot" w:pos="8306"/>
        </w:tabs>
      </w:pPr>
      <w:hyperlink w:anchor="_Toc17123" w:history="1">
        <w:r>
          <w:rPr>
            <w:rFonts w:ascii="仿宋" w:eastAsia="仿宋" w:hAnsi="仿宋" w:cs="仿宋" w:hint="eastAsia"/>
            <w:lang w:eastAsia="zh-CN"/>
          </w:rPr>
          <w:t>(一)、发展规划分析</w:t>
        </w:r>
        <w:r>
          <w:tab/>
        </w:r>
        <w:r>
          <w:fldChar w:fldCharType="begin"/>
        </w:r>
        <w:r>
          <w:instrText xml:space="preserve"> PAGEREF _Toc17123 \h </w:instrText>
        </w:r>
        <w:r>
          <w:fldChar w:fldCharType="separate"/>
        </w:r>
        <w:r>
          <w:t>31</w:t>
        </w:r>
        <w:r>
          <w:fldChar w:fldCharType="end"/>
        </w:r>
      </w:hyperlink>
    </w:p>
    <w:p>
      <w:pPr>
        <w:pStyle w:val="TOC2"/>
        <w:tabs>
          <w:tab w:val="right" w:leader="dot" w:pos="8306"/>
        </w:tabs>
      </w:pPr>
      <w:hyperlink w:anchor="_Toc4980" w:history="1">
        <w:r>
          <w:rPr>
            <w:rFonts w:ascii="仿宋" w:eastAsia="仿宋" w:hAnsi="仿宋" w:cs="仿宋" w:hint="eastAsia"/>
            <w:lang w:eastAsia="zh-CN"/>
          </w:rPr>
          <w:t>(二)、产业政策分析</w:t>
        </w:r>
        <w:r>
          <w:tab/>
        </w:r>
        <w:r>
          <w:fldChar w:fldCharType="begin"/>
        </w:r>
        <w:r>
          <w:instrText xml:space="preserve"> PAGEREF _Toc4980 \h </w:instrText>
        </w:r>
        <w:r>
          <w:fldChar w:fldCharType="separate"/>
        </w:r>
        <w:r>
          <w:t>32</w:t>
        </w:r>
        <w:r>
          <w:fldChar w:fldCharType="end"/>
        </w:r>
      </w:hyperlink>
    </w:p>
    <w:p>
      <w:pPr>
        <w:pStyle w:val="TOC2"/>
        <w:tabs>
          <w:tab w:val="right" w:leader="dot" w:pos="8306"/>
        </w:tabs>
      </w:pPr>
      <w:hyperlink w:anchor="_Toc11701" w:history="1">
        <w:r>
          <w:rPr>
            <w:rFonts w:ascii="仿宋" w:eastAsia="仿宋" w:hAnsi="仿宋" w:cs="仿宋" w:hint="eastAsia"/>
            <w:lang w:eastAsia="zh-CN"/>
          </w:rPr>
          <w:t>(三)、行业准入分析</w:t>
        </w:r>
        <w:r>
          <w:tab/>
        </w:r>
        <w:r>
          <w:fldChar w:fldCharType="begin"/>
        </w:r>
        <w:r>
          <w:instrText xml:space="preserve"> PAGEREF _Toc11701 \h </w:instrText>
        </w:r>
        <w:r>
          <w:fldChar w:fldCharType="separate"/>
        </w:r>
        <w:r>
          <w:t>34</w:t>
        </w:r>
        <w:r>
          <w:fldChar w:fldCharType="end"/>
        </w:r>
      </w:hyperlink>
    </w:p>
    <w:p>
      <w:pPr>
        <w:pStyle w:val="TOC1"/>
        <w:tabs>
          <w:tab w:val="right" w:leader="dot" w:pos="8306"/>
        </w:tabs>
      </w:pPr>
      <w:hyperlink w:anchor="_Toc12228" w:history="1">
        <w:r>
          <w:rPr>
            <w:rFonts w:ascii="仿宋" w:eastAsia="仿宋" w:hAnsi="仿宋" w:cs="仿宋" w:hint="eastAsia"/>
            <w:lang w:eastAsia="zh-CN"/>
          </w:rPr>
          <w:t>六、资源开发及综合利用分析</w:t>
        </w:r>
        <w:r>
          <w:tab/>
        </w:r>
        <w:r>
          <w:fldChar w:fldCharType="begin"/>
        </w:r>
        <w:r>
          <w:instrText xml:space="preserve"> PAGEREF _Toc12228 \h </w:instrText>
        </w:r>
        <w:r>
          <w:fldChar w:fldCharType="separate"/>
        </w:r>
        <w:r>
          <w:t>35</w:t>
        </w:r>
        <w:r>
          <w:fldChar w:fldCharType="end"/>
        </w:r>
      </w:hyperlink>
    </w:p>
    <w:p>
      <w:pPr>
        <w:pStyle w:val="TOC2"/>
        <w:tabs>
          <w:tab w:val="right" w:leader="dot" w:pos="8306"/>
        </w:tabs>
      </w:pPr>
      <w:hyperlink w:anchor="_Toc6422" w:history="1">
        <w:r>
          <w:rPr>
            <w:rFonts w:ascii="仿宋" w:eastAsia="仿宋" w:hAnsi="仿宋" w:cs="仿宋" w:hint="eastAsia"/>
            <w:lang w:eastAsia="zh-CN"/>
          </w:rPr>
          <w:t>(一)、资源开发方案</w:t>
        </w:r>
        <w:r>
          <w:tab/>
        </w:r>
        <w:r>
          <w:fldChar w:fldCharType="begin"/>
        </w:r>
        <w:r>
          <w:instrText xml:space="preserve"> PAGEREF _Toc6422 \h </w:instrText>
        </w:r>
        <w:r>
          <w:fldChar w:fldCharType="separate"/>
        </w:r>
        <w:r>
          <w:t>35</w:t>
        </w:r>
        <w:r>
          <w:fldChar w:fldCharType="end"/>
        </w:r>
      </w:hyperlink>
    </w:p>
    <w:p>
      <w:pPr>
        <w:pStyle w:val="TOC2"/>
        <w:tabs>
          <w:tab w:val="right" w:leader="dot" w:pos="8306"/>
        </w:tabs>
      </w:pPr>
      <w:hyperlink w:anchor="_Toc10445" w:history="1">
        <w:r>
          <w:rPr>
            <w:rFonts w:ascii="仿宋" w:eastAsia="仿宋" w:hAnsi="仿宋" w:cs="仿宋" w:hint="eastAsia"/>
            <w:lang w:eastAsia="zh-CN"/>
          </w:rPr>
          <w:t>(二)、资源利用方案</w:t>
        </w:r>
        <w:r>
          <w:tab/>
        </w:r>
        <w:r>
          <w:fldChar w:fldCharType="begin"/>
        </w:r>
        <w:r>
          <w:instrText xml:space="preserve"> PAGEREF _Toc10445 \h </w:instrText>
        </w:r>
        <w:r>
          <w:fldChar w:fldCharType="separate"/>
        </w:r>
        <w:r>
          <w:t>37</w:t>
        </w:r>
        <w:r>
          <w:fldChar w:fldCharType="end"/>
        </w:r>
      </w:hyperlink>
    </w:p>
    <w:p>
      <w:pPr>
        <w:pStyle w:val="TOC2"/>
        <w:tabs>
          <w:tab w:val="right" w:leader="dot" w:pos="8306"/>
        </w:tabs>
      </w:pPr>
      <w:hyperlink w:anchor="_Toc2065" w:history="1">
        <w:r>
          <w:rPr>
            <w:rFonts w:ascii="仿宋" w:eastAsia="仿宋" w:hAnsi="仿宋" w:cs="仿宋" w:hint="eastAsia"/>
            <w:lang w:eastAsia="zh-CN"/>
          </w:rPr>
          <w:t>(三)、资源节约措施</w:t>
        </w:r>
        <w:r>
          <w:tab/>
        </w:r>
        <w:r>
          <w:fldChar w:fldCharType="begin"/>
        </w:r>
        <w:r>
          <w:instrText xml:space="preserve"> PAGEREF _Toc2065 \h </w:instrText>
        </w:r>
        <w:r>
          <w:fldChar w:fldCharType="separate"/>
        </w:r>
        <w:r>
          <w:t>38</w:t>
        </w:r>
        <w:r>
          <w:fldChar w:fldCharType="end"/>
        </w:r>
      </w:hyperlink>
    </w:p>
    <w:p>
      <w:pPr>
        <w:pStyle w:val="TOC1"/>
        <w:tabs>
          <w:tab w:val="right" w:leader="dot" w:pos="8306"/>
        </w:tabs>
      </w:pPr>
      <w:hyperlink w:anchor="_Toc10942" w:history="1">
        <w:r>
          <w:rPr>
            <w:rFonts w:ascii="仿宋" w:eastAsia="仿宋" w:hAnsi="仿宋" w:cs="仿宋" w:hint="eastAsia"/>
            <w:lang w:eastAsia="zh-CN"/>
          </w:rPr>
          <w:t>七、项目质量与标准</w:t>
        </w:r>
        <w:r>
          <w:tab/>
        </w:r>
        <w:r>
          <w:fldChar w:fldCharType="begin"/>
        </w:r>
        <w:r>
          <w:instrText xml:space="preserve"> PAGEREF _Toc10942 \h </w:instrText>
        </w:r>
        <w:r>
          <w:fldChar w:fldCharType="separate"/>
        </w:r>
        <w:r>
          <w:t>39</w:t>
        </w:r>
        <w:r>
          <w:fldChar w:fldCharType="end"/>
        </w:r>
      </w:hyperlink>
    </w:p>
    <w:p>
      <w:pPr>
        <w:pStyle w:val="TOC2"/>
        <w:tabs>
          <w:tab w:val="right" w:leader="dot" w:pos="8306"/>
        </w:tabs>
      </w:pPr>
      <w:hyperlink w:anchor="_Toc32312" w:history="1">
        <w:r>
          <w:rPr>
            <w:rFonts w:ascii="仿宋" w:eastAsia="仿宋" w:hAnsi="仿宋" w:cs="仿宋" w:hint="eastAsia"/>
            <w:lang w:eastAsia="zh-CN"/>
          </w:rPr>
          <w:t>(一)、质量保障体系</w:t>
        </w:r>
        <w:r>
          <w:tab/>
        </w:r>
        <w:r>
          <w:fldChar w:fldCharType="begin"/>
        </w:r>
        <w:r>
          <w:instrText xml:space="preserve"> PAGEREF _Toc32312 \h </w:instrText>
        </w:r>
        <w:r>
          <w:fldChar w:fldCharType="separate"/>
        </w:r>
        <w:r>
          <w:t>39</w:t>
        </w:r>
        <w:r>
          <w:fldChar w:fldCharType="end"/>
        </w:r>
      </w:hyperlink>
    </w:p>
    <w:p>
      <w:pPr>
        <w:pStyle w:val="TOC2"/>
        <w:tabs>
          <w:tab w:val="right" w:leader="dot" w:pos="8306"/>
        </w:tabs>
      </w:pPr>
      <w:hyperlink w:anchor="_Toc6777" w:history="1">
        <w:r>
          <w:rPr>
            <w:rFonts w:ascii="仿宋" w:eastAsia="仿宋" w:hAnsi="仿宋" w:cs="仿宋" w:hint="eastAsia"/>
            <w:lang w:eastAsia="zh-CN"/>
          </w:rPr>
          <w:t>(二)、标准化作业流程</w:t>
        </w:r>
        <w:r>
          <w:tab/>
        </w:r>
        <w:r>
          <w:fldChar w:fldCharType="begin"/>
        </w:r>
        <w:r>
          <w:instrText xml:space="preserve"> PAGEREF _Toc6777 \h </w:instrText>
        </w:r>
        <w:r>
          <w:fldChar w:fldCharType="separate"/>
        </w:r>
        <w:r>
          <w:t>40</w:t>
        </w:r>
        <w:r>
          <w:fldChar w:fldCharType="end"/>
        </w:r>
      </w:hyperlink>
    </w:p>
    <w:p>
      <w:pPr>
        <w:pStyle w:val="TOC2"/>
        <w:tabs>
          <w:tab w:val="right" w:leader="dot" w:pos="8306"/>
        </w:tabs>
      </w:pPr>
      <w:hyperlink w:anchor="_Toc26139" w:history="1">
        <w:r>
          <w:rPr>
            <w:rFonts w:ascii="仿宋" w:eastAsia="仿宋" w:hAnsi="仿宋" w:cs="仿宋" w:hint="eastAsia"/>
            <w:lang w:eastAsia="zh-CN"/>
          </w:rPr>
          <w:t>(三)、质量监控与评估</w:t>
        </w:r>
        <w:r>
          <w:tab/>
        </w:r>
        <w:r>
          <w:fldChar w:fldCharType="begin"/>
        </w:r>
        <w:r>
          <w:instrText xml:space="preserve"> PAGEREF _Toc26139 \h </w:instrText>
        </w:r>
        <w:r>
          <w:fldChar w:fldCharType="separate"/>
        </w:r>
        <w:r>
          <w:t>42</w:t>
        </w:r>
        <w:r>
          <w:fldChar w:fldCharType="end"/>
        </w:r>
      </w:hyperlink>
    </w:p>
    <w:p>
      <w:pPr>
        <w:pStyle w:val="TOC2"/>
        <w:tabs>
          <w:tab w:val="right" w:leader="dot" w:pos="8306"/>
        </w:tabs>
      </w:pPr>
      <w:hyperlink w:anchor="_Toc13495" w:history="1">
        <w:r>
          <w:rPr>
            <w:rFonts w:ascii="仿宋" w:eastAsia="仿宋" w:hAnsi="仿宋" w:cs="仿宋" w:hint="eastAsia"/>
            <w:lang w:eastAsia="zh-CN"/>
          </w:rPr>
          <w:t>(四)、质量改进计划</w:t>
        </w:r>
        <w:r>
          <w:tab/>
        </w:r>
        <w:r>
          <w:fldChar w:fldCharType="begin"/>
        </w:r>
        <w:r>
          <w:instrText xml:space="preserve"> PAGEREF _Toc13495 \h </w:instrText>
        </w:r>
        <w:r>
          <w:fldChar w:fldCharType="separate"/>
        </w:r>
        <w:r>
          <w:t>43</w:t>
        </w:r>
        <w:r>
          <w:fldChar w:fldCharType="end"/>
        </w:r>
      </w:hyperlink>
    </w:p>
    <w:p>
      <w:pPr>
        <w:pStyle w:val="TOC1"/>
        <w:tabs>
          <w:tab w:val="right" w:leader="dot" w:pos="8306"/>
        </w:tabs>
      </w:pPr>
      <w:hyperlink w:anchor="_Toc15438" w:history="1">
        <w:r>
          <w:rPr>
            <w:rFonts w:ascii="仿宋" w:eastAsia="仿宋" w:hAnsi="仿宋" w:cs="仿宋" w:hint="eastAsia"/>
            <w:lang w:eastAsia="zh-CN"/>
          </w:rPr>
          <w:t>八、环境保护与绿色发展</w:t>
        </w:r>
        <w:r>
          <w:tab/>
        </w:r>
        <w:r>
          <w:fldChar w:fldCharType="begin"/>
        </w:r>
        <w:r>
          <w:instrText xml:space="preserve"> PAGEREF _Toc15438 \h </w:instrText>
        </w:r>
        <w:r>
          <w:fldChar w:fldCharType="separate"/>
        </w:r>
        <w:r>
          <w:t>44</w:t>
        </w:r>
        <w:r>
          <w:fldChar w:fldCharType="end"/>
        </w:r>
      </w:hyperlink>
    </w:p>
    <w:p>
      <w:pPr>
        <w:pStyle w:val="TOC2"/>
        <w:tabs>
          <w:tab w:val="right" w:leader="dot" w:pos="8306"/>
        </w:tabs>
      </w:pPr>
      <w:hyperlink w:anchor="_Toc29556" w:history="1">
        <w:r>
          <w:rPr>
            <w:rFonts w:ascii="仿宋" w:eastAsia="仿宋" w:hAnsi="仿宋" w:cs="仿宋" w:hint="eastAsia"/>
            <w:lang w:eastAsia="zh-CN"/>
          </w:rPr>
          <w:t>(一)、环境保护措施</w:t>
        </w:r>
        <w:r>
          <w:tab/>
        </w:r>
        <w:r>
          <w:fldChar w:fldCharType="begin"/>
        </w:r>
        <w:r>
          <w:instrText xml:space="preserve"> PAGEREF _Toc29556 \h </w:instrText>
        </w:r>
        <w:r>
          <w:fldChar w:fldCharType="separate"/>
        </w:r>
        <w:r>
          <w:t>44</w:t>
        </w:r>
        <w:r>
          <w:fldChar w:fldCharType="end"/>
        </w:r>
      </w:hyperlink>
    </w:p>
    <w:p>
      <w:pPr>
        <w:pStyle w:val="TOC2"/>
        <w:tabs>
          <w:tab w:val="right" w:leader="dot" w:pos="8306"/>
        </w:tabs>
      </w:pPr>
      <w:hyperlink w:anchor="_Toc11184" w:history="1">
        <w:r>
          <w:rPr>
            <w:rFonts w:ascii="仿宋" w:eastAsia="仿宋" w:hAnsi="仿宋" w:cs="仿宋" w:hint="eastAsia"/>
            <w:lang w:eastAsia="zh-CN"/>
          </w:rPr>
          <w:t>(二)、绿色发展与可持续发展策略</w:t>
        </w:r>
        <w:r>
          <w:tab/>
        </w:r>
        <w:r>
          <w:fldChar w:fldCharType="begin"/>
        </w:r>
        <w:r>
          <w:instrText xml:space="preserve"> PAGEREF _Toc11184 \h </w:instrText>
        </w:r>
        <w:r>
          <w:fldChar w:fldCharType="separate"/>
        </w:r>
        <w:r>
          <w:t>46</w:t>
        </w:r>
        <w:r>
          <w:fldChar w:fldCharType="end"/>
        </w:r>
      </w:hyperlink>
    </w:p>
    <w:p>
      <w:pPr>
        <w:pStyle w:val="TOC1"/>
        <w:tabs>
          <w:tab w:val="right" w:leader="dot" w:pos="8306"/>
        </w:tabs>
      </w:pPr>
      <w:hyperlink w:anchor="_Toc21409" w:history="1">
        <w:r>
          <w:rPr>
            <w:rFonts w:ascii="仿宋" w:eastAsia="仿宋" w:hAnsi="仿宋" w:cs="仿宋" w:hint="eastAsia"/>
            <w:lang w:eastAsia="zh-CN"/>
          </w:rPr>
          <w:t>九、项目进度计划</w:t>
        </w:r>
        <w:r>
          <w:tab/>
        </w:r>
        <w:r>
          <w:fldChar w:fldCharType="begin"/>
        </w:r>
        <w:r>
          <w:instrText xml:space="preserve"> PAGEREF _Toc21409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57" w:history="1">
        <w:r>
          <w:rPr>
            <w:rFonts w:ascii="仿宋" w:eastAsia="仿宋" w:hAnsi="仿宋" w:cs="仿宋" w:hint="eastAsia"/>
            <w:lang w:eastAsia="zh-CN"/>
          </w:rPr>
          <w:t>(一)、建设周期</w:t>
        </w:r>
        <w:r>
          <w:tab/>
        </w:r>
        <w:r>
          <w:fldChar w:fldCharType="begin"/>
        </w:r>
        <w:r>
          <w:instrText xml:space="preserve"> PAGEREF _Toc27857 \h </w:instrText>
        </w:r>
        <w:r>
          <w:fldChar w:fldCharType="separate"/>
        </w:r>
        <w:r>
          <w:t>47</w:t>
        </w:r>
        <w:r>
          <w:fldChar w:fldCharType="end"/>
        </w:r>
      </w:hyperlink>
    </w:p>
    <w:p>
      <w:pPr>
        <w:pStyle w:val="TOC2"/>
        <w:tabs>
          <w:tab w:val="right" w:leader="dot" w:pos="8306"/>
        </w:tabs>
      </w:pPr>
      <w:hyperlink w:anchor="_Toc9574" w:history="1">
        <w:r>
          <w:rPr>
            <w:rFonts w:ascii="仿宋" w:eastAsia="仿宋" w:hAnsi="仿宋" w:cs="仿宋" w:hint="eastAsia"/>
            <w:lang w:eastAsia="zh-CN"/>
          </w:rPr>
          <w:t>(二)、建设进度</w:t>
        </w:r>
        <w:r>
          <w:tab/>
        </w:r>
        <w:r>
          <w:fldChar w:fldCharType="begin"/>
        </w:r>
        <w:r>
          <w:instrText xml:space="preserve"> PAGEREF _Toc9574 \h </w:instrText>
        </w:r>
        <w:r>
          <w:fldChar w:fldCharType="separate"/>
        </w:r>
        <w:r>
          <w:t>47</w:t>
        </w:r>
        <w:r>
          <w:fldChar w:fldCharType="end"/>
        </w:r>
      </w:hyperlink>
    </w:p>
    <w:p>
      <w:pPr>
        <w:pStyle w:val="TOC2"/>
        <w:tabs>
          <w:tab w:val="right" w:leader="dot" w:pos="8306"/>
        </w:tabs>
      </w:pPr>
      <w:hyperlink w:anchor="_Toc2475" w:history="1">
        <w:r>
          <w:rPr>
            <w:rFonts w:ascii="仿宋" w:eastAsia="仿宋" w:hAnsi="仿宋" w:cs="仿宋" w:hint="eastAsia"/>
            <w:lang w:eastAsia="zh-CN"/>
          </w:rPr>
          <w:t>(三)、进度安排注意事项</w:t>
        </w:r>
        <w:r>
          <w:tab/>
        </w:r>
        <w:r>
          <w:fldChar w:fldCharType="begin"/>
        </w:r>
        <w:r>
          <w:instrText xml:space="preserve"> PAGEREF _Toc2475 \h </w:instrText>
        </w:r>
        <w:r>
          <w:fldChar w:fldCharType="separate"/>
        </w:r>
        <w:r>
          <w:t>49</w:t>
        </w:r>
        <w:r>
          <w:fldChar w:fldCharType="end"/>
        </w:r>
      </w:hyperlink>
    </w:p>
    <w:p>
      <w:pPr>
        <w:pStyle w:val="TOC2"/>
        <w:tabs>
          <w:tab w:val="right" w:leader="dot" w:pos="8306"/>
        </w:tabs>
      </w:pPr>
      <w:hyperlink w:anchor="_Toc9086" w:history="1">
        <w:r>
          <w:rPr>
            <w:rFonts w:ascii="仿宋" w:eastAsia="仿宋" w:hAnsi="仿宋" w:cs="仿宋" w:hint="eastAsia"/>
            <w:lang w:eastAsia="zh-CN"/>
          </w:rPr>
          <w:t>(四)、人力资源配置</w:t>
        </w:r>
        <w:r>
          <w:tab/>
        </w:r>
        <w:r>
          <w:fldChar w:fldCharType="begin"/>
        </w:r>
        <w:r>
          <w:instrText xml:space="preserve"> PAGEREF _Toc9086 \h </w:instrText>
        </w:r>
        <w:r>
          <w:fldChar w:fldCharType="separate"/>
        </w:r>
        <w:r>
          <w:t>50</w:t>
        </w:r>
        <w:r>
          <w:fldChar w:fldCharType="end"/>
        </w:r>
      </w:hyperlink>
    </w:p>
    <w:p>
      <w:pPr>
        <w:pStyle w:val="TOC2"/>
        <w:tabs>
          <w:tab w:val="right" w:leader="dot" w:pos="8306"/>
        </w:tabs>
      </w:pPr>
      <w:hyperlink w:anchor="_Toc28686" w:history="1">
        <w:r>
          <w:rPr>
            <w:rFonts w:ascii="仿宋" w:eastAsia="仿宋" w:hAnsi="仿宋" w:cs="仿宋" w:hint="eastAsia"/>
            <w:lang w:eastAsia="zh-CN"/>
          </w:rPr>
          <w:t>(五)、员工培训</w:t>
        </w:r>
        <w:r>
          <w:tab/>
        </w:r>
        <w:r>
          <w:fldChar w:fldCharType="begin"/>
        </w:r>
        <w:r>
          <w:instrText xml:space="preserve"> PAGEREF _Toc28686 \h </w:instrText>
        </w:r>
        <w:r>
          <w:fldChar w:fldCharType="separate"/>
        </w:r>
        <w:r>
          <w:t>52</w:t>
        </w:r>
        <w:r>
          <w:fldChar w:fldCharType="end"/>
        </w:r>
      </w:hyperlink>
    </w:p>
    <w:p>
      <w:pPr>
        <w:pStyle w:val="TOC2"/>
        <w:tabs>
          <w:tab w:val="right" w:leader="dot" w:pos="8306"/>
        </w:tabs>
      </w:pPr>
      <w:hyperlink w:anchor="_Toc12917" w:history="1">
        <w:r>
          <w:rPr>
            <w:rFonts w:ascii="仿宋" w:eastAsia="仿宋" w:hAnsi="仿宋" w:cs="仿宋" w:hint="eastAsia"/>
            <w:lang w:eastAsia="zh-CN"/>
          </w:rPr>
          <w:t>(六)、项目实施保障</w:t>
        </w:r>
        <w:r>
          <w:tab/>
        </w:r>
        <w:r>
          <w:fldChar w:fldCharType="begin"/>
        </w:r>
        <w:r>
          <w:instrText xml:space="preserve"> PAGEREF _Toc12917 \h </w:instrText>
        </w:r>
        <w:r>
          <w:fldChar w:fldCharType="separate"/>
        </w:r>
        <w:r>
          <w:t>53</w:t>
        </w:r>
        <w:r>
          <w:fldChar w:fldCharType="end"/>
        </w:r>
      </w:hyperlink>
    </w:p>
    <w:p>
      <w:pPr>
        <w:pStyle w:val="TOC2"/>
        <w:tabs>
          <w:tab w:val="right" w:leader="dot" w:pos="8306"/>
        </w:tabs>
      </w:pPr>
      <w:hyperlink w:anchor="_Toc20583" w:history="1">
        <w:r>
          <w:rPr>
            <w:rFonts w:ascii="仿宋" w:eastAsia="仿宋" w:hAnsi="仿宋" w:cs="仿宋" w:hint="eastAsia"/>
            <w:lang w:eastAsia="zh-CN"/>
          </w:rPr>
          <w:t>(七)、安全规范管理</w:t>
        </w:r>
        <w:r>
          <w:tab/>
        </w:r>
        <w:r>
          <w:fldChar w:fldCharType="begin"/>
        </w:r>
        <w:r>
          <w:instrText xml:space="preserve"> PAGEREF _Toc20583 \h </w:instrText>
        </w:r>
        <w:r>
          <w:fldChar w:fldCharType="separate"/>
        </w:r>
        <w:r>
          <w:t>54</w:t>
        </w:r>
        <w:r>
          <w:fldChar w:fldCharType="end"/>
        </w:r>
      </w:hyperlink>
    </w:p>
    <w:p>
      <w:pPr>
        <w:pStyle w:val="TOC1"/>
        <w:tabs>
          <w:tab w:val="right" w:leader="dot" w:pos="8306"/>
        </w:tabs>
      </w:pPr>
      <w:hyperlink w:anchor="_Toc28368" w:history="1">
        <w:r>
          <w:rPr>
            <w:rFonts w:ascii="仿宋" w:eastAsia="仿宋" w:hAnsi="仿宋" w:cs="仿宋" w:hint="eastAsia"/>
            <w:lang w:eastAsia="zh-CN"/>
          </w:rPr>
          <w:t>十、经济效益与社会效益优化</w:t>
        </w:r>
        <w:r>
          <w:tab/>
        </w:r>
        <w:r>
          <w:fldChar w:fldCharType="begin"/>
        </w:r>
        <w:r>
          <w:instrText xml:space="preserve"> PAGEREF _Toc28368 \h </w:instrText>
        </w:r>
        <w:r>
          <w:fldChar w:fldCharType="separate"/>
        </w:r>
        <w:r>
          <w:t>55</w:t>
        </w:r>
        <w:r>
          <w:fldChar w:fldCharType="end"/>
        </w:r>
      </w:hyperlink>
    </w:p>
    <w:p>
      <w:pPr>
        <w:pStyle w:val="TOC2"/>
        <w:tabs>
          <w:tab w:val="right" w:leader="dot" w:pos="8306"/>
        </w:tabs>
      </w:pPr>
      <w:hyperlink w:anchor="_Toc29645" w:history="1">
        <w:r>
          <w:rPr>
            <w:rFonts w:ascii="仿宋" w:eastAsia="仿宋" w:hAnsi="仿宋" w:cs="仿宋" w:hint="eastAsia"/>
            <w:lang w:eastAsia="zh-CN"/>
          </w:rPr>
          <w:t>(一)、经济效益提升策略</w:t>
        </w:r>
        <w:r>
          <w:tab/>
        </w:r>
        <w:r>
          <w:fldChar w:fldCharType="begin"/>
        </w:r>
        <w:r>
          <w:instrText xml:space="preserve"> PAGEREF _Toc29645 \h </w:instrText>
        </w:r>
        <w:r>
          <w:fldChar w:fldCharType="separate"/>
        </w:r>
        <w:r>
          <w:t>55</w:t>
        </w:r>
        <w:r>
          <w:fldChar w:fldCharType="end"/>
        </w:r>
      </w:hyperlink>
    </w:p>
    <w:p>
      <w:pPr>
        <w:pStyle w:val="TOC2"/>
        <w:tabs>
          <w:tab w:val="right" w:leader="dot" w:pos="8306"/>
        </w:tabs>
      </w:pPr>
      <w:hyperlink w:anchor="_Toc10590" w:history="1">
        <w:r>
          <w:rPr>
            <w:rFonts w:ascii="仿宋" w:eastAsia="仿宋" w:hAnsi="仿宋" w:cs="仿宋" w:hint="eastAsia"/>
            <w:lang w:eastAsia="zh-CN"/>
          </w:rPr>
          <w:t>(二)、社会效益增强方案</w:t>
        </w:r>
        <w:r>
          <w:tab/>
        </w:r>
        <w:r>
          <w:fldChar w:fldCharType="begin"/>
        </w:r>
        <w:r>
          <w:instrText xml:space="preserve"> PAGEREF _Toc10590 \h </w:instrText>
        </w:r>
        <w:r>
          <w:fldChar w:fldCharType="separate"/>
        </w:r>
        <w:r>
          <w:t>56</w:t>
        </w:r>
        <w:r>
          <w:fldChar w:fldCharType="end"/>
        </w:r>
      </w:hyperlink>
    </w:p>
    <w:p>
      <w:pPr>
        <w:pStyle w:val="TOC1"/>
        <w:tabs>
          <w:tab w:val="right" w:leader="dot" w:pos="8306"/>
        </w:tabs>
      </w:pPr>
      <w:hyperlink w:anchor="_Toc19327" w:history="1">
        <w:r>
          <w:rPr>
            <w:rFonts w:ascii="仿宋" w:eastAsia="仿宋" w:hAnsi="仿宋" w:cs="仿宋" w:hint="eastAsia"/>
            <w:lang w:eastAsia="zh-CN"/>
          </w:rPr>
          <w:t>十一、安全与应急管理</w:t>
        </w:r>
        <w:r>
          <w:tab/>
        </w:r>
        <w:r>
          <w:fldChar w:fldCharType="begin"/>
        </w:r>
        <w:r>
          <w:instrText xml:space="preserve"> PAGEREF _Toc19327 \h </w:instrText>
        </w:r>
        <w:r>
          <w:fldChar w:fldCharType="separate"/>
        </w:r>
        <w:r>
          <w:t>57</w:t>
        </w:r>
        <w:r>
          <w:fldChar w:fldCharType="end"/>
        </w:r>
      </w:hyperlink>
    </w:p>
    <w:p>
      <w:pPr>
        <w:pStyle w:val="TOC2"/>
        <w:tabs>
          <w:tab w:val="right" w:leader="dot" w:pos="8306"/>
        </w:tabs>
      </w:pPr>
      <w:hyperlink w:anchor="_Toc11088" w:history="1">
        <w:r>
          <w:rPr>
            <w:rFonts w:ascii="仿宋" w:eastAsia="仿宋" w:hAnsi="仿宋" w:cs="仿宋" w:hint="eastAsia"/>
            <w:lang w:eastAsia="zh-CN"/>
          </w:rPr>
          <w:t>(一)、安全生产管理</w:t>
        </w:r>
        <w:r>
          <w:tab/>
        </w:r>
        <w:r>
          <w:fldChar w:fldCharType="begin"/>
        </w:r>
        <w:r>
          <w:instrText xml:space="preserve"> PAGEREF _Toc11088 \h </w:instrText>
        </w:r>
        <w:r>
          <w:fldChar w:fldCharType="separate"/>
        </w:r>
        <w:r>
          <w:t>57</w:t>
        </w:r>
        <w:r>
          <w:fldChar w:fldCharType="end"/>
        </w:r>
      </w:hyperlink>
    </w:p>
    <w:p>
      <w:pPr>
        <w:pStyle w:val="TOC2"/>
        <w:tabs>
          <w:tab w:val="right" w:leader="dot" w:pos="8306"/>
        </w:tabs>
      </w:pPr>
      <w:hyperlink w:anchor="_Toc19761" w:history="1">
        <w:r>
          <w:rPr>
            <w:rFonts w:ascii="仿宋" w:eastAsia="仿宋" w:hAnsi="仿宋" w:cs="仿宋" w:hint="eastAsia"/>
            <w:lang w:eastAsia="zh-CN"/>
          </w:rPr>
          <w:t>(二)、应急预案与响应</w:t>
        </w:r>
        <w:r>
          <w:tab/>
        </w:r>
        <w:r>
          <w:fldChar w:fldCharType="begin"/>
        </w:r>
        <w:r>
          <w:instrText xml:space="preserve"> PAGEREF _Toc19761 \h </w:instrText>
        </w:r>
        <w:r>
          <w:fldChar w:fldCharType="separate"/>
        </w:r>
        <w:r>
          <w:t>58</w:t>
        </w:r>
        <w:r>
          <w:fldChar w:fldCharType="end"/>
        </w:r>
      </w:hyperlink>
    </w:p>
    <w:p>
      <w:pPr>
        <w:pStyle w:val="TOC1"/>
        <w:tabs>
          <w:tab w:val="right" w:leader="dot" w:pos="8306"/>
        </w:tabs>
      </w:pPr>
      <w:hyperlink w:anchor="_Toc10180" w:history="1">
        <w:r>
          <w:rPr>
            <w:rFonts w:ascii="仿宋" w:eastAsia="仿宋" w:hAnsi="仿宋" w:cs="仿宋" w:hint="eastAsia"/>
            <w:lang w:eastAsia="zh-CN"/>
          </w:rPr>
          <w:t>十二、资金管理与财务规划</w:t>
        </w:r>
        <w:r>
          <w:tab/>
        </w:r>
        <w:r>
          <w:fldChar w:fldCharType="begin"/>
        </w:r>
        <w:r>
          <w:instrText xml:space="preserve"> PAGEREF _Toc10180 \h </w:instrText>
        </w:r>
        <w:r>
          <w:fldChar w:fldCharType="separate"/>
        </w:r>
        <w:r>
          <w:t>60</w:t>
        </w:r>
        <w:r>
          <w:fldChar w:fldCharType="end"/>
        </w:r>
      </w:hyperlink>
    </w:p>
    <w:p>
      <w:pPr>
        <w:pStyle w:val="TOC2"/>
        <w:tabs>
          <w:tab w:val="right" w:leader="dot" w:pos="8306"/>
        </w:tabs>
      </w:pPr>
      <w:hyperlink w:anchor="_Toc2776" w:history="1">
        <w:r>
          <w:rPr>
            <w:rFonts w:ascii="仿宋" w:eastAsia="仿宋" w:hAnsi="仿宋" w:cs="仿宋" w:hint="eastAsia"/>
            <w:lang w:eastAsia="zh-CN"/>
          </w:rPr>
          <w:t>(一)、项目资金来源与筹措</w:t>
        </w:r>
        <w:r>
          <w:tab/>
        </w:r>
        <w:r>
          <w:fldChar w:fldCharType="begin"/>
        </w:r>
        <w:r>
          <w:instrText xml:space="preserve"> PAGEREF _Toc2776 \h </w:instrText>
        </w:r>
        <w:r>
          <w:fldChar w:fldCharType="separate"/>
        </w:r>
        <w:r>
          <w:t>60</w:t>
        </w:r>
        <w:r>
          <w:fldChar w:fldCharType="end"/>
        </w:r>
      </w:hyperlink>
    </w:p>
    <w:p>
      <w:pPr>
        <w:pStyle w:val="TOC2"/>
        <w:tabs>
          <w:tab w:val="right" w:leader="dot" w:pos="8306"/>
        </w:tabs>
      </w:pPr>
      <w:hyperlink w:anchor="_Toc12002" w:history="1">
        <w:r>
          <w:rPr>
            <w:rFonts w:ascii="仿宋" w:eastAsia="仿宋" w:hAnsi="仿宋" w:cs="仿宋" w:hint="eastAsia"/>
            <w:lang w:eastAsia="zh-CN"/>
          </w:rPr>
          <w:t>(二)、资金使用与监管</w:t>
        </w:r>
        <w:r>
          <w:tab/>
        </w:r>
        <w:r>
          <w:fldChar w:fldCharType="begin"/>
        </w:r>
        <w:r>
          <w:instrText xml:space="preserve"> PAGEREF _Toc12002 \h </w:instrText>
        </w:r>
        <w:r>
          <w:fldChar w:fldCharType="separate"/>
        </w:r>
        <w:r>
          <w:t>62</w:t>
        </w:r>
        <w:r>
          <w:fldChar w:fldCharType="end"/>
        </w:r>
      </w:hyperlink>
    </w:p>
    <w:p>
      <w:pPr>
        <w:pStyle w:val="TOC2"/>
        <w:tabs>
          <w:tab w:val="right" w:leader="dot" w:pos="8306"/>
        </w:tabs>
      </w:pPr>
      <w:hyperlink w:anchor="_Toc10719" w:history="1">
        <w:r>
          <w:rPr>
            <w:rFonts w:ascii="仿宋" w:eastAsia="仿宋" w:hAnsi="仿宋" w:cs="仿宋" w:hint="eastAsia"/>
            <w:lang w:eastAsia="zh-CN"/>
          </w:rPr>
          <w:t>(三)、财务规划与预测</w:t>
        </w:r>
        <w:r>
          <w:tab/>
        </w:r>
        <w:r>
          <w:fldChar w:fldCharType="begin"/>
        </w:r>
        <w:r>
          <w:instrText xml:space="preserve"> PAGEREF _Toc10719 \h </w:instrText>
        </w:r>
        <w:r>
          <w:fldChar w:fldCharType="separate"/>
        </w:r>
        <w:r>
          <w:t>63</w:t>
        </w:r>
        <w:r>
          <w:fldChar w:fldCharType="end"/>
        </w:r>
      </w:hyperlink>
    </w:p>
    <w:p>
      <w:pPr>
        <w:pStyle w:val="TOC1"/>
        <w:tabs>
          <w:tab w:val="right" w:leader="dot" w:pos="8306"/>
        </w:tabs>
      </w:pPr>
      <w:hyperlink w:anchor="_Toc22216" w:history="1">
        <w:r>
          <w:rPr>
            <w:rFonts w:ascii="仿宋" w:eastAsia="仿宋" w:hAnsi="仿宋" w:cs="仿宋" w:hint="eastAsia"/>
            <w:lang w:eastAsia="zh-CN"/>
          </w:rPr>
          <w:t>十三、成果转化与推广应用</w:t>
        </w:r>
        <w:r>
          <w:tab/>
        </w:r>
        <w:r>
          <w:fldChar w:fldCharType="begin"/>
        </w:r>
        <w:r>
          <w:instrText xml:space="preserve"> PAGEREF _Toc22216 \h </w:instrText>
        </w:r>
        <w:r>
          <w:fldChar w:fldCharType="separate"/>
        </w:r>
        <w:r>
          <w:t>64</w:t>
        </w:r>
        <w:r>
          <w:fldChar w:fldCharType="end"/>
        </w:r>
      </w:hyperlink>
    </w:p>
    <w:p>
      <w:pPr>
        <w:pStyle w:val="TOC2"/>
        <w:tabs>
          <w:tab w:val="right" w:leader="dot" w:pos="8306"/>
        </w:tabs>
      </w:pPr>
      <w:hyperlink w:anchor="_Toc15586" w:history="1">
        <w:r>
          <w:rPr>
            <w:rFonts w:ascii="仿宋" w:eastAsia="仿宋" w:hAnsi="仿宋" w:cs="仿宋" w:hint="eastAsia"/>
            <w:lang w:eastAsia="zh-CN"/>
          </w:rPr>
          <w:t>(一)、成果转化策略制定</w:t>
        </w:r>
        <w:r>
          <w:tab/>
        </w:r>
        <w:r>
          <w:fldChar w:fldCharType="begin"/>
        </w:r>
        <w:r>
          <w:instrText xml:space="preserve"> PAGEREF _Toc15586 \h </w:instrText>
        </w:r>
        <w:r>
          <w:fldChar w:fldCharType="separate"/>
        </w:r>
        <w:r>
          <w:t>64</w:t>
        </w:r>
        <w:r>
          <w:fldChar w:fldCharType="end"/>
        </w:r>
      </w:hyperlink>
    </w:p>
    <w:p>
      <w:pPr>
        <w:pStyle w:val="TOC2"/>
        <w:tabs>
          <w:tab w:val="right" w:leader="dot" w:pos="8306"/>
        </w:tabs>
      </w:pPr>
      <w:hyperlink w:anchor="_Toc12489" w:history="1">
        <w:r>
          <w:rPr>
            <w:rFonts w:ascii="仿宋" w:eastAsia="仿宋" w:hAnsi="仿宋" w:cs="仿宋" w:hint="eastAsia"/>
            <w:lang w:eastAsia="zh-CN"/>
          </w:rPr>
          <w:t>(二)、成果推广应用方案</w:t>
        </w:r>
        <w:r>
          <w:tab/>
        </w:r>
        <w:r>
          <w:fldChar w:fldCharType="begin"/>
        </w:r>
        <w:r>
          <w:instrText xml:space="preserve"> PAGEREF _Toc12489 \h </w:instrText>
        </w:r>
        <w:r>
          <w:fldChar w:fldCharType="separate"/>
        </w:r>
        <w:r>
          <w:t>65</w:t>
        </w:r>
        <w:r>
          <w:fldChar w:fldCharType="end"/>
        </w:r>
      </w:hyperlink>
    </w:p>
    <w:p>
      <w:pPr>
        <w:pStyle w:val="TOC1"/>
        <w:tabs>
          <w:tab w:val="right" w:leader="dot" w:pos="8306"/>
        </w:tabs>
      </w:pPr>
      <w:hyperlink w:anchor="_Toc23650" w:history="1">
        <w:r>
          <w:rPr>
            <w:rFonts w:ascii="仿宋" w:eastAsia="仿宋" w:hAnsi="仿宋" w:cs="仿宋" w:hint="eastAsia"/>
            <w:lang w:eastAsia="zh-CN"/>
          </w:rPr>
          <w:t>十四、人力资源管理与开发</w:t>
        </w:r>
        <w:r>
          <w:tab/>
        </w:r>
        <w:r>
          <w:fldChar w:fldCharType="begin"/>
        </w:r>
        <w:r>
          <w:instrText xml:space="preserve"> PAGEREF _Toc23650 \h </w:instrText>
        </w:r>
        <w:r>
          <w:fldChar w:fldCharType="separate"/>
        </w:r>
        <w:r>
          <w:t>67</w:t>
        </w:r>
        <w:r>
          <w:fldChar w:fldCharType="end"/>
        </w:r>
      </w:hyperlink>
    </w:p>
    <w:p>
      <w:pPr>
        <w:pStyle w:val="TOC2"/>
        <w:tabs>
          <w:tab w:val="right" w:leader="dot" w:pos="8306"/>
        </w:tabs>
      </w:pPr>
      <w:hyperlink w:anchor="_Toc5593" w:history="1">
        <w:r>
          <w:rPr>
            <w:rFonts w:ascii="仿宋" w:eastAsia="仿宋" w:hAnsi="仿宋" w:cs="仿宋" w:hint="eastAsia"/>
            <w:lang w:eastAsia="zh-CN"/>
          </w:rPr>
          <w:t>(一)、人力资源规划</w:t>
        </w:r>
        <w:r>
          <w:tab/>
        </w:r>
        <w:r>
          <w:fldChar w:fldCharType="begin"/>
        </w:r>
        <w:r>
          <w:instrText xml:space="preserve"> PAGEREF _Toc5593 \h </w:instrText>
        </w:r>
        <w:r>
          <w:fldChar w:fldCharType="separate"/>
        </w:r>
        <w:r>
          <w:t>67</w:t>
        </w:r>
        <w:r>
          <w:fldChar w:fldCharType="end"/>
        </w:r>
      </w:hyperlink>
    </w:p>
    <w:p>
      <w:pPr>
        <w:pStyle w:val="TOC2"/>
        <w:tabs>
          <w:tab w:val="right" w:leader="dot" w:pos="8306"/>
        </w:tabs>
      </w:pPr>
      <w:hyperlink w:anchor="_Toc32282" w:history="1">
        <w:r>
          <w:rPr>
            <w:rFonts w:ascii="仿宋" w:eastAsia="仿宋" w:hAnsi="仿宋" w:cs="仿宋" w:hint="eastAsia"/>
            <w:lang w:eastAsia="zh-CN"/>
          </w:rPr>
          <w:t>(二)、人力资源开发与培训</w:t>
        </w:r>
        <w:r>
          <w:tab/>
        </w:r>
        <w:r>
          <w:fldChar w:fldCharType="begin"/>
        </w:r>
        <w:r>
          <w:instrText xml:space="preserve"> PAGEREF _Toc32282 \h </w:instrText>
        </w:r>
        <w:r>
          <w:fldChar w:fldCharType="separate"/>
        </w:r>
        <w:r>
          <w:t>68</w:t>
        </w:r>
        <w:r>
          <w:fldChar w:fldCharType="end"/>
        </w:r>
      </w:hyperlink>
    </w:p>
    <w:p>
      <w:pPr>
        <w:pStyle w:val="TOC1"/>
        <w:tabs>
          <w:tab w:val="right" w:leader="dot" w:pos="8306"/>
        </w:tabs>
      </w:pPr>
      <w:hyperlink w:anchor="_Toc27415" w:history="1">
        <w:r>
          <w:rPr>
            <w:rFonts w:ascii="仿宋" w:eastAsia="仿宋" w:hAnsi="仿宋" w:cs="仿宋" w:hint="eastAsia"/>
            <w:lang w:eastAsia="zh-CN"/>
          </w:rPr>
          <w:t>十五、知识产权管理与保护</w:t>
        </w:r>
        <w:r>
          <w:tab/>
        </w:r>
        <w:r>
          <w:fldChar w:fldCharType="begin"/>
        </w:r>
        <w:r>
          <w:instrText xml:space="preserve"> PAGEREF _Toc27415 \h </w:instrText>
        </w:r>
        <w:r>
          <w:fldChar w:fldCharType="separate"/>
        </w:r>
        <w:r>
          <w:t>71</w:t>
        </w:r>
        <w:r>
          <w:fldChar w:fldCharType="end"/>
        </w:r>
      </w:hyperlink>
    </w:p>
    <w:p>
      <w:pPr>
        <w:pStyle w:val="TOC2"/>
        <w:tabs>
          <w:tab w:val="right" w:leader="dot" w:pos="8306"/>
        </w:tabs>
      </w:pPr>
      <w:hyperlink w:anchor="_Toc18383" w:history="1">
        <w:r>
          <w:rPr>
            <w:rFonts w:ascii="仿宋" w:eastAsia="仿宋" w:hAnsi="仿宋" w:cs="仿宋" w:hint="eastAsia"/>
            <w:lang w:eastAsia="zh-CN"/>
          </w:rPr>
          <w:t>(一)、知识产权管理体系建设</w:t>
        </w:r>
        <w:r>
          <w:tab/>
        </w:r>
        <w:r>
          <w:fldChar w:fldCharType="begin"/>
        </w:r>
        <w:r>
          <w:instrText xml:space="preserve"> PAGEREF _Toc18383 \h </w:instrText>
        </w:r>
        <w:r>
          <w:fldChar w:fldCharType="separate"/>
        </w:r>
        <w:r>
          <w:t>71</w:t>
        </w:r>
        <w:r>
          <w:fldChar w:fldCharType="end"/>
        </w:r>
      </w:hyperlink>
    </w:p>
    <w:p>
      <w:pPr>
        <w:pStyle w:val="TOC2"/>
        <w:tabs>
          <w:tab w:val="right" w:leader="dot" w:pos="8306"/>
        </w:tabs>
      </w:pPr>
      <w:hyperlink w:anchor="_Toc18381" w:history="1">
        <w:r>
          <w:rPr>
            <w:rFonts w:ascii="仿宋" w:eastAsia="仿宋" w:hAnsi="仿宋" w:cs="仿宋" w:hint="eastAsia"/>
            <w:lang w:eastAsia="zh-CN"/>
          </w:rPr>
          <w:t>(二)、知识产权保护措施</w:t>
        </w:r>
        <w:r>
          <w:tab/>
        </w:r>
        <w:r>
          <w:fldChar w:fldCharType="begin"/>
        </w:r>
        <w:r>
          <w:instrText xml:space="preserve"> PAGEREF _Toc18381 \h </w:instrText>
        </w:r>
        <w:r>
          <w:fldChar w:fldCharType="separate"/>
        </w:r>
        <w:r>
          <w:t>72</w:t>
        </w:r>
        <w:r>
          <w:fldChar w:fldCharType="end"/>
        </w:r>
      </w:hyperlink>
    </w:p>
    <w:p>
      <w:pPr>
        <w:pStyle w:val="TOC1"/>
        <w:tabs>
          <w:tab w:val="right" w:leader="dot" w:pos="8306"/>
        </w:tabs>
      </w:pPr>
      <w:hyperlink w:anchor="_Toc16852" w:history="1">
        <w:r>
          <w:rPr>
            <w:rFonts w:ascii="仿宋" w:eastAsia="仿宋" w:hAnsi="仿宋" w:cs="仿宋" w:hint="eastAsia"/>
            <w:lang w:eastAsia="zh-CN"/>
          </w:rPr>
          <w:t>十六、合作与交流机制建立</w:t>
        </w:r>
        <w:r>
          <w:tab/>
        </w:r>
        <w:r>
          <w:fldChar w:fldCharType="begin"/>
        </w:r>
        <w:r>
          <w:instrText xml:space="preserve"> PAGEREF _Toc16852 \h </w:instrText>
        </w:r>
        <w:r>
          <w:fldChar w:fldCharType="separate"/>
        </w:r>
        <w:r>
          <w:t>73</w:t>
        </w:r>
        <w:r>
          <w:fldChar w:fldCharType="end"/>
        </w:r>
      </w:hyperlink>
    </w:p>
    <w:p>
      <w:pPr>
        <w:pStyle w:val="TOC2"/>
        <w:tabs>
          <w:tab w:val="right" w:leader="dot" w:pos="8306"/>
        </w:tabs>
      </w:pPr>
      <w:hyperlink w:anchor="_Toc28776" w:history="1">
        <w:r>
          <w:rPr>
            <w:rFonts w:ascii="仿宋" w:eastAsia="仿宋" w:hAnsi="仿宋" w:cs="仿宋" w:hint="eastAsia"/>
            <w:lang w:eastAsia="zh-CN"/>
          </w:rPr>
          <w:t>(一)、合作伙伴选择与合作方式</w:t>
        </w:r>
        <w:r>
          <w:tab/>
        </w:r>
        <w:r>
          <w:fldChar w:fldCharType="begin"/>
        </w:r>
        <w:r>
          <w:instrText xml:space="preserve"> PAGEREF _Toc28776 \h </w:instrText>
        </w:r>
        <w:r>
          <w:fldChar w:fldCharType="separate"/>
        </w:r>
        <w:r>
          <w:t>73</w:t>
        </w:r>
        <w:r>
          <w:fldChar w:fldCharType="end"/>
        </w:r>
      </w:hyperlink>
    </w:p>
    <w:p>
      <w:pPr>
        <w:pStyle w:val="TOC2"/>
        <w:tabs>
          <w:tab w:val="right" w:leader="dot" w:pos="8306"/>
        </w:tabs>
      </w:pPr>
      <w:hyperlink w:anchor="_Toc11940" w:history="1">
        <w:r>
          <w:rPr>
            <w:rFonts w:ascii="仿宋" w:eastAsia="仿宋" w:hAnsi="仿宋" w:cs="仿宋" w:hint="eastAsia"/>
            <w:lang w:eastAsia="zh-CN"/>
          </w:rPr>
          <w:t>(二)、交流与合作平台搭建</w:t>
        </w:r>
        <w:r>
          <w:tab/>
        </w:r>
        <w:r>
          <w:fldChar w:fldCharType="begin"/>
        </w:r>
        <w:r>
          <w:instrText xml:space="preserve"> PAGEREF _Toc11940 \h </w:instrText>
        </w:r>
        <w:r>
          <w:fldChar w:fldCharType="separate"/>
        </w:r>
        <w:r>
          <w:t>75</w:t>
        </w:r>
        <w:r>
          <w:fldChar w:fldCharType="end"/>
        </w:r>
      </w:hyperlink>
    </w:p>
    <w:p>
      <w:pPr>
        <w:pStyle w:val="TOC1"/>
        <w:tabs>
          <w:tab w:val="right" w:leader="dot" w:pos="8306"/>
        </w:tabs>
      </w:pPr>
      <w:hyperlink w:anchor="_Toc30257" w:history="1">
        <w:r>
          <w:rPr>
            <w:rFonts w:ascii="仿宋" w:eastAsia="仿宋" w:hAnsi="仿宋" w:cs="仿宋" w:hint="eastAsia"/>
            <w:lang w:eastAsia="zh-CN"/>
          </w:rPr>
          <w:t>十七、产业协同与集群发展</w:t>
        </w:r>
        <w:r>
          <w:tab/>
        </w:r>
        <w:r>
          <w:fldChar w:fldCharType="begin"/>
        </w:r>
        <w:r>
          <w:instrText xml:space="preserve"> PAGEREF _Toc30257 \h </w:instrText>
        </w:r>
        <w:r>
          <w:fldChar w:fldCharType="separate"/>
        </w:r>
        <w:r>
          <w:t>76</w:t>
        </w:r>
        <w:r>
          <w:fldChar w:fldCharType="end"/>
        </w:r>
      </w:hyperlink>
    </w:p>
    <w:p>
      <w:pPr>
        <w:pStyle w:val="TOC2"/>
        <w:tabs>
          <w:tab w:val="right" w:leader="dot" w:pos="8306"/>
        </w:tabs>
      </w:pPr>
      <w:hyperlink w:anchor="_Toc14391" w:history="1">
        <w:r>
          <w:rPr>
            <w:rFonts w:ascii="仿宋" w:eastAsia="仿宋" w:hAnsi="仿宋" w:cs="仿宋" w:hint="eastAsia"/>
            <w:lang w:eastAsia="zh-CN"/>
          </w:rPr>
          <w:t>(一)、产业协同机制建设</w:t>
        </w:r>
        <w:r>
          <w:tab/>
        </w:r>
        <w:r>
          <w:fldChar w:fldCharType="begin"/>
        </w:r>
        <w:r>
          <w:instrText xml:space="preserve"> PAGEREF _Toc14391 \h </w:instrText>
        </w:r>
        <w:r>
          <w:fldChar w:fldCharType="separate"/>
        </w:r>
        <w:r>
          <w:t>76</w:t>
        </w:r>
        <w:r>
          <w:fldChar w:fldCharType="end"/>
        </w:r>
      </w:hyperlink>
    </w:p>
    <w:p>
      <w:pPr>
        <w:pStyle w:val="TOC2"/>
        <w:tabs>
          <w:tab w:val="right" w:leader="dot" w:pos="8306"/>
        </w:tabs>
      </w:pPr>
      <w:hyperlink w:anchor="_Toc2512" w:history="1">
        <w:r>
          <w:rPr>
            <w:rFonts w:ascii="仿宋" w:eastAsia="仿宋" w:hAnsi="仿宋" w:cs="仿宋" w:hint="eastAsia"/>
            <w:lang w:eastAsia="zh-CN"/>
          </w:rPr>
          <w:t>(二)、产业集群培育与发展</w:t>
        </w:r>
        <w:r>
          <w:tab/>
        </w:r>
        <w:r>
          <w:fldChar w:fldCharType="begin"/>
        </w:r>
        <w:r>
          <w:instrText xml:space="preserve"> PAGEREF _Toc2512 \h </w:instrText>
        </w:r>
        <w:r>
          <w:fldChar w:fldCharType="separate"/>
        </w:r>
        <w:r>
          <w:t>77</w:t>
        </w:r>
        <w:r>
          <w:fldChar w:fldCharType="end"/>
        </w:r>
      </w:hyperlink>
    </w:p>
    <w:p>
      <w:pPr>
        <w:pStyle w:val="TOC1"/>
        <w:tabs>
          <w:tab w:val="right" w:leader="dot" w:pos="8306"/>
        </w:tabs>
      </w:pPr>
      <w:hyperlink w:anchor="_Toc26870" w:history="1">
        <w:r>
          <w:rPr>
            <w:rFonts w:ascii="仿宋" w:eastAsia="仿宋" w:hAnsi="仿宋" w:cs="仿宋" w:hint="eastAsia"/>
            <w:lang w:eastAsia="zh-CN"/>
          </w:rPr>
          <w:t>十八、企业合规与伦理</w:t>
        </w:r>
        <w:r>
          <w:tab/>
        </w:r>
        <w:r>
          <w:fldChar w:fldCharType="begin"/>
        </w:r>
        <w:r>
          <w:instrText xml:space="preserve"> PAGEREF _Toc26870 \h </w:instrText>
        </w:r>
        <w:r>
          <w:fldChar w:fldCharType="separate"/>
        </w:r>
        <w:r>
          <w:t>78</w:t>
        </w:r>
        <w:r>
          <w:fldChar w:fldCharType="end"/>
        </w:r>
      </w:hyperlink>
    </w:p>
    <w:p>
      <w:pPr>
        <w:pStyle w:val="TOC2"/>
        <w:tabs>
          <w:tab w:val="right" w:leader="dot" w:pos="8306"/>
        </w:tabs>
      </w:pPr>
      <w:hyperlink w:anchor="_Toc16094" w:history="1">
        <w:r>
          <w:rPr>
            <w:rFonts w:ascii="仿宋" w:eastAsia="仿宋" w:hAnsi="仿宋" w:cs="仿宋" w:hint="eastAsia"/>
            <w:lang w:eastAsia="zh-CN"/>
          </w:rPr>
          <w:t>(一)、合规政策与程序</w:t>
        </w:r>
        <w:r>
          <w:tab/>
        </w:r>
        <w:r>
          <w:fldChar w:fldCharType="begin"/>
        </w:r>
        <w:r>
          <w:instrText xml:space="preserve"> PAGEREF _Toc16094 \h </w:instrText>
        </w:r>
        <w:r>
          <w:fldChar w:fldCharType="separate"/>
        </w:r>
        <w:r>
          <w:t>78</w:t>
        </w:r>
        <w:r>
          <w:fldChar w:fldCharType="end"/>
        </w:r>
      </w:hyperlink>
    </w:p>
    <w:p>
      <w:pPr>
        <w:pStyle w:val="TOC2"/>
        <w:tabs>
          <w:tab w:val="right" w:leader="dot" w:pos="8306"/>
        </w:tabs>
      </w:pPr>
      <w:hyperlink w:anchor="_Toc21897" w:history="1">
        <w:r>
          <w:rPr>
            <w:rFonts w:ascii="仿宋" w:eastAsia="仿宋" w:hAnsi="仿宋" w:cs="仿宋" w:hint="eastAsia"/>
            <w:lang w:eastAsia="zh-CN"/>
          </w:rPr>
          <w:t>(二)、伦理规范与培训</w:t>
        </w:r>
        <w:r>
          <w:tab/>
        </w:r>
        <w:r>
          <w:fldChar w:fldCharType="begin"/>
        </w:r>
        <w:r>
          <w:instrText xml:space="preserve"> PAGEREF _Toc21897 \h </w:instrText>
        </w:r>
        <w:r>
          <w:fldChar w:fldCharType="separate"/>
        </w:r>
        <w:r>
          <w:t>80</w:t>
        </w:r>
        <w:r>
          <w:fldChar w:fldCharType="end"/>
        </w:r>
      </w:hyperlink>
    </w:p>
    <w:p>
      <w:pPr>
        <w:pStyle w:val="TOC2"/>
        <w:tabs>
          <w:tab w:val="right" w:leader="dot" w:pos="8306"/>
        </w:tabs>
      </w:pPr>
      <w:hyperlink w:anchor="_Toc12562" w:history="1">
        <w:r>
          <w:rPr>
            <w:rFonts w:ascii="仿宋" w:eastAsia="仿宋" w:hAnsi="仿宋" w:cs="仿宋" w:hint="eastAsia"/>
            <w:lang w:eastAsia="zh-CN"/>
          </w:rPr>
          <w:t>(三)、合规风险评估</w:t>
        </w:r>
        <w:r>
          <w:tab/>
        </w:r>
        <w:r>
          <w:fldChar w:fldCharType="begin"/>
        </w:r>
        <w:r>
          <w:instrText xml:space="preserve"> PAGEREF _Toc12562 \h </w:instrText>
        </w:r>
        <w:r>
          <w:fldChar w:fldCharType="separate"/>
        </w:r>
        <w:r>
          <w:t>80</w:t>
        </w:r>
        <w:r>
          <w:fldChar w:fldCharType="end"/>
        </w:r>
      </w:hyperlink>
    </w:p>
    <w:p>
      <w:pPr>
        <w:pStyle w:val="TOC2"/>
        <w:tabs>
          <w:tab w:val="right" w:leader="dot" w:pos="8306"/>
        </w:tabs>
      </w:pPr>
      <w:hyperlink w:anchor="_Toc17868" w:history="1">
        <w:r>
          <w:rPr>
            <w:rFonts w:ascii="仿宋" w:eastAsia="仿宋" w:hAnsi="仿宋" w:cs="仿宋" w:hint="eastAsia"/>
            <w:lang w:eastAsia="zh-CN"/>
          </w:rPr>
          <w:t>(四)、合规监督与执行</w:t>
        </w:r>
        <w:r>
          <w:tab/>
        </w:r>
        <w:r>
          <w:fldChar w:fldCharType="begin"/>
        </w:r>
        <w:r>
          <w:instrText xml:space="preserve"> PAGEREF _Toc17868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8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738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同位素分离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分离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同位素分离装置项目将积极采用可持续材料，如再生塑料和生物降解材料，以减少对环境的影响。项目还将推行废物减量和回收计划，例如通过再利用工业废料或建立回收系统。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同位素分离装置项目还将参与当地的环保活动和计划，如资助当地的环境保护项目或与社区合作进行环保宣传活动。通过这些活动，项目不仅能够提高自身的环境表现，还能在当地社区中树立积极的环保形象。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615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同位素分离装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同位素分离装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同位素分离装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049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同位素分离装置项目将采用绿色屋顶和生态墙等环境友好型建筑设计，这些设计不仅有助于改善空气质量，还能为城市野生动植物提供栖息地。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同位素分离装置项目将建立高效的废水处理系统，确保所有工业废水在排放前都经过适当处理，达到或超过环保标准。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同位素分离装置项目将致力于使用清洁能源，如太阳能和风能，减少对化石燃料的依赖。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同位素分离装置项目将举办环保教育研讨会，向员工和当地社区普及环保知识，提升对环境保护重要性的认识。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587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在同位素分离装置项目启动前，将进行一系列深入的地质调查，包括钻探和土壤取样，以深入了解项目区域的地层结构和土壤组成。特别是对于土壤的承载能力和地下水位的深度进行详细评估。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同位素分离装置项目将通过地下水位监测系统定期检测水位变化，以预测和预防由高地下水位可能引起的地基问题。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同位素分离装置项目将进行详尽的水文和地形分析，以识别可能的洪水和泥石流风险区。基于这些分析，项目将设计防洪设施，如提高地基、构建防洪墙和排水沟。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同位素分离装置项目还将考虑建设排水系统，以减少地表水对土壤稳定性的影响。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完成初始的地质风险评估后，同位素分离装置项目将安装长期地质监测设备，如倾斜仪、裂缝计和地下水位计，以持续监测地质条件的变化。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602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同位素分离装置项目将通过这些措施来适应和尊重特殊环境条件，确保项目的可持续发展，同时减少对环境的负面影响。这不仅有助于保护自然和文化遗产，还能提升项目在社会责任方面的表现和形象。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2462"/>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3314"/>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分离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同位素分离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分离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同位素分离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2123"/>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同位素分离装置项目的必要性在当前经济和社会背景下表现得尤为重要，其对市场需求的满足、技术创新的推动、社会经济发展的促进以及环境可持续性的提高，共同构成了项目建设的核心价值和必要性。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https://d.book118.com/687011050145006041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同位素分离装置项目建设方案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同位素分离装置项目建设方案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同位素分离装置项目建设方案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同位素分离装置项目建设方案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同位素分离装置项目建设方案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同位素分离装置项目建设方案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同位素分离装置项目建设方案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同位素分离装置项目建设方案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同位素分离装置项目建设方案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同位素分离装置项目建设方案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同位素分离装置项目建设方案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同位素分离装置项目建设方案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155935"/>
    <w:rsid w:val="641559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7011050145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2024-02-01T19:11:00Z</dcterms:created>
  <dcterms:modified xsi:type="dcterms:W3CDTF">2024-02-01T19:11:51Z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0E8FD8D611F549E89DF10D7927C22334_11</vt:lpwstr>
  </property>
  <property fmtid="{D5CDD505-2E9C-101B-9397-08002B2CF9AE}" pid="3" name="KSOProductBuildVer">
    <vt:lpwstr>2052-12.1.0.16250</vt:lpwstr>
  </property>
</Properties>
</file>