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4" w:history="1">
        <w:r>
          <w:rPr>
            <w:rFonts w:ascii="仿宋" w:eastAsia="仿宋" w:hAnsi="仿宋" w:cs="仿宋" w:hint="eastAsia"/>
            <w:lang w:eastAsia="zh-CN"/>
          </w:rPr>
          <w:t>序言</w:t>
        </w:r>
        <w:r>
          <w:tab/>
        </w:r>
        <w:r>
          <w:fldChar w:fldCharType="begin"/>
        </w:r>
        <w:r>
          <w:instrText xml:space="preserve"> PAGEREF _Toc11034 \h </w:instrText>
        </w:r>
        <w:r>
          <w:fldChar w:fldCharType="separate"/>
        </w:r>
        <w:r>
          <w:t>3</w:t>
        </w:r>
        <w:r>
          <w:fldChar w:fldCharType="end"/>
        </w:r>
      </w:hyperlink>
    </w:p>
    <w:p>
      <w:pPr>
        <w:pStyle w:val="TOC1"/>
        <w:tabs>
          <w:tab w:val="right" w:leader="dot" w:pos="8306"/>
        </w:tabs>
      </w:pPr>
      <w:hyperlink w:anchor="_Toc19306" w:history="1">
        <w:r>
          <w:rPr>
            <w:rFonts w:ascii="仿宋" w:eastAsia="仿宋" w:hAnsi="仿宋" w:cs="仿宋" w:hint="eastAsia"/>
            <w:lang w:eastAsia="zh-CN"/>
          </w:rPr>
          <w:t>一、产品规划分析</w:t>
        </w:r>
        <w:r>
          <w:tab/>
        </w:r>
        <w:r>
          <w:fldChar w:fldCharType="begin"/>
        </w:r>
        <w:r>
          <w:instrText xml:space="preserve"> PAGEREF _Toc19306 \h </w:instrText>
        </w:r>
        <w:r>
          <w:fldChar w:fldCharType="separate"/>
        </w:r>
        <w:r>
          <w:t>3</w:t>
        </w:r>
        <w:r>
          <w:fldChar w:fldCharType="end"/>
        </w:r>
      </w:hyperlink>
    </w:p>
    <w:p>
      <w:pPr>
        <w:pStyle w:val="TOC2"/>
        <w:tabs>
          <w:tab w:val="right" w:leader="dot" w:pos="8306"/>
        </w:tabs>
      </w:pPr>
      <w:hyperlink w:anchor="_Toc15205" w:history="1">
        <w:r>
          <w:rPr>
            <w:rFonts w:ascii="仿宋" w:eastAsia="仿宋" w:hAnsi="仿宋" w:cs="仿宋" w:hint="eastAsia"/>
            <w:lang w:eastAsia="zh-CN"/>
          </w:rPr>
          <w:t>(一)、产品规划</w:t>
        </w:r>
        <w:r>
          <w:tab/>
        </w:r>
        <w:r>
          <w:fldChar w:fldCharType="begin"/>
        </w:r>
        <w:r>
          <w:instrText xml:space="preserve"> PAGEREF _Toc15205 \h </w:instrText>
        </w:r>
        <w:r>
          <w:fldChar w:fldCharType="separate"/>
        </w:r>
        <w:r>
          <w:t>3</w:t>
        </w:r>
        <w:r>
          <w:fldChar w:fldCharType="end"/>
        </w:r>
      </w:hyperlink>
    </w:p>
    <w:p>
      <w:pPr>
        <w:pStyle w:val="TOC2"/>
        <w:tabs>
          <w:tab w:val="right" w:leader="dot" w:pos="8306"/>
        </w:tabs>
      </w:pPr>
      <w:hyperlink w:anchor="_Toc20448" w:history="1">
        <w:r>
          <w:rPr>
            <w:rFonts w:ascii="仿宋" w:eastAsia="仿宋" w:hAnsi="仿宋" w:cs="仿宋" w:hint="eastAsia"/>
            <w:lang w:eastAsia="zh-CN"/>
          </w:rPr>
          <w:t>(二)、建设规模</w:t>
        </w:r>
        <w:r>
          <w:tab/>
        </w:r>
        <w:r>
          <w:fldChar w:fldCharType="begin"/>
        </w:r>
        <w:r>
          <w:instrText xml:space="preserve"> PAGEREF _Toc20448 \h </w:instrText>
        </w:r>
        <w:r>
          <w:fldChar w:fldCharType="separate"/>
        </w:r>
        <w:r>
          <w:t>4</w:t>
        </w:r>
        <w:r>
          <w:fldChar w:fldCharType="end"/>
        </w:r>
      </w:hyperlink>
    </w:p>
    <w:p>
      <w:pPr>
        <w:pStyle w:val="TOC1"/>
        <w:tabs>
          <w:tab w:val="right" w:leader="dot" w:pos="8306"/>
        </w:tabs>
      </w:pPr>
      <w:hyperlink w:anchor="_Toc8092" w:history="1">
        <w:r>
          <w:rPr>
            <w:rFonts w:ascii="仿宋" w:eastAsia="仿宋" w:hAnsi="仿宋" w:cs="仿宋" w:hint="eastAsia"/>
            <w:lang w:eastAsia="zh-CN"/>
          </w:rPr>
          <w:t>二、化学矿项目概论</w:t>
        </w:r>
        <w:r>
          <w:tab/>
        </w:r>
        <w:r>
          <w:fldChar w:fldCharType="begin"/>
        </w:r>
        <w:r>
          <w:instrText xml:space="preserve"> PAGEREF _Toc8092 \h </w:instrText>
        </w:r>
        <w:r>
          <w:fldChar w:fldCharType="separate"/>
        </w:r>
        <w:r>
          <w:t>5</w:t>
        </w:r>
        <w:r>
          <w:fldChar w:fldCharType="end"/>
        </w:r>
      </w:hyperlink>
    </w:p>
    <w:p>
      <w:pPr>
        <w:pStyle w:val="TOC2"/>
        <w:tabs>
          <w:tab w:val="right" w:leader="dot" w:pos="8306"/>
        </w:tabs>
      </w:pPr>
      <w:hyperlink w:anchor="_Toc6546" w:history="1">
        <w:r>
          <w:rPr>
            <w:rFonts w:ascii="仿宋" w:eastAsia="仿宋" w:hAnsi="仿宋" w:cs="仿宋" w:hint="eastAsia"/>
            <w:lang w:eastAsia="zh-CN"/>
          </w:rPr>
          <w:t>(一)、化学矿项目概况</w:t>
        </w:r>
        <w:r>
          <w:tab/>
        </w:r>
        <w:r>
          <w:fldChar w:fldCharType="begin"/>
        </w:r>
        <w:r>
          <w:instrText xml:space="preserve"> PAGEREF _Toc6546 \h </w:instrText>
        </w:r>
        <w:r>
          <w:fldChar w:fldCharType="separate"/>
        </w:r>
        <w:r>
          <w:t>5</w:t>
        </w:r>
        <w:r>
          <w:fldChar w:fldCharType="end"/>
        </w:r>
      </w:hyperlink>
    </w:p>
    <w:p>
      <w:pPr>
        <w:pStyle w:val="TOC2"/>
        <w:tabs>
          <w:tab w:val="right" w:leader="dot" w:pos="8306"/>
        </w:tabs>
      </w:pPr>
      <w:hyperlink w:anchor="_Toc32289" w:history="1">
        <w:r>
          <w:rPr>
            <w:rFonts w:ascii="仿宋" w:eastAsia="仿宋" w:hAnsi="仿宋" w:cs="仿宋" w:hint="eastAsia"/>
            <w:lang w:eastAsia="zh-CN"/>
          </w:rPr>
          <w:t>(二)、化学矿项目目标</w:t>
        </w:r>
        <w:r>
          <w:tab/>
        </w:r>
        <w:r>
          <w:fldChar w:fldCharType="begin"/>
        </w:r>
        <w:r>
          <w:instrText xml:space="preserve"> PAGEREF _Toc32289 \h </w:instrText>
        </w:r>
        <w:r>
          <w:fldChar w:fldCharType="separate"/>
        </w:r>
        <w:r>
          <w:t>7</w:t>
        </w:r>
        <w:r>
          <w:fldChar w:fldCharType="end"/>
        </w:r>
      </w:hyperlink>
    </w:p>
    <w:p>
      <w:pPr>
        <w:pStyle w:val="TOC2"/>
        <w:tabs>
          <w:tab w:val="right" w:leader="dot" w:pos="8306"/>
        </w:tabs>
      </w:pPr>
      <w:hyperlink w:anchor="_Toc28499" w:history="1">
        <w:r>
          <w:rPr>
            <w:rFonts w:ascii="仿宋" w:eastAsia="仿宋" w:hAnsi="仿宋" w:cs="仿宋" w:hint="eastAsia"/>
            <w:lang w:eastAsia="zh-CN"/>
          </w:rPr>
          <w:t>(三)、化学矿项目提出的理由</w:t>
        </w:r>
        <w:r>
          <w:tab/>
        </w:r>
        <w:r>
          <w:fldChar w:fldCharType="begin"/>
        </w:r>
        <w:r>
          <w:instrText xml:space="preserve"> PAGEREF _Toc28499 \h </w:instrText>
        </w:r>
        <w:r>
          <w:fldChar w:fldCharType="separate"/>
        </w:r>
        <w:r>
          <w:t>8</w:t>
        </w:r>
        <w:r>
          <w:fldChar w:fldCharType="end"/>
        </w:r>
      </w:hyperlink>
    </w:p>
    <w:p>
      <w:pPr>
        <w:pStyle w:val="TOC2"/>
        <w:tabs>
          <w:tab w:val="right" w:leader="dot" w:pos="8306"/>
        </w:tabs>
      </w:pPr>
      <w:hyperlink w:anchor="_Toc15500" w:history="1">
        <w:r>
          <w:rPr>
            <w:rFonts w:ascii="仿宋" w:eastAsia="仿宋" w:hAnsi="仿宋" w:cs="仿宋" w:hint="eastAsia"/>
            <w:lang w:eastAsia="zh-CN"/>
          </w:rPr>
          <w:t>(四)、化学矿项目意义</w:t>
        </w:r>
        <w:r>
          <w:tab/>
        </w:r>
        <w:r>
          <w:fldChar w:fldCharType="begin"/>
        </w:r>
        <w:r>
          <w:instrText xml:space="preserve"> PAGEREF _Toc15500 \h </w:instrText>
        </w:r>
        <w:r>
          <w:fldChar w:fldCharType="separate"/>
        </w:r>
        <w:r>
          <w:t>9</w:t>
        </w:r>
        <w:r>
          <w:fldChar w:fldCharType="end"/>
        </w:r>
      </w:hyperlink>
    </w:p>
    <w:p>
      <w:pPr>
        <w:pStyle w:val="TOC2"/>
        <w:tabs>
          <w:tab w:val="right" w:leader="dot" w:pos="8306"/>
        </w:tabs>
      </w:pPr>
      <w:hyperlink w:anchor="_Toc14886" w:history="1">
        <w:r>
          <w:rPr>
            <w:rFonts w:ascii="仿宋" w:eastAsia="仿宋" w:hAnsi="仿宋" w:cs="仿宋" w:hint="eastAsia"/>
            <w:lang w:eastAsia="zh-CN"/>
          </w:rPr>
          <w:t>(五)、化学矿项目背景</w:t>
        </w:r>
        <w:r>
          <w:tab/>
        </w:r>
        <w:r>
          <w:fldChar w:fldCharType="begin"/>
        </w:r>
        <w:r>
          <w:instrText xml:space="preserve"> PAGEREF _Toc14886 \h </w:instrText>
        </w:r>
        <w:r>
          <w:fldChar w:fldCharType="separate"/>
        </w:r>
        <w:r>
          <w:t>10</w:t>
        </w:r>
        <w:r>
          <w:fldChar w:fldCharType="end"/>
        </w:r>
      </w:hyperlink>
    </w:p>
    <w:p>
      <w:pPr>
        <w:pStyle w:val="TOC1"/>
        <w:tabs>
          <w:tab w:val="right" w:leader="dot" w:pos="8306"/>
        </w:tabs>
      </w:pPr>
      <w:hyperlink w:anchor="_Toc31352" w:history="1">
        <w:r>
          <w:rPr>
            <w:rFonts w:ascii="仿宋" w:eastAsia="仿宋" w:hAnsi="仿宋" w:cs="仿宋" w:hint="eastAsia"/>
            <w:lang w:eastAsia="zh-CN"/>
          </w:rPr>
          <w:t>三、化学矿项目可持续发展</w:t>
        </w:r>
        <w:r>
          <w:tab/>
        </w:r>
        <w:r>
          <w:fldChar w:fldCharType="begin"/>
        </w:r>
        <w:r>
          <w:instrText xml:space="preserve"> PAGEREF _Toc31352 \h </w:instrText>
        </w:r>
        <w:r>
          <w:fldChar w:fldCharType="separate"/>
        </w:r>
        <w:r>
          <w:t>11</w:t>
        </w:r>
        <w:r>
          <w:fldChar w:fldCharType="end"/>
        </w:r>
      </w:hyperlink>
    </w:p>
    <w:p>
      <w:pPr>
        <w:pStyle w:val="TOC2"/>
        <w:tabs>
          <w:tab w:val="right" w:leader="dot" w:pos="8306"/>
        </w:tabs>
      </w:pPr>
      <w:hyperlink w:anchor="_Toc4947" w:history="1">
        <w:r>
          <w:rPr>
            <w:rFonts w:ascii="仿宋" w:eastAsia="仿宋" w:hAnsi="仿宋" w:cs="仿宋" w:hint="eastAsia"/>
            <w:lang w:eastAsia="zh-CN"/>
          </w:rPr>
          <w:t>(一)、可持续战略与实践</w:t>
        </w:r>
        <w:r>
          <w:tab/>
        </w:r>
        <w:r>
          <w:fldChar w:fldCharType="begin"/>
        </w:r>
        <w:r>
          <w:instrText xml:space="preserve"> PAGEREF _Toc4947 \h </w:instrText>
        </w:r>
        <w:r>
          <w:fldChar w:fldCharType="separate"/>
        </w:r>
        <w:r>
          <w:t>11</w:t>
        </w:r>
        <w:r>
          <w:fldChar w:fldCharType="end"/>
        </w:r>
      </w:hyperlink>
    </w:p>
    <w:p>
      <w:pPr>
        <w:pStyle w:val="TOC2"/>
        <w:tabs>
          <w:tab w:val="right" w:leader="dot" w:pos="8306"/>
        </w:tabs>
      </w:pPr>
      <w:hyperlink w:anchor="_Toc27582" w:history="1">
        <w:r>
          <w:rPr>
            <w:rFonts w:ascii="仿宋" w:eastAsia="仿宋" w:hAnsi="仿宋" w:cs="仿宋" w:hint="eastAsia"/>
            <w:lang w:eastAsia="zh-CN"/>
          </w:rPr>
          <w:t>(二)、环保与社会责任</w:t>
        </w:r>
        <w:r>
          <w:tab/>
        </w:r>
        <w:r>
          <w:fldChar w:fldCharType="begin"/>
        </w:r>
        <w:r>
          <w:instrText xml:space="preserve"> PAGEREF _Toc27582 \h </w:instrText>
        </w:r>
        <w:r>
          <w:fldChar w:fldCharType="separate"/>
        </w:r>
        <w:r>
          <w:t>12</w:t>
        </w:r>
        <w:r>
          <w:fldChar w:fldCharType="end"/>
        </w:r>
      </w:hyperlink>
    </w:p>
    <w:p>
      <w:pPr>
        <w:pStyle w:val="TOC1"/>
        <w:tabs>
          <w:tab w:val="right" w:leader="dot" w:pos="8306"/>
        </w:tabs>
      </w:pPr>
      <w:hyperlink w:anchor="_Toc10296" w:history="1">
        <w:r>
          <w:rPr>
            <w:rFonts w:ascii="仿宋" w:eastAsia="仿宋" w:hAnsi="仿宋" w:cs="仿宋" w:hint="eastAsia"/>
            <w:lang w:eastAsia="zh-CN"/>
          </w:rPr>
          <w:t>四、化学矿项目文档管理</w:t>
        </w:r>
        <w:r>
          <w:tab/>
        </w:r>
        <w:r>
          <w:fldChar w:fldCharType="begin"/>
        </w:r>
        <w:r>
          <w:instrText xml:space="preserve"> PAGEREF _Toc10296 \h </w:instrText>
        </w:r>
        <w:r>
          <w:fldChar w:fldCharType="separate"/>
        </w:r>
        <w:r>
          <w:t>13</w:t>
        </w:r>
        <w:r>
          <w:fldChar w:fldCharType="end"/>
        </w:r>
      </w:hyperlink>
    </w:p>
    <w:p>
      <w:pPr>
        <w:pStyle w:val="TOC2"/>
        <w:tabs>
          <w:tab w:val="right" w:leader="dot" w:pos="8306"/>
        </w:tabs>
      </w:pPr>
      <w:hyperlink w:anchor="_Toc21894" w:history="1">
        <w:r>
          <w:rPr>
            <w:rFonts w:ascii="仿宋" w:eastAsia="仿宋" w:hAnsi="仿宋" w:cs="仿宋" w:hint="eastAsia"/>
            <w:lang w:eastAsia="zh-CN"/>
          </w:rPr>
          <w:t>(一)、文档编制与审查</w:t>
        </w:r>
        <w:r>
          <w:tab/>
        </w:r>
        <w:r>
          <w:fldChar w:fldCharType="begin"/>
        </w:r>
        <w:r>
          <w:instrText xml:space="preserve"> PAGEREF _Toc21894 \h </w:instrText>
        </w:r>
        <w:r>
          <w:fldChar w:fldCharType="separate"/>
        </w:r>
        <w:r>
          <w:t>13</w:t>
        </w:r>
        <w:r>
          <w:fldChar w:fldCharType="end"/>
        </w:r>
      </w:hyperlink>
    </w:p>
    <w:p>
      <w:pPr>
        <w:pStyle w:val="TOC2"/>
        <w:tabs>
          <w:tab w:val="right" w:leader="dot" w:pos="8306"/>
        </w:tabs>
      </w:pPr>
      <w:hyperlink w:anchor="_Toc18844" w:history="1">
        <w:r>
          <w:rPr>
            <w:rFonts w:ascii="仿宋" w:eastAsia="仿宋" w:hAnsi="仿宋" w:cs="仿宋" w:hint="eastAsia"/>
            <w:lang w:eastAsia="zh-CN"/>
          </w:rPr>
          <w:t>(二)、文档发布与分发</w:t>
        </w:r>
        <w:r>
          <w:tab/>
        </w:r>
        <w:r>
          <w:fldChar w:fldCharType="begin"/>
        </w:r>
        <w:r>
          <w:instrText xml:space="preserve"> PAGEREF _Toc18844 \h </w:instrText>
        </w:r>
        <w:r>
          <w:fldChar w:fldCharType="separate"/>
        </w:r>
        <w:r>
          <w:t>14</w:t>
        </w:r>
        <w:r>
          <w:fldChar w:fldCharType="end"/>
        </w:r>
      </w:hyperlink>
    </w:p>
    <w:p>
      <w:pPr>
        <w:pStyle w:val="TOC2"/>
        <w:tabs>
          <w:tab w:val="right" w:leader="dot" w:pos="8306"/>
        </w:tabs>
      </w:pPr>
      <w:hyperlink w:anchor="_Toc19663" w:history="1">
        <w:r>
          <w:rPr>
            <w:rFonts w:ascii="仿宋" w:eastAsia="仿宋" w:hAnsi="仿宋" w:cs="仿宋" w:hint="eastAsia"/>
            <w:lang w:eastAsia="zh-CN"/>
          </w:rPr>
          <w:t>(三)、文档存档与归档</w:t>
        </w:r>
        <w:r>
          <w:tab/>
        </w:r>
        <w:r>
          <w:fldChar w:fldCharType="begin"/>
        </w:r>
        <w:r>
          <w:instrText xml:space="preserve"> PAGEREF _Toc19663 \h </w:instrText>
        </w:r>
        <w:r>
          <w:fldChar w:fldCharType="separate"/>
        </w:r>
        <w:r>
          <w:t>15</w:t>
        </w:r>
        <w:r>
          <w:fldChar w:fldCharType="end"/>
        </w:r>
      </w:hyperlink>
    </w:p>
    <w:p>
      <w:pPr>
        <w:pStyle w:val="TOC1"/>
        <w:tabs>
          <w:tab w:val="right" w:leader="dot" w:pos="8306"/>
        </w:tabs>
      </w:pPr>
      <w:hyperlink w:anchor="_Toc27268" w:history="1">
        <w:r>
          <w:rPr>
            <w:rFonts w:ascii="仿宋" w:eastAsia="仿宋" w:hAnsi="仿宋" w:cs="仿宋" w:hint="eastAsia"/>
            <w:lang w:eastAsia="zh-CN"/>
          </w:rPr>
          <w:t>五、化学矿项目建设单位说明</w:t>
        </w:r>
        <w:r>
          <w:tab/>
        </w:r>
        <w:r>
          <w:fldChar w:fldCharType="begin"/>
        </w:r>
        <w:r>
          <w:instrText xml:space="preserve"> PAGEREF _Toc27268 \h </w:instrText>
        </w:r>
        <w:r>
          <w:fldChar w:fldCharType="separate"/>
        </w:r>
        <w:r>
          <w:t>16</w:t>
        </w:r>
        <w:r>
          <w:fldChar w:fldCharType="end"/>
        </w:r>
      </w:hyperlink>
    </w:p>
    <w:p>
      <w:pPr>
        <w:pStyle w:val="TOC2"/>
        <w:tabs>
          <w:tab w:val="right" w:leader="dot" w:pos="8306"/>
        </w:tabs>
      </w:pPr>
      <w:hyperlink w:anchor="_Toc2663" w:history="1">
        <w:r>
          <w:rPr>
            <w:rFonts w:ascii="仿宋" w:eastAsia="仿宋" w:hAnsi="仿宋" w:cs="仿宋" w:hint="eastAsia"/>
            <w:lang w:eastAsia="zh-CN"/>
          </w:rPr>
          <w:t>(一)、化学矿项目承办单位基本情况</w:t>
        </w:r>
        <w:r>
          <w:tab/>
        </w:r>
        <w:r>
          <w:fldChar w:fldCharType="begin"/>
        </w:r>
        <w:r>
          <w:instrText xml:space="preserve"> PAGEREF _Toc2663 \h </w:instrText>
        </w:r>
        <w:r>
          <w:fldChar w:fldCharType="separate"/>
        </w:r>
        <w:r>
          <w:t>16</w:t>
        </w:r>
        <w:r>
          <w:fldChar w:fldCharType="end"/>
        </w:r>
      </w:hyperlink>
    </w:p>
    <w:p>
      <w:pPr>
        <w:pStyle w:val="TOC2"/>
        <w:tabs>
          <w:tab w:val="right" w:leader="dot" w:pos="8306"/>
        </w:tabs>
      </w:pPr>
      <w:hyperlink w:anchor="_Toc13030" w:history="1">
        <w:r>
          <w:rPr>
            <w:rFonts w:ascii="仿宋" w:eastAsia="仿宋" w:hAnsi="仿宋" w:cs="仿宋" w:hint="eastAsia"/>
            <w:lang w:eastAsia="zh-CN"/>
          </w:rPr>
          <w:t>(二)、公司经济效益分析</w:t>
        </w:r>
        <w:r>
          <w:tab/>
        </w:r>
        <w:r>
          <w:fldChar w:fldCharType="begin"/>
        </w:r>
        <w:r>
          <w:instrText xml:space="preserve"> PAGEREF _Toc13030 \h </w:instrText>
        </w:r>
        <w:r>
          <w:fldChar w:fldCharType="separate"/>
        </w:r>
        <w:r>
          <w:t>17</w:t>
        </w:r>
        <w:r>
          <w:fldChar w:fldCharType="end"/>
        </w:r>
      </w:hyperlink>
    </w:p>
    <w:p>
      <w:pPr>
        <w:pStyle w:val="TOC1"/>
        <w:tabs>
          <w:tab w:val="right" w:leader="dot" w:pos="8306"/>
        </w:tabs>
      </w:pPr>
      <w:hyperlink w:anchor="_Toc1893" w:history="1">
        <w:r>
          <w:rPr>
            <w:rFonts w:ascii="仿宋" w:eastAsia="仿宋" w:hAnsi="仿宋" w:cs="仿宋" w:hint="eastAsia"/>
            <w:lang w:eastAsia="zh-CN"/>
          </w:rPr>
          <w:t>六、化学矿项目选址可行性分析</w:t>
        </w:r>
        <w:r>
          <w:tab/>
        </w:r>
        <w:r>
          <w:fldChar w:fldCharType="begin"/>
        </w:r>
        <w:r>
          <w:instrText xml:space="preserve"> PAGEREF _Toc1893 \h </w:instrText>
        </w:r>
        <w:r>
          <w:fldChar w:fldCharType="separate"/>
        </w:r>
        <w:r>
          <w:t>18</w:t>
        </w:r>
        <w:r>
          <w:fldChar w:fldCharType="end"/>
        </w:r>
      </w:hyperlink>
    </w:p>
    <w:p>
      <w:pPr>
        <w:pStyle w:val="TOC2"/>
        <w:tabs>
          <w:tab w:val="right" w:leader="dot" w:pos="8306"/>
        </w:tabs>
      </w:pPr>
      <w:hyperlink w:anchor="_Toc11428" w:history="1">
        <w:r>
          <w:rPr>
            <w:rFonts w:ascii="仿宋" w:eastAsia="仿宋" w:hAnsi="仿宋" w:cs="仿宋" w:hint="eastAsia"/>
            <w:lang w:eastAsia="zh-CN"/>
          </w:rPr>
          <w:t>(一)、化学矿项目选址</w:t>
        </w:r>
        <w:r>
          <w:tab/>
        </w:r>
        <w:r>
          <w:fldChar w:fldCharType="begin"/>
        </w:r>
        <w:r>
          <w:instrText xml:space="preserve"> PAGEREF _Toc11428 \h </w:instrText>
        </w:r>
        <w:r>
          <w:fldChar w:fldCharType="separate"/>
        </w:r>
        <w:r>
          <w:t>18</w:t>
        </w:r>
        <w:r>
          <w:fldChar w:fldCharType="end"/>
        </w:r>
      </w:hyperlink>
    </w:p>
    <w:p>
      <w:pPr>
        <w:pStyle w:val="TOC2"/>
        <w:tabs>
          <w:tab w:val="right" w:leader="dot" w:pos="8306"/>
        </w:tabs>
      </w:pPr>
      <w:hyperlink w:anchor="_Toc28319" w:history="1">
        <w:r>
          <w:rPr>
            <w:rFonts w:ascii="仿宋" w:eastAsia="仿宋" w:hAnsi="仿宋" w:cs="仿宋" w:hint="eastAsia"/>
            <w:lang w:eastAsia="zh-CN"/>
          </w:rPr>
          <w:t>(二)、用地控制指标</w:t>
        </w:r>
        <w:r>
          <w:tab/>
        </w:r>
        <w:r>
          <w:fldChar w:fldCharType="begin"/>
        </w:r>
        <w:r>
          <w:instrText xml:space="preserve"> PAGEREF _Toc28319 \h </w:instrText>
        </w:r>
        <w:r>
          <w:fldChar w:fldCharType="separate"/>
        </w:r>
        <w:r>
          <w:t>18</w:t>
        </w:r>
        <w:r>
          <w:fldChar w:fldCharType="end"/>
        </w:r>
      </w:hyperlink>
    </w:p>
    <w:p>
      <w:pPr>
        <w:pStyle w:val="TOC2"/>
        <w:tabs>
          <w:tab w:val="right" w:leader="dot" w:pos="8306"/>
        </w:tabs>
      </w:pPr>
      <w:hyperlink w:anchor="_Toc1465" w:history="1">
        <w:r>
          <w:rPr>
            <w:rFonts w:ascii="仿宋" w:eastAsia="仿宋" w:hAnsi="仿宋" w:cs="仿宋" w:hint="eastAsia"/>
            <w:lang w:eastAsia="zh-CN"/>
          </w:rPr>
          <w:t>(三)、节约用地措施</w:t>
        </w:r>
        <w:r>
          <w:tab/>
        </w:r>
        <w:r>
          <w:fldChar w:fldCharType="begin"/>
        </w:r>
        <w:r>
          <w:instrText xml:space="preserve"> PAGEREF _Toc1465 \h </w:instrText>
        </w:r>
        <w:r>
          <w:fldChar w:fldCharType="separate"/>
        </w:r>
        <w:r>
          <w:t>20</w:t>
        </w:r>
        <w:r>
          <w:fldChar w:fldCharType="end"/>
        </w:r>
      </w:hyperlink>
    </w:p>
    <w:p>
      <w:pPr>
        <w:pStyle w:val="TOC2"/>
        <w:tabs>
          <w:tab w:val="right" w:leader="dot" w:pos="8306"/>
        </w:tabs>
      </w:pPr>
      <w:hyperlink w:anchor="_Toc4792" w:history="1">
        <w:r>
          <w:rPr>
            <w:rFonts w:ascii="仿宋" w:eastAsia="仿宋" w:hAnsi="仿宋" w:cs="仿宋" w:hint="eastAsia"/>
            <w:lang w:eastAsia="zh-CN"/>
          </w:rPr>
          <w:t>(四)、总图布置方案</w:t>
        </w:r>
        <w:r>
          <w:tab/>
        </w:r>
        <w:r>
          <w:fldChar w:fldCharType="begin"/>
        </w:r>
        <w:r>
          <w:instrText xml:space="preserve"> PAGEREF _Toc4792 \h </w:instrText>
        </w:r>
        <w:r>
          <w:fldChar w:fldCharType="separate"/>
        </w:r>
        <w:r>
          <w:t>21</w:t>
        </w:r>
        <w:r>
          <w:fldChar w:fldCharType="end"/>
        </w:r>
      </w:hyperlink>
    </w:p>
    <w:p>
      <w:pPr>
        <w:pStyle w:val="TOC2"/>
        <w:tabs>
          <w:tab w:val="right" w:leader="dot" w:pos="8306"/>
        </w:tabs>
      </w:pPr>
      <w:hyperlink w:anchor="_Toc30851" w:history="1">
        <w:r>
          <w:rPr>
            <w:rFonts w:ascii="仿宋" w:eastAsia="仿宋" w:hAnsi="仿宋" w:cs="仿宋" w:hint="eastAsia"/>
            <w:lang w:eastAsia="zh-CN"/>
          </w:rPr>
          <w:t>(五)、选址综合评价</w:t>
        </w:r>
        <w:r>
          <w:tab/>
        </w:r>
        <w:r>
          <w:fldChar w:fldCharType="begin"/>
        </w:r>
        <w:r>
          <w:instrText xml:space="preserve"> PAGEREF _Toc30851 \h </w:instrText>
        </w:r>
        <w:r>
          <w:fldChar w:fldCharType="separate"/>
        </w:r>
        <w:r>
          <w:t>22</w:t>
        </w:r>
        <w:r>
          <w:fldChar w:fldCharType="end"/>
        </w:r>
      </w:hyperlink>
    </w:p>
    <w:p>
      <w:pPr>
        <w:pStyle w:val="TOC1"/>
        <w:tabs>
          <w:tab w:val="right" w:leader="dot" w:pos="8306"/>
        </w:tabs>
      </w:pPr>
      <w:hyperlink w:anchor="_Toc21945" w:history="1">
        <w:r>
          <w:rPr>
            <w:rFonts w:ascii="仿宋" w:eastAsia="仿宋" w:hAnsi="仿宋" w:cs="仿宋" w:hint="eastAsia"/>
            <w:lang w:eastAsia="zh-CN"/>
          </w:rPr>
          <w:t>七、化学矿项目人力资源培养与发展</w:t>
        </w:r>
        <w:r>
          <w:tab/>
        </w:r>
        <w:r>
          <w:fldChar w:fldCharType="begin"/>
        </w:r>
        <w:r>
          <w:instrText xml:space="preserve"> PAGEREF _Toc21945 \h </w:instrText>
        </w:r>
        <w:r>
          <w:fldChar w:fldCharType="separate"/>
        </w:r>
        <w:r>
          <w:t>23</w:t>
        </w:r>
        <w:r>
          <w:fldChar w:fldCharType="end"/>
        </w:r>
      </w:hyperlink>
    </w:p>
    <w:p>
      <w:pPr>
        <w:pStyle w:val="TOC2"/>
        <w:tabs>
          <w:tab w:val="right" w:leader="dot" w:pos="8306"/>
        </w:tabs>
      </w:pPr>
      <w:hyperlink w:anchor="_Toc13187" w:history="1">
        <w:r>
          <w:rPr>
            <w:rFonts w:ascii="仿宋" w:eastAsia="仿宋" w:hAnsi="仿宋" w:cs="仿宋" w:hint="eastAsia"/>
            <w:lang w:eastAsia="zh-CN"/>
          </w:rPr>
          <w:t>(一)、人才需求与规划</w:t>
        </w:r>
        <w:r>
          <w:tab/>
        </w:r>
        <w:r>
          <w:fldChar w:fldCharType="begin"/>
        </w:r>
        <w:r>
          <w:instrText xml:space="preserve"> PAGEREF _Toc13187 \h </w:instrText>
        </w:r>
        <w:r>
          <w:fldChar w:fldCharType="separate"/>
        </w:r>
        <w:r>
          <w:t>23</w:t>
        </w:r>
        <w:r>
          <w:fldChar w:fldCharType="end"/>
        </w:r>
      </w:hyperlink>
    </w:p>
    <w:p>
      <w:pPr>
        <w:pStyle w:val="TOC2"/>
        <w:tabs>
          <w:tab w:val="right" w:leader="dot" w:pos="8306"/>
        </w:tabs>
      </w:pPr>
      <w:hyperlink w:anchor="_Toc5714" w:history="1">
        <w:r>
          <w:rPr>
            <w:rFonts w:ascii="仿宋" w:eastAsia="仿宋" w:hAnsi="仿宋" w:cs="仿宋" w:hint="eastAsia"/>
            <w:lang w:eastAsia="zh-CN"/>
          </w:rPr>
          <w:t>(二)、培训与发展计划</w:t>
        </w:r>
        <w:r>
          <w:tab/>
        </w:r>
        <w:r>
          <w:fldChar w:fldCharType="begin"/>
        </w:r>
        <w:r>
          <w:instrText xml:space="preserve"> PAGEREF _Toc5714 \h </w:instrText>
        </w:r>
        <w:r>
          <w:fldChar w:fldCharType="separate"/>
        </w:r>
        <w:r>
          <w:t>23</w:t>
        </w:r>
        <w:r>
          <w:fldChar w:fldCharType="end"/>
        </w:r>
      </w:hyperlink>
    </w:p>
    <w:p>
      <w:pPr>
        <w:pStyle w:val="TOC1"/>
        <w:tabs>
          <w:tab w:val="right" w:leader="dot" w:pos="8306"/>
        </w:tabs>
      </w:pPr>
      <w:hyperlink w:anchor="_Toc9236" w:history="1">
        <w:r>
          <w:rPr>
            <w:rFonts w:ascii="仿宋" w:eastAsia="仿宋" w:hAnsi="仿宋" w:cs="仿宋" w:hint="eastAsia"/>
            <w:lang w:eastAsia="zh-CN"/>
          </w:rPr>
          <w:t>八、化学矿项目风险管理</w:t>
        </w:r>
        <w:r>
          <w:tab/>
        </w:r>
        <w:r>
          <w:fldChar w:fldCharType="begin"/>
        </w:r>
        <w:r>
          <w:instrText xml:space="preserve"> PAGEREF _Toc9236 \h </w:instrText>
        </w:r>
        <w:r>
          <w:fldChar w:fldCharType="separate"/>
        </w:r>
        <w:r>
          <w:t>24</w:t>
        </w:r>
        <w:r>
          <w:fldChar w:fldCharType="end"/>
        </w:r>
      </w:hyperlink>
    </w:p>
    <w:p>
      <w:pPr>
        <w:pStyle w:val="TOC2"/>
        <w:tabs>
          <w:tab w:val="right" w:leader="dot" w:pos="8306"/>
        </w:tabs>
      </w:pPr>
      <w:hyperlink w:anchor="_Toc6191" w:history="1">
        <w:r>
          <w:rPr>
            <w:rFonts w:ascii="仿宋" w:eastAsia="仿宋" w:hAnsi="仿宋" w:cs="仿宋" w:hint="eastAsia"/>
            <w:lang w:eastAsia="zh-CN"/>
          </w:rPr>
          <w:t>(一)、风险识别与评估</w:t>
        </w:r>
        <w:r>
          <w:tab/>
        </w:r>
        <w:r>
          <w:fldChar w:fldCharType="begin"/>
        </w:r>
        <w:r>
          <w:instrText xml:space="preserve"> PAGEREF _Toc6191 \h </w:instrText>
        </w:r>
        <w:r>
          <w:fldChar w:fldCharType="separate"/>
        </w:r>
        <w:r>
          <w:t>24</w:t>
        </w:r>
        <w:r>
          <w:fldChar w:fldCharType="end"/>
        </w:r>
      </w:hyperlink>
    </w:p>
    <w:p>
      <w:pPr>
        <w:pStyle w:val="TOC2"/>
        <w:tabs>
          <w:tab w:val="right" w:leader="dot" w:pos="8306"/>
        </w:tabs>
      </w:pPr>
      <w:hyperlink w:anchor="_Toc25576" w:history="1">
        <w:r>
          <w:rPr>
            <w:rFonts w:ascii="仿宋" w:eastAsia="仿宋" w:hAnsi="仿宋" w:cs="仿宋" w:hint="eastAsia"/>
            <w:lang w:eastAsia="zh-CN"/>
          </w:rPr>
          <w:t>(二)、风险应对策略</w:t>
        </w:r>
        <w:r>
          <w:tab/>
        </w:r>
        <w:r>
          <w:fldChar w:fldCharType="begin"/>
        </w:r>
        <w:r>
          <w:instrText xml:space="preserve"> PAGEREF _Toc25576 \h </w:instrText>
        </w:r>
        <w:r>
          <w:fldChar w:fldCharType="separate"/>
        </w:r>
        <w:r>
          <w:t>25</w:t>
        </w:r>
        <w:r>
          <w:fldChar w:fldCharType="end"/>
        </w:r>
      </w:hyperlink>
    </w:p>
    <w:p>
      <w:pPr>
        <w:pStyle w:val="TOC2"/>
        <w:tabs>
          <w:tab w:val="right" w:leader="dot" w:pos="8306"/>
        </w:tabs>
      </w:pPr>
      <w:hyperlink w:anchor="_Toc18451" w:history="1">
        <w:r>
          <w:rPr>
            <w:rFonts w:ascii="仿宋" w:eastAsia="仿宋" w:hAnsi="仿宋" w:cs="仿宋" w:hint="eastAsia"/>
            <w:lang w:eastAsia="zh-CN"/>
          </w:rPr>
          <w:t>(三)、风险监控与控制</w:t>
        </w:r>
        <w:r>
          <w:tab/>
        </w:r>
        <w:r>
          <w:fldChar w:fldCharType="begin"/>
        </w:r>
        <w:r>
          <w:instrText xml:space="preserve"> PAGEREF _Toc18451 \h </w:instrText>
        </w:r>
        <w:r>
          <w:fldChar w:fldCharType="separate"/>
        </w:r>
        <w:r>
          <w:t>27</w:t>
        </w:r>
        <w:r>
          <w:fldChar w:fldCharType="end"/>
        </w:r>
      </w:hyperlink>
    </w:p>
    <w:p>
      <w:pPr>
        <w:pStyle w:val="TOC1"/>
        <w:tabs>
          <w:tab w:val="right" w:leader="dot" w:pos="8306"/>
        </w:tabs>
      </w:pPr>
      <w:hyperlink w:anchor="_Toc18244" w:history="1">
        <w:r>
          <w:rPr>
            <w:rFonts w:ascii="仿宋" w:eastAsia="仿宋" w:hAnsi="仿宋" w:cs="仿宋" w:hint="eastAsia"/>
            <w:lang w:eastAsia="zh-CN"/>
          </w:rPr>
          <w:t>九、化学矿项目环境影响分析</w:t>
        </w:r>
        <w:r>
          <w:tab/>
        </w:r>
        <w:r>
          <w:fldChar w:fldCharType="begin"/>
        </w:r>
        <w:r>
          <w:instrText xml:space="preserve"> PAGEREF _Toc18244 \h </w:instrText>
        </w:r>
        <w:r>
          <w:fldChar w:fldCharType="separate"/>
        </w:r>
        <w:r>
          <w:t>28</w:t>
        </w:r>
        <w:r>
          <w:fldChar w:fldCharType="end"/>
        </w:r>
      </w:hyperlink>
    </w:p>
    <w:p>
      <w:pPr>
        <w:pStyle w:val="TOC2"/>
        <w:tabs>
          <w:tab w:val="right" w:leader="dot" w:pos="8306"/>
        </w:tabs>
      </w:pPr>
      <w:hyperlink w:anchor="_Toc394" w:history="1">
        <w:r>
          <w:rPr>
            <w:rFonts w:ascii="仿宋" w:eastAsia="仿宋" w:hAnsi="仿宋" w:cs="仿宋" w:hint="eastAsia"/>
            <w:lang w:eastAsia="zh-CN"/>
          </w:rPr>
          <w:t>(一)、建设区域环境质量现状</w:t>
        </w:r>
        <w:r>
          <w:tab/>
        </w:r>
        <w:r>
          <w:fldChar w:fldCharType="begin"/>
        </w:r>
        <w:r>
          <w:instrText xml:space="preserve"> PAGEREF _Toc394 \h </w:instrText>
        </w:r>
        <w:r>
          <w:fldChar w:fldCharType="separate"/>
        </w:r>
        <w:r>
          <w:t>28</w:t>
        </w:r>
        <w:r>
          <w:fldChar w:fldCharType="end"/>
        </w:r>
      </w:hyperlink>
    </w:p>
    <w:p>
      <w:pPr>
        <w:pStyle w:val="TOC2"/>
        <w:tabs>
          <w:tab w:val="right" w:leader="dot" w:pos="8306"/>
        </w:tabs>
      </w:pPr>
      <w:hyperlink w:anchor="_Toc14937" w:history="1">
        <w:r>
          <w:rPr>
            <w:rFonts w:ascii="仿宋" w:eastAsia="仿宋" w:hAnsi="仿宋" w:cs="仿宋" w:hint="eastAsia"/>
            <w:lang w:eastAsia="zh-CN"/>
          </w:rPr>
          <w:t>(二)、建设期环境保护</w:t>
        </w:r>
        <w:r>
          <w:tab/>
        </w:r>
        <w:r>
          <w:fldChar w:fldCharType="begin"/>
        </w:r>
        <w:r>
          <w:instrText xml:space="preserve"> PAGEREF _Toc14937 \h </w:instrText>
        </w:r>
        <w:r>
          <w:fldChar w:fldCharType="separate"/>
        </w:r>
        <w:r>
          <w:t>29</w:t>
        </w:r>
        <w:r>
          <w:fldChar w:fldCharType="end"/>
        </w:r>
      </w:hyperlink>
    </w:p>
    <w:p>
      <w:pPr>
        <w:pStyle w:val="TOC2"/>
        <w:tabs>
          <w:tab w:val="right" w:leader="dot" w:pos="8306"/>
        </w:tabs>
      </w:pPr>
      <w:hyperlink w:anchor="_Toc27511" w:history="1">
        <w:r>
          <w:rPr>
            <w:rFonts w:ascii="仿宋" w:eastAsia="仿宋" w:hAnsi="仿宋" w:cs="仿宋" w:hint="eastAsia"/>
            <w:lang w:eastAsia="zh-CN"/>
          </w:rPr>
          <w:t>(三)、运营期环境保护</w:t>
        </w:r>
        <w:r>
          <w:tab/>
        </w:r>
        <w:r>
          <w:fldChar w:fldCharType="begin"/>
        </w:r>
        <w:r>
          <w:instrText xml:space="preserve"> PAGEREF _Toc27511 \h </w:instrText>
        </w:r>
        <w:r>
          <w:fldChar w:fldCharType="separate"/>
        </w:r>
        <w:r>
          <w:t>31</w:t>
        </w:r>
        <w:r>
          <w:fldChar w:fldCharType="end"/>
        </w:r>
      </w:hyperlink>
    </w:p>
    <w:p>
      <w:pPr>
        <w:pStyle w:val="TOC2"/>
        <w:tabs>
          <w:tab w:val="right" w:leader="dot" w:pos="8306"/>
        </w:tabs>
      </w:pPr>
      <w:hyperlink w:anchor="_Toc20013" w:history="1">
        <w:r>
          <w:rPr>
            <w:rFonts w:ascii="仿宋" w:eastAsia="仿宋" w:hAnsi="仿宋" w:cs="仿宋" w:hint="eastAsia"/>
            <w:lang w:eastAsia="zh-CN"/>
          </w:rPr>
          <w:t>(四)、化学矿项目建设对区域经济的影响</w:t>
        </w:r>
        <w:r>
          <w:tab/>
        </w:r>
        <w:r>
          <w:fldChar w:fldCharType="begin"/>
        </w:r>
        <w:r>
          <w:instrText xml:space="preserve"> PAGEREF _Toc20013 \h </w:instrText>
        </w:r>
        <w:r>
          <w:fldChar w:fldCharType="separate"/>
        </w:r>
        <w:r>
          <w:t>32</w:t>
        </w:r>
        <w:r>
          <w:fldChar w:fldCharType="end"/>
        </w:r>
      </w:hyperlink>
    </w:p>
    <w:p>
      <w:pPr>
        <w:pStyle w:val="TOC2"/>
        <w:tabs>
          <w:tab w:val="right" w:leader="dot" w:pos="8306"/>
        </w:tabs>
      </w:pPr>
      <w:hyperlink w:anchor="_Toc27082" w:history="1">
        <w:r>
          <w:rPr>
            <w:rFonts w:ascii="仿宋" w:eastAsia="仿宋" w:hAnsi="仿宋" w:cs="仿宋" w:hint="eastAsia"/>
            <w:lang w:eastAsia="zh-CN"/>
          </w:rPr>
          <w:t>(五)、废弃物处理</w:t>
        </w:r>
        <w:r>
          <w:tab/>
        </w:r>
        <w:r>
          <w:fldChar w:fldCharType="begin"/>
        </w:r>
        <w:r>
          <w:instrText xml:space="preserve"> PAGEREF _Toc27082 \h </w:instrText>
        </w:r>
        <w:r>
          <w:fldChar w:fldCharType="separate"/>
        </w:r>
        <w:r>
          <w:t>34</w:t>
        </w:r>
        <w:r>
          <w:fldChar w:fldCharType="end"/>
        </w:r>
      </w:hyperlink>
    </w:p>
    <w:p>
      <w:pPr>
        <w:pStyle w:val="TOC2"/>
        <w:tabs>
          <w:tab w:val="right" w:leader="dot" w:pos="8306"/>
        </w:tabs>
      </w:pPr>
      <w:hyperlink w:anchor="_Toc6632" w:history="1">
        <w:r>
          <w:rPr>
            <w:rFonts w:ascii="仿宋" w:eastAsia="仿宋" w:hAnsi="仿宋" w:cs="仿宋" w:hint="eastAsia"/>
            <w:lang w:eastAsia="zh-CN"/>
          </w:rPr>
          <w:t>(六)、特殊环境影响分析</w:t>
        </w:r>
        <w:r>
          <w:tab/>
        </w:r>
        <w:r>
          <w:fldChar w:fldCharType="begin"/>
        </w:r>
        <w:r>
          <w:instrText xml:space="preserve"> PAGEREF _Toc6632 \h </w:instrText>
        </w:r>
        <w:r>
          <w:fldChar w:fldCharType="separate"/>
        </w:r>
        <w:r>
          <w:t>35</w:t>
        </w:r>
        <w:r>
          <w:fldChar w:fldCharType="end"/>
        </w:r>
      </w:hyperlink>
    </w:p>
    <w:p>
      <w:pPr>
        <w:pStyle w:val="TOC2"/>
        <w:tabs>
          <w:tab w:val="right" w:leader="dot" w:pos="8306"/>
        </w:tabs>
      </w:pPr>
      <w:hyperlink w:anchor="_Toc22044" w:history="1">
        <w:r>
          <w:rPr>
            <w:rFonts w:ascii="仿宋" w:eastAsia="仿宋" w:hAnsi="仿宋" w:cs="仿宋" w:hint="eastAsia"/>
            <w:lang w:eastAsia="zh-CN"/>
          </w:rPr>
          <w:t>(七)、清洁生产</w:t>
        </w:r>
        <w:r>
          <w:tab/>
        </w:r>
        <w:r>
          <w:fldChar w:fldCharType="begin"/>
        </w:r>
        <w:r>
          <w:instrText xml:space="preserve"> PAGEREF _Toc22044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8" w:history="1">
        <w:r>
          <w:rPr>
            <w:rFonts w:ascii="仿宋" w:eastAsia="仿宋" w:hAnsi="仿宋" w:cs="仿宋" w:hint="eastAsia"/>
            <w:lang w:eastAsia="zh-CN"/>
          </w:rPr>
          <w:t>(八)、环境保护综合评价</w:t>
        </w:r>
        <w:r>
          <w:tab/>
        </w:r>
        <w:r>
          <w:fldChar w:fldCharType="begin"/>
        </w:r>
        <w:r>
          <w:instrText xml:space="preserve"> PAGEREF _Toc31628 \h </w:instrText>
        </w:r>
        <w:r>
          <w:fldChar w:fldCharType="separate"/>
        </w:r>
        <w:r>
          <w:t>37</w:t>
        </w:r>
        <w:r>
          <w:fldChar w:fldCharType="end"/>
        </w:r>
      </w:hyperlink>
    </w:p>
    <w:p>
      <w:pPr>
        <w:pStyle w:val="TOC1"/>
        <w:tabs>
          <w:tab w:val="right" w:leader="dot" w:pos="8306"/>
        </w:tabs>
      </w:pPr>
      <w:hyperlink w:anchor="_Toc32264" w:history="1">
        <w:r>
          <w:rPr>
            <w:rFonts w:ascii="仿宋" w:eastAsia="仿宋" w:hAnsi="仿宋" w:cs="仿宋" w:hint="eastAsia"/>
            <w:lang w:eastAsia="zh-CN"/>
          </w:rPr>
          <w:t>十、生产安全保护</w:t>
        </w:r>
        <w:r>
          <w:tab/>
        </w:r>
        <w:r>
          <w:fldChar w:fldCharType="begin"/>
        </w:r>
        <w:r>
          <w:instrText xml:space="preserve"> PAGEREF _Toc32264 \h </w:instrText>
        </w:r>
        <w:r>
          <w:fldChar w:fldCharType="separate"/>
        </w:r>
        <w:r>
          <w:t>38</w:t>
        </w:r>
        <w:r>
          <w:fldChar w:fldCharType="end"/>
        </w:r>
      </w:hyperlink>
    </w:p>
    <w:p>
      <w:pPr>
        <w:pStyle w:val="TOC2"/>
        <w:tabs>
          <w:tab w:val="right" w:leader="dot" w:pos="8306"/>
        </w:tabs>
      </w:pPr>
      <w:hyperlink w:anchor="_Toc23386" w:history="1">
        <w:r>
          <w:rPr>
            <w:rFonts w:ascii="仿宋" w:eastAsia="仿宋" w:hAnsi="仿宋" w:cs="仿宋" w:hint="eastAsia"/>
            <w:lang w:eastAsia="zh-CN"/>
          </w:rPr>
          <w:t>(一)、消防安全</w:t>
        </w:r>
        <w:r>
          <w:tab/>
        </w:r>
        <w:r>
          <w:fldChar w:fldCharType="begin"/>
        </w:r>
        <w:r>
          <w:instrText xml:space="preserve"> PAGEREF _Toc23386 \h </w:instrText>
        </w:r>
        <w:r>
          <w:fldChar w:fldCharType="separate"/>
        </w:r>
        <w:r>
          <w:t>38</w:t>
        </w:r>
        <w:r>
          <w:fldChar w:fldCharType="end"/>
        </w:r>
      </w:hyperlink>
    </w:p>
    <w:p>
      <w:pPr>
        <w:pStyle w:val="TOC2"/>
        <w:tabs>
          <w:tab w:val="right" w:leader="dot" w:pos="8306"/>
        </w:tabs>
      </w:pPr>
      <w:hyperlink w:anchor="_Toc7550" w:history="1">
        <w:r>
          <w:rPr>
            <w:rFonts w:ascii="仿宋" w:eastAsia="仿宋" w:hAnsi="仿宋" w:cs="仿宋" w:hint="eastAsia"/>
            <w:lang w:eastAsia="zh-CN"/>
          </w:rPr>
          <w:t>(二)、防火防爆总图布置措施</w:t>
        </w:r>
        <w:r>
          <w:tab/>
        </w:r>
        <w:r>
          <w:fldChar w:fldCharType="begin"/>
        </w:r>
        <w:r>
          <w:instrText xml:space="preserve"> PAGEREF _Toc7550 \h </w:instrText>
        </w:r>
        <w:r>
          <w:fldChar w:fldCharType="separate"/>
        </w:r>
        <w:r>
          <w:t>40</w:t>
        </w:r>
        <w:r>
          <w:fldChar w:fldCharType="end"/>
        </w:r>
      </w:hyperlink>
    </w:p>
    <w:p>
      <w:pPr>
        <w:pStyle w:val="TOC2"/>
        <w:tabs>
          <w:tab w:val="right" w:leader="dot" w:pos="8306"/>
        </w:tabs>
      </w:pPr>
      <w:hyperlink w:anchor="_Toc28533" w:history="1">
        <w:r>
          <w:rPr>
            <w:rFonts w:ascii="仿宋" w:eastAsia="仿宋" w:hAnsi="仿宋" w:cs="仿宋" w:hint="eastAsia"/>
            <w:lang w:eastAsia="zh-CN"/>
          </w:rPr>
          <w:t>(三)、自然灾害防范措施</w:t>
        </w:r>
        <w:r>
          <w:tab/>
        </w:r>
        <w:r>
          <w:fldChar w:fldCharType="begin"/>
        </w:r>
        <w:r>
          <w:instrText xml:space="preserve"> PAGEREF _Toc28533 \h </w:instrText>
        </w:r>
        <w:r>
          <w:fldChar w:fldCharType="separate"/>
        </w:r>
        <w:r>
          <w:t>40</w:t>
        </w:r>
        <w:r>
          <w:fldChar w:fldCharType="end"/>
        </w:r>
      </w:hyperlink>
    </w:p>
    <w:p>
      <w:pPr>
        <w:pStyle w:val="TOC2"/>
        <w:tabs>
          <w:tab w:val="right" w:leader="dot" w:pos="8306"/>
        </w:tabs>
      </w:pPr>
      <w:hyperlink w:anchor="_Toc31834" w:history="1">
        <w:r>
          <w:rPr>
            <w:rFonts w:ascii="仿宋" w:eastAsia="仿宋" w:hAnsi="仿宋" w:cs="仿宋" w:hint="eastAsia"/>
            <w:lang w:eastAsia="zh-CN"/>
          </w:rPr>
          <w:t>(四)、安全色及安全标志使用要求</w:t>
        </w:r>
        <w:r>
          <w:tab/>
        </w:r>
        <w:r>
          <w:fldChar w:fldCharType="begin"/>
        </w:r>
        <w:r>
          <w:instrText xml:space="preserve"> PAGEREF _Toc31834 \h </w:instrText>
        </w:r>
        <w:r>
          <w:fldChar w:fldCharType="separate"/>
        </w:r>
        <w:r>
          <w:t>41</w:t>
        </w:r>
        <w:r>
          <w:fldChar w:fldCharType="end"/>
        </w:r>
      </w:hyperlink>
    </w:p>
    <w:p>
      <w:pPr>
        <w:pStyle w:val="TOC2"/>
        <w:tabs>
          <w:tab w:val="right" w:leader="dot" w:pos="8306"/>
        </w:tabs>
      </w:pPr>
      <w:hyperlink w:anchor="_Toc10622" w:history="1">
        <w:r>
          <w:rPr>
            <w:rFonts w:ascii="仿宋" w:eastAsia="仿宋" w:hAnsi="仿宋" w:cs="仿宋" w:hint="eastAsia"/>
            <w:lang w:eastAsia="zh-CN"/>
          </w:rPr>
          <w:t>(五)、防尘防毒措施</w:t>
        </w:r>
        <w:r>
          <w:tab/>
        </w:r>
        <w:r>
          <w:fldChar w:fldCharType="begin"/>
        </w:r>
        <w:r>
          <w:instrText xml:space="preserve"> PAGEREF _Toc10622 \h </w:instrText>
        </w:r>
        <w:r>
          <w:fldChar w:fldCharType="separate"/>
        </w:r>
        <w:r>
          <w:t>42</w:t>
        </w:r>
        <w:r>
          <w:fldChar w:fldCharType="end"/>
        </w:r>
      </w:hyperlink>
    </w:p>
    <w:p>
      <w:pPr>
        <w:pStyle w:val="TOC2"/>
        <w:tabs>
          <w:tab w:val="right" w:leader="dot" w:pos="8306"/>
        </w:tabs>
      </w:pPr>
      <w:hyperlink w:anchor="_Toc20997" w:history="1">
        <w:r>
          <w:rPr>
            <w:rFonts w:ascii="仿宋" w:eastAsia="仿宋" w:hAnsi="仿宋" w:cs="仿宋" w:hint="eastAsia"/>
            <w:lang w:eastAsia="zh-CN"/>
          </w:rPr>
          <w:t>(六)、防静电、触电防护及防雷措施</w:t>
        </w:r>
        <w:r>
          <w:tab/>
        </w:r>
        <w:r>
          <w:fldChar w:fldCharType="begin"/>
        </w:r>
        <w:r>
          <w:instrText xml:space="preserve"> PAGEREF _Toc20997 \h </w:instrText>
        </w:r>
        <w:r>
          <w:fldChar w:fldCharType="separate"/>
        </w:r>
        <w:r>
          <w:t>43</w:t>
        </w:r>
        <w:r>
          <w:fldChar w:fldCharType="end"/>
        </w:r>
      </w:hyperlink>
    </w:p>
    <w:p>
      <w:pPr>
        <w:pStyle w:val="TOC2"/>
        <w:tabs>
          <w:tab w:val="right" w:leader="dot" w:pos="8306"/>
        </w:tabs>
      </w:pPr>
      <w:hyperlink w:anchor="_Toc1605" w:history="1">
        <w:r>
          <w:rPr>
            <w:rFonts w:ascii="仿宋" w:eastAsia="仿宋" w:hAnsi="仿宋" w:cs="仿宋" w:hint="eastAsia"/>
            <w:lang w:eastAsia="zh-CN"/>
          </w:rPr>
          <w:t>(七)、机械设备安全保障措施</w:t>
        </w:r>
        <w:r>
          <w:tab/>
        </w:r>
        <w:r>
          <w:fldChar w:fldCharType="begin"/>
        </w:r>
        <w:r>
          <w:instrText xml:space="preserve"> PAGEREF _Toc1605 \h </w:instrText>
        </w:r>
        <w:r>
          <w:fldChar w:fldCharType="separate"/>
        </w:r>
        <w:r>
          <w:t>45</w:t>
        </w:r>
        <w:r>
          <w:fldChar w:fldCharType="end"/>
        </w:r>
      </w:hyperlink>
    </w:p>
    <w:p>
      <w:pPr>
        <w:pStyle w:val="TOC1"/>
        <w:tabs>
          <w:tab w:val="right" w:leader="dot" w:pos="8306"/>
        </w:tabs>
      </w:pPr>
      <w:hyperlink w:anchor="_Toc26359" w:history="1">
        <w:r>
          <w:rPr>
            <w:rFonts w:ascii="仿宋" w:eastAsia="仿宋" w:hAnsi="仿宋" w:cs="仿宋" w:hint="eastAsia"/>
            <w:lang w:eastAsia="zh-CN"/>
          </w:rPr>
          <w:t>十一、化学矿项目技术管理</w:t>
        </w:r>
        <w:r>
          <w:tab/>
        </w:r>
        <w:r>
          <w:fldChar w:fldCharType="begin"/>
        </w:r>
        <w:r>
          <w:instrText xml:space="preserve"> PAGEREF _Toc26359 \h </w:instrText>
        </w:r>
        <w:r>
          <w:fldChar w:fldCharType="separate"/>
        </w:r>
        <w:r>
          <w:t>46</w:t>
        </w:r>
        <w:r>
          <w:fldChar w:fldCharType="end"/>
        </w:r>
      </w:hyperlink>
    </w:p>
    <w:p>
      <w:pPr>
        <w:pStyle w:val="TOC2"/>
        <w:tabs>
          <w:tab w:val="right" w:leader="dot" w:pos="8306"/>
        </w:tabs>
      </w:pPr>
      <w:hyperlink w:anchor="_Toc30654" w:history="1">
        <w:r>
          <w:rPr>
            <w:rFonts w:ascii="仿宋" w:eastAsia="仿宋" w:hAnsi="仿宋" w:cs="仿宋" w:hint="eastAsia"/>
            <w:lang w:eastAsia="zh-CN"/>
          </w:rPr>
          <w:t>(一)、技术方案选用方向</w:t>
        </w:r>
        <w:r>
          <w:tab/>
        </w:r>
        <w:r>
          <w:fldChar w:fldCharType="begin"/>
        </w:r>
        <w:r>
          <w:instrText xml:space="preserve"> PAGEREF _Toc30654 \h </w:instrText>
        </w:r>
        <w:r>
          <w:fldChar w:fldCharType="separate"/>
        </w:r>
        <w:r>
          <w:t>46</w:t>
        </w:r>
        <w:r>
          <w:fldChar w:fldCharType="end"/>
        </w:r>
      </w:hyperlink>
    </w:p>
    <w:p>
      <w:pPr>
        <w:pStyle w:val="TOC2"/>
        <w:tabs>
          <w:tab w:val="right" w:leader="dot" w:pos="8306"/>
        </w:tabs>
      </w:pPr>
      <w:hyperlink w:anchor="_Toc27459" w:history="1">
        <w:r>
          <w:rPr>
            <w:rFonts w:ascii="仿宋" w:eastAsia="仿宋" w:hAnsi="仿宋" w:cs="仿宋" w:hint="eastAsia"/>
            <w:lang w:eastAsia="zh-CN"/>
          </w:rPr>
          <w:t>(二)、工艺技术方案选用原则</w:t>
        </w:r>
        <w:r>
          <w:tab/>
        </w:r>
        <w:r>
          <w:fldChar w:fldCharType="begin"/>
        </w:r>
        <w:r>
          <w:instrText xml:space="preserve"> PAGEREF _Toc27459 \h </w:instrText>
        </w:r>
        <w:r>
          <w:fldChar w:fldCharType="separate"/>
        </w:r>
        <w:r>
          <w:t>48</w:t>
        </w:r>
        <w:r>
          <w:fldChar w:fldCharType="end"/>
        </w:r>
      </w:hyperlink>
    </w:p>
    <w:p>
      <w:pPr>
        <w:pStyle w:val="TOC2"/>
        <w:tabs>
          <w:tab w:val="right" w:leader="dot" w:pos="8306"/>
        </w:tabs>
      </w:pPr>
      <w:hyperlink w:anchor="_Toc9177" w:history="1">
        <w:r>
          <w:rPr>
            <w:rFonts w:ascii="仿宋" w:eastAsia="仿宋" w:hAnsi="仿宋" w:cs="仿宋" w:hint="eastAsia"/>
            <w:lang w:eastAsia="zh-CN"/>
          </w:rPr>
          <w:t>(三)、工艺技术方案要求</w:t>
        </w:r>
        <w:r>
          <w:tab/>
        </w:r>
        <w:r>
          <w:fldChar w:fldCharType="begin"/>
        </w:r>
        <w:r>
          <w:instrText xml:space="preserve"> PAGEREF _Toc9177 \h </w:instrText>
        </w:r>
        <w:r>
          <w:fldChar w:fldCharType="separate"/>
        </w:r>
        <w:r>
          <w:t>50</w:t>
        </w:r>
        <w:r>
          <w:fldChar w:fldCharType="end"/>
        </w:r>
      </w:hyperlink>
    </w:p>
    <w:p>
      <w:pPr>
        <w:pStyle w:val="TOC1"/>
        <w:tabs>
          <w:tab w:val="right" w:leader="dot" w:pos="8306"/>
        </w:tabs>
      </w:pPr>
      <w:hyperlink w:anchor="_Toc29340" w:history="1">
        <w:r>
          <w:rPr>
            <w:rFonts w:ascii="仿宋" w:eastAsia="仿宋" w:hAnsi="仿宋" w:cs="仿宋" w:hint="eastAsia"/>
            <w:lang w:eastAsia="zh-CN"/>
          </w:rPr>
          <w:t>十二、化学矿项目财务管理</w:t>
        </w:r>
        <w:r>
          <w:tab/>
        </w:r>
        <w:r>
          <w:fldChar w:fldCharType="begin"/>
        </w:r>
        <w:r>
          <w:instrText xml:space="preserve"> PAGEREF _Toc29340 \h </w:instrText>
        </w:r>
        <w:r>
          <w:fldChar w:fldCharType="separate"/>
        </w:r>
        <w:r>
          <w:t>52</w:t>
        </w:r>
        <w:r>
          <w:fldChar w:fldCharType="end"/>
        </w:r>
      </w:hyperlink>
    </w:p>
    <w:p>
      <w:pPr>
        <w:pStyle w:val="TOC2"/>
        <w:tabs>
          <w:tab w:val="right" w:leader="dot" w:pos="8306"/>
        </w:tabs>
      </w:pPr>
      <w:hyperlink w:anchor="_Toc18164" w:history="1">
        <w:r>
          <w:rPr>
            <w:rFonts w:ascii="仿宋" w:eastAsia="仿宋" w:hAnsi="仿宋" w:cs="仿宋" w:hint="eastAsia"/>
            <w:lang w:eastAsia="zh-CN"/>
          </w:rPr>
          <w:t>(一)、资金需求大</w:t>
        </w:r>
        <w:r>
          <w:tab/>
        </w:r>
        <w:r>
          <w:fldChar w:fldCharType="begin"/>
        </w:r>
        <w:r>
          <w:instrText xml:space="preserve"> PAGEREF _Toc18164 \h </w:instrText>
        </w:r>
        <w:r>
          <w:fldChar w:fldCharType="separate"/>
        </w:r>
        <w:r>
          <w:t>52</w:t>
        </w:r>
        <w:r>
          <w:fldChar w:fldCharType="end"/>
        </w:r>
      </w:hyperlink>
    </w:p>
    <w:p>
      <w:pPr>
        <w:pStyle w:val="TOC2"/>
        <w:tabs>
          <w:tab w:val="right" w:leader="dot" w:pos="8306"/>
        </w:tabs>
      </w:pPr>
      <w:hyperlink w:anchor="_Toc18806" w:history="1">
        <w:r>
          <w:rPr>
            <w:rFonts w:ascii="仿宋" w:eastAsia="仿宋" w:hAnsi="仿宋" w:cs="仿宋" w:hint="eastAsia"/>
            <w:lang w:eastAsia="zh-CN"/>
          </w:rPr>
          <w:t>(二)、研发周期长</w:t>
        </w:r>
        <w:r>
          <w:tab/>
        </w:r>
        <w:r>
          <w:fldChar w:fldCharType="begin"/>
        </w:r>
        <w:r>
          <w:instrText xml:space="preserve"> PAGEREF _Toc18806 \h </w:instrText>
        </w:r>
        <w:r>
          <w:fldChar w:fldCharType="separate"/>
        </w:r>
        <w:r>
          <w:t>53</w:t>
        </w:r>
        <w:r>
          <w:fldChar w:fldCharType="end"/>
        </w:r>
      </w:hyperlink>
    </w:p>
    <w:p>
      <w:pPr>
        <w:pStyle w:val="TOC2"/>
        <w:tabs>
          <w:tab w:val="right" w:leader="dot" w:pos="8306"/>
        </w:tabs>
      </w:pPr>
      <w:hyperlink w:anchor="_Toc16125" w:history="1">
        <w:r>
          <w:rPr>
            <w:rFonts w:ascii="仿宋" w:eastAsia="仿宋" w:hAnsi="仿宋" w:cs="仿宋" w:hint="eastAsia"/>
            <w:lang w:eastAsia="zh-CN"/>
          </w:rPr>
          <w:t>(三)、市场风险大</w:t>
        </w:r>
        <w:r>
          <w:tab/>
        </w:r>
        <w:r>
          <w:fldChar w:fldCharType="begin"/>
        </w:r>
        <w:r>
          <w:instrText xml:space="preserve"> PAGEREF _Toc16125 \h </w:instrText>
        </w:r>
        <w:r>
          <w:fldChar w:fldCharType="separate"/>
        </w:r>
        <w:r>
          <w:t>54</w:t>
        </w:r>
        <w:r>
          <w:fldChar w:fldCharType="end"/>
        </w:r>
      </w:hyperlink>
    </w:p>
    <w:p>
      <w:pPr>
        <w:pStyle w:val="TOC2"/>
        <w:tabs>
          <w:tab w:val="right" w:leader="dot" w:pos="8306"/>
        </w:tabs>
      </w:pPr>
      <w:hyperlink w:anchor="_Toc13358" w:history="1">
        <w:r>
          <w:rPr>
            <w:rFonts w:ascii="仿宋" w:eastAsia="仿宋" w:hAnsi="仿宋" w:cs="仿宋" w:hint="eastAsia"/>
            <w:lang w:eastAsia="zh-CN"/>
          </w:rPr>
          <w:t>(四)、利润率高</w:t>
        </w:r>
        <w:r>
          <w:tab/>
        </w:r>
        <w:r>
          <w:fldChar w:fldCharType="begin"/>
        </w:r>
        <w:r>
          <w:instrText xml:space="preserve"> PAGEREF _Toc13358 \h </w:instrText>
        </w:r>
        <w:r>
          <w:fldChar w:fldCharType="separate"/>
        </w:r>
        <w:r>
          <w:t>57</w:t>
        </w:r>
        <w:r>
          <w:fldChar w:fldCharType="end"/>
        </w:r>
      </w:hyperlink>
    </w:p>
    <w:p>
      <w:pPr>
        <w:pStyle w:val="TOC1"/>
        <w:tabs>
          <w:tab w:val="right" w:leader="dot" w:pos="8306"/>
        </w:tabs>
      </w:pPr>
      <w:hyperlink w:anchor="_Toc11391" w:history="1">
        <w:r>
          <w:rPr>
            <w:rFonts w:ascii="仿宋" w:eastAsia="仿宋" w:hAnsi="仿宋" w:cs="仿宋" w:hint="eastAsia"/>
            <w:lang w:eastAsia="zh-CN"/>
          </w:rPr>
          <w:t>十三、化学矿项目变更管理</w:t>
        </w:r>
        <w:r>
          <w:tab/>
        </w:r>
        <w:r>
          <w:fldChar w:fldCharType="begin"/>
        </w:r>
        <w:r>
          <w:instrText xml:space="preserve"> PAGEREF _Toc11391 \h </w:instrText>
        </w:r>
        <w:r>
          <w:fldChar w:fldCharType="separate"/>
        </w:r>
        <w:r>
          <w:t>59</w:t>
        </w:r>
        <w:r>
          <w:fldChar w:fldCharType="end"/>
        </w:r>
      </w:hyperlink>
    </w:p>
    <w:p>
      <w:pPr>
        <w:pStyle w:val="TOC2"/>
        <w:tabs>
          <w:tab w:val="right" w:leader="dot" w:pos="8306"/>
        </w:tabs>
      </w:pPr>
      <w:hyperlink w:anchor="_Toc28757" w:history="1">
        <w:r>
          <w:rPr>
            <w:rFonts w:ascii="仿宋" w:eastAsia="仿宋" w:hAnsi="仿宋" w:cs="仿宋" w:hint="eastAsia"/>
            <w:lang w:eastAsia="zh-CN"/>
          </w:rPr>
          <w:t>(一)、变更申请与评估</w:t>
        </w:r>
        <w:r>
          <w:tab/>
        </w:r>
        <w:r>
          <w:fldChar w:fldCharType="begin"/>
        </w:r>
        <w:r>
          <w:instrText xml:space="preserve"> PAGEREF _Toc28757 \h </w:instrText>
        </w:r>
        <w:r>
          <w:fldChar w:fldCharType="separate"/>
        </w:r>
        <w:r>
          <w:t>59</w:t>
        </w:r>
        <w:r>
          <w:fldChar w:fldCharType="end"/>
        </w:r>
      </w:hyperlink>
    </w:p>
    <w:p>
      <w:pPr>
        <w:pStyle w:val="TOC2"/>
        <w:tabs>
          <w:tab w:val="right" w:leader="dot" w:pos="8306"/>
        </w:tabs>
      </w:pPr>
      <w:hyperlink w:anchor="_Toc16679" w:history="1">
        <w:r>
          <w:rPr>
            <w:rFonts w:ascii="仿宋" w:eastAsia="仿宋" w:hAnsi="仿宋" w:cs="仿宋" w:hint="eastAsia"/>
            <w:lang w:eastAsia="zh-CN"/>
          </w:rPr>
          <w:t>(二)、变更实施与控制</w:t>
        </w:r>
        <w:r>
          <w:tab/>
        </w:r>
        <w:r>
          <w:fldChar w:fldCharType="begin"/>
        </w:r>
        <w:r>
          <w:instrText xml:space="preserve"> PAGEREF _Toc16679 \h </w:instrText>
        </w:r>
        <w:r>
          <w:fldChar w:fldCharType="separate"/>
        </w:r>
        <w:r>
          <w:t>59</w:t>
        </w:r>
        <w:r>
          <w:fldChar w:fldCharType="end"/>
        </w:r>
      </w:hyperlink>
    </w:p>
    <w:p>
      <w:pPr>
        <w:pStyle w:val="TOC1"/>
        <w:tabs>
          <w:tab w:val="right" w:leader="dot" w:pos="8306"/>
        </w:tabs>
      </w:pPr>
      <w:hyperlink w:anchor="_Toc20896" w:history="1">
        <w:r>
          <w:rPr>
            <w:rFonts w:ascii="仿宋" w:eastAsia="仿宋" w:hAnsi="仿宋" w:cs="仿宋" w:hint="eastAsia"/>
            <w:lang w:eastAsia="zh-CN"/>
          </w:rPr>
          <w:t>十四、化学矿项目实施时间节点</w:t>
        </w:r>
        <w:r>
          <w:tab/>
        </w:r>
        <w:r>
          <w:fldChar w:fldCharType="begin"/>
        </w:r>
        <w:r>
          <w:instrText xml:space="preserve"> PAGEREF _Toc20896 \h </w:instrText>
        </w:r>
        <w:r>
          <w:fldChar w:fldCharType="separate"/>
        </w:r>
        <w:r>
          <w:t>60</w:t>
        </w:r>
        <w:r>
          <w:fldChar w:fldCharType="end"/>
        </w:r>
      </w:hyperlink>
    </w:p>
    <w:p>
      <w:pPr>
        <w:pStyle w:val="TOC2"/>
        <w:tabs>
          <w:tab w:val="right" w:leader="dot" w:pos="8306"/>
        </w:tabs>
      </w:pPr>
      <w:hyperlink w:anchor="_Toc20373" w:history="1">
        <w:r>
          <w:rPr>
            <w:rFonts w:ascii="仿宋" w:eastAsia="仿宋" w:hAnsi="仿宋" w:cs="仿宋" w:hint="eastAsia"/>
            <w:lang w:eastAsia="zh-CN"/>
          </w:rPr>
          <w:t>(一)、化学矿项目启动阶段时间节点</w:t>
        </w:r>
        <w:r>
          <w:tab/>
        </w:r>
        <w:r>
          <w:fldChar w:fldCharType="begin"/>
        </w:r>
        <w:r>
          <w:instrText xml:space="preserve"> PAGEREF _Toc20373 \h </w:instrText>
        </w:r>
        <w:r>
          <w:fldChar w:fldCharType="separate"/>
        </w:r>
        <w:r>
          <w:t>60</w:t>
        </w:r>
        <w:r>
          <w:fldChar w:fldCharType="end"/>
        </w:r>
      </w:hyperlink>
    </w:p>
    <w:p>
      <w:pPr>
        <w:pStyle w:val="TOC2"/>
        <w:tabs>
          <w:tab w:val="right" w:leader="dot" w:pos="8306"/>
        </w:tabs>
      </w:pPr>
      <w:hyperlink w:anchor="_Toc24329" w:history="1">
        <w:r>
          <w:rPr>
            <w:rFonts w:ascii="仿宋" w:eastAsia="仿宋" w:hAnsi="仿宋" w:cs="仿宋" w:hint="eastAsia"/>
            <w:lang w:eastAsia="zh-CN"/>
          </w:rPr>
          <w:t>(二)、化学矿项目执行阶段时间节点</w:t>
        </w:r>
        <w:r>
          <w:tab/>
        </w:r>
        <w:r>
          <w:fldChar w:fldCharType="begin"/>
        </w:r>
        <w:r>
          <w:instrText xml:space="preserve"> PAGEREF _Toc24329 \h </w:instrText>
        </w:r>
        <w:r>
          <w:fldChar w:fldCharType="separate"/>
        </w:r>
        <w:r>
          <w:t>61</w:t>
        </w:r>
        <w:r>
          <w:fldChar w:fldCharType="end"/>
        </w:r>
      </w:hyperlink>
    </w:p>
    <w:p>
      <w:pPr>
        <w:pStyle w:val="TOC2"/>
        <w:tabs>
          <w:tab w:val="right" w:leader="dot" w:pos="8306"/>
        </w:tabs>
      </w:pPr>
      <w:hyperlink w:anchor="_Toc3686" w:history="1">
        <w:r>
          <w:rPr>
            <w:rFonts w:ascii="仿宋" w:eastAsia="仿宋" w:hAnsi="仿宋" w:cs="仿宋" w:hint="eastAsia"/>
            <w:lang w:eastAsia="zh-CN"/>
          </w:rPr>
          <w:t>(三)、化学矿项目完成阶段时间节点</w:t>
        </w:r>
        <w:r>
          <w:tab/>
        </w:r>
        <w:r>
          <w:fldChar w:fldCharType="begin"/>
        </w:r>
        <w:r>
          <w:instrText xml:space="preserve"> PAGEREF _Toc3686 \h </w:instrText>
        </w:r>
        <w:r>
          <w:fldChar w:fldCharType="separate"/>
        </w:r>
        <w:r>
          <w:t>62</w:t>
        </w:r>
        <w:r>
          <w:fldChar w:fldCharType="end"/>
        </w:r>
      </w:hyperlink>
    </w:p>
    <w:p>
      <w:pPr>
        <w:pStyle w:val="TOC1"/>
        <w:tabs>
          <w:tab w:val="right" w:leader="dot" w:pos="8306"/>
        </w:tabs>
      </w:pPr>
      <w:hyperlink w:anchor="_Toc14871" w:history="1">
        <w:r>
          <w:rPr>
            <w:rFonts w:ascii="仿宋" w:eastAsia="仿宋" w:hAnsi="仿宋" w:cs="仿宋" w:hint="eastAsia"/>
            <w:lang w:eastAsia="zh-CN"/>
          </w:rPr>
          <w:t>十五、供应链管理</w:t>
        </w:r>
        <w:r>
          <w:tab/>
        </w:r>
        <w:r>
          <w:fldChar w:fldCharType="begin"/>
        </w:r>
        <w:r>
          <w:instrText xml:space="preserve"> PAGEREF _Toc14871 \h </w:instrText>
        </w:r>
        <w:r>
          <w:fldChar w:fldCharType="separate"/>
        </w:r>
        <w:r>
          <w:t>63</w:t>
        </w:r>
        <w:r>
          <w:fldChar w:fldCharType="end"/>
        </w:r>
      </w:hyperlink>
    </w:p>
    <w:p>
      <w:pPr>
        <w:pStyle w:val="TOC2"/>
        <w:tabs>
          <w:tab w:val="right" w:leader="dot" w:pos="8306"/>
        </w:tabs>
      </w:pPr>
      <w:hyperlink w:anchor="_Toc20698" w:history="1">
        <w:r>
          <w:rPr>
            <w:rFonts w:ascii="仿宋" w:eastAsia="仿宋" w:hAnsi="仿宋" w:cs="仿宋" w:hint="eastAsia"/>
            <w:lang w:eastAsia="zh-CN"/>
          </w:rPr>
          <w:t>(一)、供应链战略规划</w:t>
        </w:r>
        <w:r>
          <w:tab/>
        </w:r>
        <w:r>
          <w:fldChar w:fldCharType="begin"/>
        </w:r>
        <w:r>
          <w:instrText xml:space="preserve"> PAGEREF _Toc20698 \h </w:instrText>
        </w:r>
        <w:r>
          <w:fldChar w:fldCharType="separate"/>
        </w:r>
        <w:r>
          <w:t>63</w:t>
        </w:r>
        <w:r>
          <w:fldChar w:fldCharType="end"/>
        </w:r>
      </w:hyperlink>
    </w:p>
    <w:p>
      <w:pPr>
        <w:pStyle w:val="TOC2"/>
        <w:tabs>
          <w:tab w:val="right" w:leader="dot" w:pos="8306"/>
        </w:tabs>
      </w:pPr>
      <w:hyperlink w:anchor="_Toc10617" w:history="1">
        <w:r>
          <w:rPr>
            <w:rFonts w:ascii="仿宋" w:eastAsia="仿宋" w:hAnsi="仿宋" w:cs="仿宋" w:hint="eastAsia"/>
            <w:lang w:eastAsia="zh-CN"/>
          </w:rPr>
          <w:t>(二)、供应商选择与合作</w:t>
        </w:r>
        <w:r>
          <w:tab/>
        </w:r>
        <w:r>
          <w:fldChar w:fldCharType="begin"/>
        </w:r>
        <w:r>
          <w:instrText xml:space="preserve"> PAGEREF _Toc10617 \h </w:instrText>
        </w:r>
        <w:r>
          <w:fldChar w:fldCharType="separate"/>
        </w:r>
        <w:r>
          <w:t>65</w:t>
        </w:r>
        <w:r>
          <w:fldChar w:fldCharType="end"/>
        </w:r>
      </w:hyperlink>
    </w:p>
    <w:p>
      <w:pPr>
        <w:pStyle w:val="TOC2"/>
        <w:tabs>
          <w:tab w:val="right" w:leader="dot" w:pos="8306"/>
        </w:tabs>
      </w:pPr>
      <w:hyperlink w:anchor="_Toc18837" w:history="1">
        <w:r>
          <w:rPr>
            <w:rFonts w:ascii="仿宋" w:eastAsia="仿宋" w:hAnsi="仿宋" w:cs="仿宋" w:hint="eastAsia"/>
            <w:lang w:eastAsia="zh-CN"/>
          </w:rPr>
          <w:t>(三)、物流与库存管理</w:t>
        </w:r>
        <w:r>
          <w:tab/>
        </w:r>
        <w:r>
          <w:fldChar w:fldCharType="begin"/>
        </w:r>
        <w:r>
          <w:instrText xml:space="preserve"> PAGEREF _Toc18837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2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化学矿项目的主要产品是XXXX，预计年产值为XXX万元。这一产品在市场中占据着重要的地位，其广泛的应用范围使得该化学矿项目的市场前景非常广阔。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矿项目的xxx产品作为重要的原材料之一，将在多个领域发挥关键作用。其在建筑、交通、能源等方面的广泛应用将为整个产业链提供强大的支持，形成产业协同效应。化学矿项目的年产值XXX万XXX万XXX万万元不仅反映了其在市场上的巨大潜力，更预示着它对国民经济的积极贡献。这种关联度高、涉及面广的产业关系，使得该化学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4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总征地面积为XXXX平方米，相当于约XX.XX亩，其中净用地面积为XXXX平方米，红线范围内相当于约XX.XX亩。这一用地规模充分考虑了化学矿项目的建设需求，保障了化学矿项目在合适的空间内得以充分发展。化学矿项目规划的总建筑面积为XXXX平方米，其中主体工程建设占XXXX平方米，计容建筑面积达XXXX平方米。预计建筑工程的投资将达到XXXX万元，为化学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计划购置的设备共计XXXX台（套），设备购置费用为XXXX万元。这一设备购置计划充分考虑到化学矿项目的生产需求和技术要求，确保了化学矿项目在生产运营中具备先进的技术装备和高效的生产能力。设备的合理配置将为化学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计划总投资为XXXX万元，预计年实现营业收入为XXXX万元。这一产能规模的设定旨在确保化学矿项目能够在投资与回报之间取得平衡，实现长期可持续的发展。化学矿项目的总投资充分考虑到各个方面的需求，包括用地建设、设备购置等多个环节，以确保化学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092"/>
      <w:r>
        <w:rPr>
          <w:rFonts w:ascii="仿宋" w:eastAsia="仿宋" w:hAnsi="仿宋" w:cs="仿宋" w:hint="eastAsia"/>
          <w:sz w:val="28"/>
          <w:lang w:eastAsia="zh-CN"/>
        </w:rPr>
        <w:t>二、化学矿项目概论</w:t>
      </w:r>
      <w:bookmarkEnd w:id="5"/>
    </w:p>
    <w:p>
      <w:pPr>
        <w:pStyle w:val="Heading2"/>
        <w:rPr>
          <w:rFonts w:ascii="仿宋" w:eastAsia="仿宋" w:hAnsi="仿宋" w:cs="仿宋" w:hint="eastAsia"/>
          <w:lang w:eastAsia="zh-CN"/>
        </w:rPr>
      </w:pPr>
      <w:bookmarkStart w:id="6" w:name="_Toc6546"/>
      <w:r>
        <w:rPr>
          <w:rFonts w:ascii="仿宋" w:eastAsia="仿宋" w:hAnsi="仿宋" w:cs="仿宋" w:hint="eastAsia"/>
          <w:lang w:eastAsia="zh-CN"/>
        </w:rPr>
        <w:t>(一)、化学矿项目概况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起源追溯至对市场的深入洞察。市场的不断演变与变革为化学矿项目提供了难得的机遇。当前市场存在的需求缺口和变革的大环境共同构成了化学矿项目的背景。这个化学矿项目旨在充分利用市场机遇，填补行业中尚未满足的需求，为客户提供全新的解决方案。市场的变革和需求的增长使得这个化学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正式命名为化学矿。这个名称不仅仅是一个标识，更代表了化学矿项目的核心理念和愿景。它蕴含着化学矿项目所要解决问题的关键字，具有强烈的表达和辨识度，为化学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化学矿项目目标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核心目标是提供一种全新、高效的解决方案，满足客户日益增长的需求。化学矿项目追求的不仅仅是满足市场需求，更是在市场中获得卓越的竞争优势。通过不断提升产品或服务的质量和创新水平，化学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全面涵盖了产品研发、制造、市场推广和售后服务，确保从产品设计到最终用户体验的全方位关注。这一全面的化学矿项目范围是为了确保化学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化学矿项目计划在未来18个月内完成，包括研发、测试、市场试点和正式推出等不同阶段。这个时间表的合理设计是为了确保化学矿项目各个阶段的顺利推进，以便按时交付高质量的成果。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化学矿项目总预算估算为XX百万美元，主要分配在研发、市场推广、人员培训和运营等方面。这一充足的预算为化学矿项目提供了充足的资源，确保化学矿项目在各个方面都能取得优异的表现。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化学矿项目可能面临的风险包括市场接受度低、技术难题、竞争激烈等。化学矿项目团队已经制定了相应的风险应对计划，通过前瞻性的风险管理，确保化学矿项目在面对不确定性时能够迅速做出应对。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化学矿项目团队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化学矿项目汇聚了一支经验丰富、多领域专业素养的核心团队，确保化学矿项目在各个方面都能拥有高水平的执行力。团队的协同作战是化学矿项目成功的关键因素之一。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化学矿项目的背景根植于市场对更高效、创新产品的渴望，同时也受到科技发展对行业格局的深刻改变的影响。这为化学矿项目提供了广阔的发展空间和市场需求。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截至目前，化学矿项目已完成市场调研和技术验证，取得了初步的成功。这为化学矿项目在未来的发展奠定了坚实的基础，为更远大的目标打下了坚实的基石。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289"/>
      <w:r>
        <w:rPr>
          <w:rFonts w:ascii="仿宋" w:eastAsia="仿宋" w:hAnsi="仿宋" w:cs="仿宋" w:hint="eastAsia"/>
          <w:sz w:val="28"/>
          <w:lang w:eastAsia="zh-CN"/>
        </w:rPr>
        <w:t>(二)、化学矿项目目标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keyword》化学矿项目首要业务目标是在市场中占据有利地位，实现产品/服务的成功推广和销售。通过不断提升产品质量、创新性，化学矿项目追求成为行业中的领导者，赢得更多客户的青睐。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在科技迅速发展的时代，化学矿项目着眼于技术创新。通过持续的研发和技术升级，化学矿项目旨在推出更具创新性的产品或服务，以满足市场对新鲜、先进解决方案的需求。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为了建立可持续的客户关系，化学矿项目设定了客户满意度目标。通过提供卓越的产品质量和优质的客户服务，化学矿项目追求赢得客户的信任和忠诚度，确保他们的满意度达到行业领先水平。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化学矿项目注重社会责任和可持续发展。通过实施环保、社会责任化学矿项目，化学矿项目致力于在经济发展的同时保护环境，促进社会公平，实现可持续经营。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化学矿项目的团队是实现目标的核心驱动力。因此，化学矿项目设定了团队发展目标，包括提升团队成员的专业技能、培养领导力，以及搭建协同高效的团队工作氛围。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499"/>
      <w:r>
        <w:rPr>
          <w:rFonts w:ascii="仿宋" w:eastAsia="仿宋" w:hAnsi="仿宋" w:cs="仿宋" w:hint="eastAsia"/>
          <w:sz w:val="28"/>
          <w:lang w:eastAsia="zh-CN"/>
        </w:rPr>
        <w:t>(三)、化学矿项目提出的理由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化学矿项目提出的理由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提出源于对市场机遇的深刻洞察。当前市场中存在的需求缺口和行业发展趋势表明，有巨大的商业机会等待被开发。通过准确捕捉市场机遇，化学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理念基于对技术创新的信仰。通过持续的研发和技术投入，化学矿项目有望推出更具创新性的产品或服务。在科技飞速发展的当下，化学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化学矿项目的提出是为了增强企业的行业竞争力。通过提升产品或服务的质量和独特性，化学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响应了消费者需求的变化。随着社会和科技的不断发展，消费者对产品和服务的需求也在发生变化。通过深入了解并及时回应消费者的新需求，化学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化学矿项目的提出是企业战略发展规划的一部分。在面对日益激烈的市场竞争和不断变化的商业环境中，化学矿项目作为企业战略的一环，旨在为企业开辟新的增长领域，巩固企业在行业中的地位。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化学矿项目的提出不仅仅是基于商业考量，还注重社会责任。通过推出环保、社会责任等方面的化学矿项目，化学矿企业可以在社会中树立积极形象，为社会做出积极贡献，实现经济效益和社会效益的双赢。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化学矿项目的提出反映了对利益相关者期望的关注。包括客户、员工、投资者等利益相关者在企业发展中都有着各自的期望，化学矿项目力求在满足这些期望的同时，取得更大的共赢。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500"/>
      <w:r>
        <w:rPr>
          <w:rFonts w:ascii="仿宋" w:eastAsia="仿宋" w:hAnsi="仿宋" w:cs="仿宋" w:hint="eastAsia"/>
          <w:sz w:val="28"/>
          <w:lang w:eastAsia="zh-CN"/>
        </w:rPr>
        <w:t>(四)、化学矿项目意义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在实施化学矿项目的过程中，我们不仅仅是在追逐商业成功，更是为企业和社会的多个层面创造了深远的意义。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首要意义在于提升企业的市场竞争力。通过持续的创新和对产品质量的高标准要求，化学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矿项目的推进将促使行业技术水平的提升。通过引入先进技术和创新性解决方案，化学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在社会层面，化学矿项目不仅创造了大量就业机会，提高了就业水平，还注重社会责任和环保。通过参与社会公益事业和推动环保化学矿项目，化学矿项目为社会贡献了一份力量，体现了企业对社会的积极回馈。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综合而言，化学矿项目意义重大，不仅推动了企业的发展，也为行业和社会的进步贡献了积极力量。这是一个全面而深刻的影响，将在未来产生可持续的正面效应。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86"/>
      <w:r>
        <w:rPr>
          <w:rFonts w:ascii="仿宋" w:eastAsia="仿宋" w:hAnsi="仿宋" w:cs="仿宋" w:hint="eastAsia"/>
          <w:sz w:val="28"/>
          <w:lang w:eastAsia="zh-CN"/>
        </w:rPr>
        <w:t>(五)、化学矿项目背景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在当今迅猛发展的商业环境中，化学矿项目的动因根植于对多方面因素的审慎考量。这个化学矿项目的提出并非孤立的决策，而是对企业所处背景深入思考的产物。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市场的不断演变是化学矿项目背后的首要原因。科技的迅速发展和全球市场的快速变化使得企业必须灵活应对。化学矿项目应运而生，旨在通过创新性的解决方案迎合市场的多变需求，赢得竞争中的先机。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竞争的激烈程度也是化学矿项目背景中不可忽视的一环。企业需要在激烈竞争中脱颖而出，为此，化学矿项目致力于打破常规，提供独特的价值主张，以吸引客户并确保市场份额的增长。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技术的迅速发展为企业带来了机遇与挑战。作为化学矿项目启动的背景之一，对新兴技术的应用将有助于提升企业的技术水平，使其在不断演进的商业环境中保持竞争优势。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此外，社会对企业责任的期望也在逐渐升高。化学矿项目充分融入了社会责任的理念，通过可持续经营和社会公益化学矿项目，企图为社会贡献一份力量，在商业成功的同时关注社会价值。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352"/>
      <w:r>
        <w:rPr>
          <w:rFonts w:ascii="仿宋" w:eastAsia="仿宋" w:hAnsi="仿宋" w:cs="仿宋" w:hint="eastAsia"/>
          <w:sz w:val="28"/>
          <w:lang w:eastAsia="zh-CN"/>
        </w:rPr>
        <w:t>三、化学矿项目可持续发展</w:t>
      </w:r>
      <w:bookmarkEnd w:id="11"/>
    </w:p>
    <w:p>
      <w:pPr>
        <w:pStyle w:val="Heading2"/>
        <w:rPr>
          <w:rFonts w:ascii="仿宋" w:eastAsia="仿宋" w:hAnsi="仿宋" w:cs="仿宋" w:hint="eastAsia"/>
          <w:lang w:eastAsia="zh-CN"/>
        </w:rPr>
      </w:pPr>
      <w:bookmarkStart w:id="12" w:name="_Toc494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中，化学矿项目团队着眼于未来，明确了可持续发展的战略方向。制定的具体可持续发展目标包括降低资源使用、采用环保技术、最大化社会效益等。这一步骤不仅有助于化学矿项目在环保和社会责任方面达到最高标准，也为未来提供了明确的指引，确保化学矿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可持续实践的融入化学矿项目管理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矿项目管理周期。从化学矿项目规划开始，化学矿项目团队就考虑了环境和社会的因素。在执行阶段，化学矿项目团队积极推动绿色技术的应用，优化资源利用。此外，关注员工的社会责任，通过培训和沟通活动提高员工对可持续发展的认知，使他们能够在日常工作中践行可持续实践。这些举措不仅为化学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58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扎根于化学矿项目的可持续发展理念，我们深信环保与社会责任是化学矿项目成功的关键支柱。在化学矿项目的每一步，我们都致力于通过创新和实践，履行对环境和社会的坚定责任。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团队通过引入先进的环保技术、建立高效的废物处理系统以及推动能源节约措施，积极履行环保责任。定期的环保监测和评估确保化学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不仅致力于自身可持续发展，还注重对社会的回馈。通过支持社区化学矿项目、参与慈善事业、提供培训机会等方式，化学矿项目积极履行社会责任。与当地社区建立积极互动，关注员工的工作与生活平衡，以及员工的身心健康，是化学矿项目在社会责任层面的关键举措。这样的实践不仅增强了化学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296"/>
      <w:r>
        <w:rPr>
          <w:rFonts w:ascii="仿宋" w:eastAsia="仿宋" w:hAnsi="仿宋" w:cs="仿宋" w:hint="eastAsia"/>
          <w:sz w:val="28"/>
          <w:lang w:eastAsia="zh-CN"/>
        </w:rPr>
        <w:t>四、化学矿项目文档管理</w:t>
      </w:r>
      <w:bookmarkEnd w:id="14"/>
    </w:p>
    <w:p>
      <w:pPr>
        <w:pStyle w:val="Heading2"/>
        <w:rPr>
          <w:rFonts w:ascii="仿宋" w:eastAsia="仿宋" w:hAnsi="仿宋" w:cs="仿宋" w:hint="eastAsia"/>
          <w:lang w:eastAsia="zh-CN"/>
        </w:rPr>
      </w:pPr>
      <w:bookmarkStart w:id="15" w:name="_Toc2189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化学矿项目高度重视文档的质量和准确性，以支持化学矿项目的各项活动和决策。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文档的编制始于化学矿项目计划的初期，我们制定了详细的文档编制计划，明确了每个文档的内容、格式和编写责任人。在化学矿项目启动阶段，我们首先编制了化学矿项目章程，明确定义了化学矿项目的目标、范围、风险等关键要素。随后，化学矿项目团队根据计划陆续编制了需求文档、设计文档、测试文档等各类文档，确保化学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矿项目管理中的重要环节，旨在确保化学矿项目文档符合质量标准和化学矿项目需求。在化学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除了内部审查，我们还进行了外部审查，邀请化学矿项目相关利益方和专业领域的专家对文档进行独立审查。这有助于获取更全面、客观的反馈，确保化学矿项目文档不仅符合内部标准，也满足外部需求。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化学矿项目在文档编制与审查方面建立了严格的管理机制，通过规范的流程和多维度的审查，确保化学矿项目文档的质量、准确性和可靠性，为化学矿项目的顺利推进提供了有力支持。</w:t>
      </w:r>
    </w:p>
    <w:p>
      <w:pPr>
        <w:pStyle w:val="Heading2"/>
        <w:ind w:firstLine="560" w:firstLineChars="200"/>
        <w:rPr>
          <w:rFonts w:ascii="仿宋" w:eastAsia="仿宋" w:hAnsi="仿宋" w:cs="仿宋" w:hint="eastAsia"/>
          <w:sz w:val="28"/>
          <w:lang w:eastAsia="zh-CN"/>
        </w:rPr>
      </w:pPr>
      <w:bookmarkStart w:id="16" w:name="_Toc1884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66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文档存档与归档是化学矿项目生命周期中一个至关重要的环节，直接关系到化学矿项目信息的长期保存和历史记录的完整性。在化学矿项目中，我们实施了一系列有效的文档存档与归档管理策略：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268"/>
      <w:r>
        <w:rPr>
          <w:rFonts w:ascii="仿宋" w:eastAsia="仿宋" w:hAnsi="仿宋" w:cs="仿宋" w:hint="eastAsia"/>
          <w:sz w:val="28"/>
          <w:lang w:eastAsia="zh-CN"/>
        </w:rPr>
        <w:t>五、化学矿项目建设单位说明</w:t>
      </w:r>
      <w:bookmarkEnd w:id="18"/>
    </w:p>
    <w:p>
      <w:pPr>
        <w:pStyle w:val="Heading2"/>
        <w:rPr>
          <w:rFonts w:ascii="仿宋" w:eastAsia="仿宋" w:hAnsi="仿宋" w:cs="仿宋" w:hint="eastAsia"/>
          <w:lang w:eastAsia="zh-CN"/>
        </w:rPr>
      </w:pPr>
      <w:bookmarkStart w:id="19" w:name="_Toc2663"/>
      <w:r>
        <w:rPr>
          <w:rFonts w:ascii="仿宋" w:eastAsia="仿宋" w:hAnsi="仿宋" w:cs="仿宋" w:hint="eastAsia"/>
          <w:lang w:eastAsia="zh-CN"/>
        </w:rPr>
        <w:t>(一)、化学矿项目承办单位基本情况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https://d.book118.com/687021001010006032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52BFD"/>
    <w:rsid w:val="06652B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2100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2024-01-16T08:19:00Z</dcterms:created>
  <dcterms:modified xsi:type="dcterms:W3CDTF">2024-01-16T08:19:23Z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B8E613674FB6481785941CE3D342866C_11</vt:lpwstr>
  </property>
  <property fmtid="{D5CDD505-2E9C-101B-9397-08002B2CF9AE}" pid="3" name="KSOProductBuildVer">
    <vt:lpwstr>2052-12.1.0.16120</vt:lpwstr>
  </property>
</Properties>
</file>