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缝纫辅助设备项目可行性建设方案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6" w:history="1">
        <w:r>
          <w:rPr>
            <w:rFonts w:ascii="仿宋" w:eastAsia="仿宋" w:hAnsi="仿宋" w:cs="仿宋" w:hint="eastAsia"/>
            <w:lang w:eastAsia="zh-CN"/>
          </w:rPr>
          <w:t>概论</w:t>
        </w:r>
        <w:r>
          <w:tab/>
        </w:r>
        <w:r>
          <w:fldChar w:fldCharType="begin"/>
        </w:r>
        <w:r>
          <w:instrText xml:space="preserve"> PAGEREF _Toc12796 \h </w:instrText>
        </w:r>
        <w:r>
          <w:fldChar w:fldCharType="separate"/>
        </w:r>
        <w:r>
          <w:t>3</w:t>
        </w:r>
        <w:r>
          <w:fldChar w:fldCharType="end"/>
        </w:r>
      </w:hyperlink>
    </w:p>
    <w:p>
      <w:pPr>
        <w:pStyle w:val="TOC1"/>
        <w:tabs>
          <w:tab w:val="right" w:leader="dot" w:pos="8306"/>
        </w:tabs>
      </w:pPr>
      <w:hyperlink w:anchor="_Toc2695" w:history="1">
        <w:r>
          <w:rPr>
            <w:rFonts w:ascii="仿宋" w:eastAsia="仿宋" w:hAnsi="仿宋" w:cs="仿宋" w:hint="eastAsia"/>
            <w:lang w:eastAsia="zh-CN"/>
          </w:rPr>
          <w:t>一、项目选址研究</w:t>
        </w:r>
        <w:r>
          <w:tab/>
        </w:r>
        <w:r>
          <w:fldChar w:fldCharType="begin"/>
        </w:r>
        <w:r>
          <w:instrText xml:space="preserve"> PAGEREF _Toc2695 \h </w:instrText>
        </w:r>
        <w:r>
          <w:fldChar w:fldCharType="separate"/>
        </w:r>
        <w:r>
          <w:t>3</w:t>
        </w:r>
        <w:r>
          <w:fldChar w:fldCharType="end"/>
        </w:r>
      </w:hyperlink>
    </w:p>
    <w:p>
      <w:pPr>
        <w:pStyle w:val="TOC2"/>
        <w:tabs>
          <w:tab w:val="right" w:leader="dot" w:pos="8306"/>
        </w:tabs>
      </w:pPr>
      <w:hyperlink w:anchor="_Toc19520" w:history="1">
        <w:r>
          <w:rPr>
            <w:rFonts w:ascii="仿宋" w:eastAsia="仿宋" w:hAnsi="仿宋" w:cs="仿宋" w:hint="eastAsia"/>
            <w:lang w:eastAsia="zh-CN"/>
          </w:rPr>
          <w:t>(一)、项目选址原则</w:t>
        </w:r>
        <w:r>
          <w:tab/>
        </w:r>
        <w:r>
          <w:fldChar w:fldCharType="begin"/>
        </w:r>
        <w:r>
          <w:instrText xml:space="preserve"> PAGEREF _Toc19520 \h </w:instrText>
        </w:r>
        <w:r>
          <w:fldChar w:fldCharType="separate"/>
        </w:r>
        <w:r>
          <w:t>3</w:t>
        </w:r>
        <w:r>
          <w:fldChar w:fldCharType="end"/>
        </w:r>
      </w:hyperlink>
    </w:p>
    <w:p>
      <w:pPr>
        <w:pStyle w:val="TOC2"/>
        <w:tabs>
          <w:tab w:val="right" w:leader="dot" w:pos="8306"/>
        </w:tabs>
      </w:pPr>
      <w:hyperlink w:anchor="_Toc22069" w:history="1">
        <w:r>
          <w:rPr>
            <w:rFonts w:ascii="仿宋" w:eastAsia="仿宋" w:hAnsi="仿宋" w:cs="仿宋" w:hint="eastAsia"/>
            <w:lang w:eastAsia="zh-CN"/>
          </w:rPr>
          <w:t>(二)、项目选址</w:t>
        </w:r>
        <w:r>
          <w:tab/>
        </w:r>
        <w:r>
          <w:fldChar w:fldCharType="begin"/>
        </w:r>
        <w:r>
          <w:instrText xml:space="preserve"> PAGEREF _Toc22069 \h </w:instrText>
        </w:r>
        <w:r>
          <w:fldChar w:fldCharType="separate"/>
        </w:r>
        <w:r>
          <w:t>6</w:t>
        </w:r>
        <w:r>
          <w:fldChar w:fldCharType="end"/>
        </w:r>
      </w:hyperlink>
    </w:p>
    <w:p>
      <w:pPr>
        <w:pStyle w:val="TOC2"/>
        <w:tabs>
          <w:tab w:val="right" w:leader="dot" w:pos="8306"/>
        </w:tabs>
      </w:pPr>
      <w:hyperlink w:anchor="_Toc30566" w:history="1">
        <w:r>
          <w:rPr>
            <w:rFonts w:ascii="仿宋" w:eastAsia="仿宋" w:hAnsi="仿宋" w:cs="仿宋" w:hint="eastAsia"/>
            <w:lang w:eastAsia="zh-CN"/>
          </w:rPr>
          <w:t>(三)、建设条件分析</w:t>
        </w:r>
        <w:r>
          <w:tab/>
        </w:r>
        <w:r>
          <w:fldChar w:fldCharType="begin"/>
        </w:r>
        <w:r>
          <w:instrText xml:space="preserve"> PAGEREF _Toc30566 \h </w:instrText>
        </w:r>
        <w:r>
          <w:fldChar w:fldCharType="separate"/>
        </w:r>
        <w:r>
          <w:t>8</w:t>
        </w:r>
        <w:r>
          <w:fldChar w:fldCharType="end"/>
        </w:r>
      </w:hyperlink>
    </w:p>
    <w:p>
      <w:pPr>
        <w:pStyle w:val="TOC2"/>
        <w:tabs>
          <w:tab w:val="right" w:leader="dot" w:pos="8306"/>
        </w:tabs>
      </w:pPr>
      <w:hyperlink w:anchor="_Toc4439" w:history="1">
        <w:r>
          <w:rPr>
            <w:rFonts w:ascii="仿宋" w:eastAsia="仿宋" w:hAnsi="仿宋" w:cs="仿宋" w:hint="eastAsia"/>
            <w:lang w:eastAsia="zh-CN"/>
          </w:rPr>
          <w:t>(四)、用地控制指标</w:t>
        </w:r>
        <w:r>
          <w:tab/>
        </w:r>
        <w:r>
          <w:fldChar w:fldCharType="begin"/>
        </w:r>
        <w:r>
          <w:instrText xml:space="preserve"> PAGEREF _Toc4439 \h </w:instrText>
        </w:r>
        <w:r>
          <w:fldChar w:fldCharType="separate"/>
        </w:r>
        <w:r>
          <w:t>10</w:t>
        </w:r>
        <w:r>
          <w:fldChar w:fldCharType="end"/>
        </w:r>
      </w:hyperlink>
    </w:p>
    <w:p>
      <w:pPr>
        <w:pStyle w:val="TOC2"/>
        <w:tabs>
          <w:tab w:val="right" w:leader="dot" w:pos="8306"/>
        </w:tabs>
      </w:pPr>
      <w:hyperlink w:anchor="_Toc23274" w:history="1">
        <w:r>
          <w:rPr>
            <w:rFonts w:ascii="仿宋" w:eastAsia="仿宋" w:hAnsi="仿宋" w:cs="仿宋" w:hint="eastAsia"/>
            <w:lang w:eastAsia="zh-CN"/>
          </w:rPr>
          <w:t>(五)、地总体要求</w:t>
        </w:r>
        <w:r>
          <w:tab/>
        </w:r>
        <w:r>
          <w:fldChar w:fldCharType="begin"/>
        </w:r>
        <w:r>
          <w:instrText xml:space="preserve"> PAGEREF _Toc23274 \h </w:instrText>
        </w:r>
        <w:r>
          <w:fldChar w:fldCharType="separate"/>
        </w:r>
        <w:r>
          <w:t>11</w:t>
        </w:r>
        <w:r>
          <w:fldChar w:fldCharType="end"/>
        </w:r>
      </w:hyperlink>
    </w:p>
    <w:p>
      <w:pPr>
        <w:pStyle w:val="TOC2"/>
        <w:tabs>
          <w:tab w:val="right" w:leader="dot" w:pos="8306"/>
        </w:tabs>
      </w:pPr>
      <w:hyperlink w:anchor="_Toc18479" w:history="1">
        <w:r>
          <w:rPr>
            <w:rFonts w:ascii="仿宋" w:eastAsia="仿宋" w:hAnsi="仿宋" w:cs="仿宋" w:hint="eastAsia"/>
            <w:lang w:eastAsia="zh-CN"/>
          </w:rPr>
          <w:t>(六)、节约用地措施</w:t>
        </w:r>
        <w:r>
          <w:tab/>
        </w:r>
        <w:r>
          <w:fldChar w:fldCharType="begin"/>
        </w:r>
        <w:r>
          <w:instrText xml:space="preserve"> PAGEREF _Toc18479 \h </w:instrText>
        </w:r>
        <w:r>
          <w:fldChar w:fldCharType="separate"/>
        </w:r>
        <w:r>
          <w:t>12</w:t>
        </w:r>
        <w:r>
          <w:fldChar w:fldCharType="end"/>
        </w:r>
      </w:hyperlink>
    </w:p>
    <w:p>
      <w:pPr>
        <w:pStyle w:val="TOC2"/>
        <w:tabs>
          <w:tab w:val="right" w:leader="dot" w:pos="8306"/>
        </w:tabs>
      </w:pPr>
      <w:hyperlink w:anchor="_Toc12761" w:history="1">
        <w:r>
          <w:rPr>
            <w:rFonts w:ascii="仿宋" w:eastAsia="仿宋" w:hAnsi="仿宋" w:cs="仿宋" w:hint="eastAsia"/>
            <w:lang w:eastAsia="zh-CN"/>
          </w:rPr>
          <w:t>(七)、选址综合评价</w:t>
        </w:r>
        <w:r>
          <w:tab/>
        </w:r>
        <w:r>
          <w:fldChar w:fldCharType="begin"/>
        </w:r>
        <w:r>
          <w:instrText xml:space="preserve"> PAGEREF _Toc12761 \h </w:instrText>
        </w:r>
        <w:r>
          <w:fldChar w:fldCharType="separate"/>
        </w:r>
        <w:r>
          <w:t>14</w:t>
        </w:r>
        <w:r>
          <w:fldChar w:fldCharType="end"/>
        </w:r>
      </w:hyperlink>
    </w:p>
    <w:p>
      <w:pPr>
        <w:pStyle w:val="TOC1"/>
        <w:tabs>
          <w:tab w:val="right" w:leader="dot" w:pos="8306"/>
        </w:tabs>
      </w:pPr>
      <w:hyperlink w:anchor="_Toc29216" w:history="1">
        <w:r>
          <w:rPr>
            <w:rFonts w:ascii="仿宋" w:eastAsia="仿宋" w:hAnsi="仿宋" w:cs="仿宋" w:hint="eastAsia"/>
            <w:lang w:eastAsia="zh-CN"/>
          </w:rPr>
          <w:t>二、资源开发及综合利用分析</w:t>
        </w:r>
        <w:r>
          <w:tab/>
        </w:r>
        <w:r>
          <w:fldChar w:fldCharType="begin"/>
        </w:r>
        <w:r>
          <w:instrText xml:space="preserve"> PAGEREF _Toc29216 \h </w:instrText>
        </w:r>
        <w:r>
          <w:fldChar w:fldCharType="separate"/>
        </w:r>
        <w:r>
          <w:t>15</w:t>
        </w:r>
        <w:r>
          <w:fldChar w:fldCharType="end"/>
        </w:r>
      </w:hyperlink>
    </w:p>
    <w:p>
      <w:pPr>
        <w:pStyle w:val="TOC2"/>
        <w:tabs>
          <w:tab w:val="right" w:leader="dot" w:pos="8306"/>
        </w:tabs>
      </w:pPr>
      <w:hyperlink w:anchor="_Toc17512" w:history="1">
        <w:r>
          <w:rPr>
            <w:rFonts w:ascii="仿宋" w:eastAsia="仿宋" w:hAnsi="仿宋" w:cs="仿宋" w:hint="eastAsia"/>
            <w:lang w:eastAsia="zh-CN"/>
          </w:rPr>
          <w:t>(一)、资源开发方案</w:t>
        </w:r>
        <w:r>
          <w:tab/>
        </w:r>
        <w:r>
          <w:fldChar w:fldCharType="begin"/>
        </w:r>
        <w:r>
          <w:instrText xml:space="preserve"> PAGEREF _Toc17512 \h </w:instrText>
        </w:r>
        <w:r>
          <w:fldChar w:fldCharType="separate"/>
        </w:r>
        <w:r>
          <w:t>15</w:t>
        </w:r>
        <w:r>
          <w:fldChar w:fldCharType="end"/>
        </w:r>
      </w:hyperlink>
    </w:p>
    <w:p>
      <w:pPr>
        <w:pStyle w:val="TOC2"/>
        <w:tabs>
          <w:tab w:val="right" w:leader="dot" w:pos="8306"/>
        </w:tabs>
      </w:pPr>
      <w:hyperlink w:anchor="_Toc13157" w:history="1">
        <w:r>
          <w:rPr>
            <w:rFonts w:ascii="仿宋" w:eastAsia="仿宋" w:hAnsi="仿宋" w:cs="仿宋" w:hint="eastAsia"/>
            <w:lang w:eastAsia="zh-CN"/>
          </w:rPr>
          <w:t>(二)、资源利用方案</w:t>
        </w:r>
        <w:r>
          <w:tab/>
        </w:r>
        <w:r>
          <w:fldChar w:fldCharType="begin"/>
        </w:r>
        <w:r>
          <w:instrText xml:space="preserve"> PAGEREF _Toc13157 \h </w:instrText>
        </w:r>
        <w:r>
          <w:fldChar w:fldCharType="separate"/>
        </w:r>
        <w:r>
          <w:t>16</w:t>
        </w:r>
        <w:r>
          <w:fldChar w:fldCharType="end"/>
        </w:r>
      </w:hyperlink>
    </w:p>
    <w:p>
      <w:pPr>
        <w:pStyle w:val="TOC2"/>
        <w:tabs>
          <w:tab w:val="right" w:leader="dot" w:pos="8306"/>
        </w:tabs>
      </w:pPr>
      <w:hyperlink w:anchor="_Toc5981" w:history="1">
        <w:r>
          <w:rPr>
            <w:rFonts w:ascii="仿宋" w:eastAsia="仿宋" w:hAnsi="仿宋" w:cs="仿宋" w:hint="eastAsia"/>
            <w:lang w:eastAsia="zh-CN"/>
          </w:rPr>
          <w:t>(三)、资源节约措施</w:t>
        </w:r>
        <w:r>
          <w:tab/>
        </w:r>
        <w:r>
          <w:fldChar w:fldCharType="begin"/>
        </w:r>
        <w:r>
          <w:instrText xml:space="preserve"> PAGEREF _Toc5981 \h </w:instrText>
        </w:r>
        <w:r>
          <w:fldChar w:fldCharType="separate"/>
        </w:r>
        <w:r>
          <w:t>17</w:t>
        </w:r>
        <w:r>
          <w:fldChar w:fldCharType="end"/>
        </w:r>
      </w:hyperlink>
    </w:p>
    <w:p>
      <w:pPr>
        <w:pStyle w:val="TOC1"/>
        <w:tabs>
          <w:tab w:val="right" w:leader="dot" w:pos="8306"/>
        </w:tabs>
      </w:pPr>
      <w:hyperlink w:anchor="_Toc29017" w:history="1">
        <w:r>
          <w:rPr>
            <w:rFonts w:ascii="仿宋" w:eastAsia="仿宋" w:hAnsi="仿宋" w:cs="仿宋" w:hint="eastAsia"/>
            <w:lang w:eastAsia="zh-CN"/>
          </w:rPr>
          <w:t>三、经济影响分析</w:t>
        </w:r>
        <w:r>
          <w:tab/>
        </w:r>
        <w:r>
          <w:fldChar w:fldCharType="begin"/>
        </w:r>
        <w:r>
          <w:instrText xml:space="preserve"> PAGEREF _Toc29017 \h </w:instrText>
        </w:r>
        <w:r>
          <w:fldChar w:fldCharType="separate"/>
        </w:r>
        <w:r>
          <w:t>18</w:t>
        </w:r>
        <w:r>
          <w:fldChar w:fldCharType="end"/>
        </w:r>
      </w:hyperlink>
    </w:p>
    <w:p>
      <w:pPr>
        <w:pStyle w:val="TOC2"/>
        <w:tabs>
          <w:tab w:val="right" w:leader="dot" w:pos="8306"/>
        </w:tabs>
      </w:pPr>
      <w:hyperlink w:anchor="_Toc18344" w:history="1">
        <w:r>
          <w:rPr>
            <w:rFonts w:ascii="仿宋" w:eastAsia="仿宋" w:hAnsi="仿宋" w:cs="仿宋" w:hint="eastAsia"/>
            <w:lang w:eastAsia="zh-CN"/>
          </w:rPr>
          <w:t>(一)、经济费用效益或费用效果分析</w:t>
        </w:r>
        <w:r>
          <w:tab/>
        </w:r>
        <w:r>
          <w:fldChar w:fldCharType="begin"/>
        </w:r>
        <w:r>
          <w:instrText xml:space="preserve"> PAGEREF _Toc18344 \h </w:instrText>
        </w:r>
        <w:r>
          <w:fldChar w:fldCharType="separate"/>
        </w:r>
        <w:r>
          <w:t>18</w:t>
        </w:r>
        <w:r>
          <w:fldChar w:fldCharType="end"/>
        </w:r>
      </w:hyperlink>
    </w:p>
    <w:p>
      <w:pPr>
        <w:pStyle w:val="TOC2"/>
        <w:tabs>
          <w:tab w:val="right" w:leader="dot" w:pos="8306"/>
        </w:tabs>
      </w:pPr>
      <w:hyperlink w:anchor="_Toc30246" w:history="1">
        <w:r>
          <w:rPr>
            <w:rFonts w:ascii="仿宋" w:eastAsia="仿宋" w:hAnsi="仿宋" w:cs="仿宋" w:hint="eastAsia"/>
            <w:lang w:eastAsia="zh-CN"/>
          </w:rPr>
          <w:t>(二)、行业影响分析</w:t>
        </w:r>
        <w:r>
          <w:tab/>
        </w:r>
        <w:r>
          <w:fldChar w:fldCharType="begin"/>
        </w:r>
        <w:r>
          <w:instrText xml:space="preserve"> PAGEREF _Toc30246 \h </w:instrText>
        </w:r>
        <w:r>
          <w:fldChar w:fldCharType="separate"/>
        </w:r>
        <w:r>
          <w:t>20</w:t>
        </w:r>
        <w:r>
          <w:fldChar w:fldCharType="end"/>
        </w:r>
      </w:hyperlink>
    </w:p>
    <w:p>
      <w:pPr>
        <w:pStyle w:val="TOC2"/>
        <w:tabs>
          <w:tab w:val="right" w:leader="dot" w:pos="8306"/>
        </w:tabs>
      </w:pPr>
      <w:hyperlink w:anchor="_Toc31707" w:history="1">
        <w:r>
          <w:rPr>
            <w:rFonts w:ascii="仿宋" w:eastAsia="仿宋" w:hAnsi="仿宋" w:cs="仿宋" w:hint="eastAsia"/>
            <w:lang w:eastAsia="zh-CN"/>
          </w:rPr>
          <w:t>(三)、区域经济影响分析</w:t>
        </w:r>
        <w:r>
          <w:tab/>
        </w:r>
        <w:r>
          <w:fldChar w:fldCharType="begin"/>
        </w:r>
        <w:r>
          <w:instrText xml:space="preserve"> PAGEREF _Toc31707 \h </w:instrText>
        </w:r>
        <w:r>
          <w:fldChar w:fldCharType="separate"/>
        </w:r>
        <w:r>
          <w:t>22</w:t>
        </w:r>
        <w:r>
          <w:fldChar w:fldCharType="end"/>
        </w:r>
      </w:hyperlink>
    </w:p>
    <w:p>
      <w:pPr>
        <w:pStyle w:val="TOC2"/>
        <w:tabs>
          <w:tab w:val="right" w:leader="dot" w:pos="8306"/>
        </w:tabs>
      </w:pPr>
      <w:hyperlink w:anchor="_Toc1755" w:history="1">
        <w:r>
          <w:rPr>
            <w:rFonts w:ascii="仿宋" w:eastAsia="仿宋" w:hAnsi="仿宋" w:cs="仿宋" w:hint="eastAsia"/>
            <w:lang w:eastAsia="zh-CN"/>
          </w:rPr>
          <w:t>(四)、宏观经济影响分析</w:t>
        </w:r>
        <w:r>
          <w:tab/>
        </w:r>
        <w:r>
          <w:fldChar w:fldCharType="begin"/>
        </w:r>
        <w:r>
          <w:instrText xml:space="preserve"> PAGEREF _Toc1755 \h </w:instrText>
        </w:r>
        <w:r>
          <w:fldChar w:fldCharType="separate"/>
        </w:r>
        <w:r>
          <w:t>23</w:t>
        </w:r>
        <w:r>
          <w:fldChar w:fldCharType="end"/>
        </w:r>
      </w:hyperlink>
    </w:p>
    <w:p>
      <w:pPr>
        <w:pStyle w:val="TOC1"/>
        <w:tabs>
          <w:tab w:val="right" w:leader="dot" w:pos="8306"/>
        </w:tabs>
      </w:pPr>
      <w:hyperlink w:anchor="_Toc25197" w:history="1">
        <w:r>
          <w:rPr>
            <w:rFonts w:ascii="仿宋" w:eastAsia="仿宋" w:hAnsi="仿宋" w:cs="仿宋" w:hint="eastAsia"/>
            <w:lang w:eastAsia="zh-CN"/>
          </w:rPr>
          <w:t>四、缝纫辅助设备项目概论</w:t>
        </w:r>
        <w:r>
          <w:tab/>
        </w:r>
        <w:r>
          <w:fldChar w:fldCharType="begin"/>
        </w:r>
        <w:r>
          <w:instrText xml:space="preserve"> PAGEREF _Toc25197 \h </w:instrText>
        </w:r>
        <w:r>
          <w:fldChar w:fldCharType="separate"/>
        </w:r>
        <w:r>
          <w:t>25</w:t>
        </w:r>
        <w:r>
          <w:fldChar w:fldCharType="end"/>
        </w:r>
      </w:hyperlink>
    </w:p>
    <w:p>
      <w:pPr>
        <w:pStyle w:val="TOC2"/>
        <w:tabs>
          <w:tab w:val="right" w:leader="dot" w:pos="8306"/>
        </w:tabs>
      </w:pPr>
      <w:hyperlink w:anchor="_Toc10036" w:history="1">
        <w:r>
          <w:rPr>
            <w:rFonts w:ascii="仿宋" w:eastAsia="仿宋" w:hAnsi="仿宋" w:cs="仿宋" w:hint="eastAsia"/>
            <w:lang w:eastAsia="zh-CN"/>
          </w:rPr>
          <w:t>(一)、项目申报单位概况</w:t>
        </w:r>
        <w:r>
          <w:tab/>
        </w:r>
        <w:r>
          <w:fldChar w:fldCharType="begin"/>
        </w:r>
        <w:r>
          <w:instrText xml:space="preserve"> PAGEREF _Toc10036 \h </w:instrText>
        </w:r>
        <w:r>
          <w:fldChar w:fldCharType="separate"/>
        </w:r>
        <w:r>
          <w:t>25</w:t>
        </w:r>
        <w:r>
          <w:fldChar w:fldCharType="end"/>
        </w:r>
      </w:hyperlink>
    </w:p>
    <w:p>
      <w:pPr>
        <w:pStyle w:val="TOC2"/>
        <w:tabs>
          <w:tab w:val="right" w:leader="dot" w:pos="8306"/>
        </w:tabs>
      </w:pPr>
      <w:hyperlink w:anchor="_Toc10973" w:history="1">
        <w:r>
          <w:rPr>
            <w:rFonts w:ascii="仿宋" w:eastAsia="仿宋" w:hAnsi="仿宋" w:cs="仿宋" w:hint="eastAsia"/>
            <w:lang w:eastAsia="zh-CN"/>
          </w:rPr>
          <w:t>(二)、项目概况</w:t>
        </w:r>
        <w:r>
          <w:tab/>
        </w:r>
        <w:r>
          <w:fldChar w:fldCharType="begin"/>
        </w:r>
        <w:r>
          <w:instrText xml:space="preserve"> PAGEREF _Toc10973 \h </w:instrText>
        </w:r>
        <w:r>
          <w:fldChar w:fldCharType="separate"/>
        </w:r>
        <w:r>
          <w:t>26</w:t>
        </w:r>
        <w:r>
          <w:fldChar w:fldCharType="end"/>
        </w:r>
      </w:hyperlink>
    </w:p>
    <w:p>
      <w:pPr>
        <w:pStyle w:val="TOC1"/>
        <w:tabs>
          <w:tab w:val="right" w:leader="dot" w:pos="8306"/>
        </w:tabs>
      </w:pPr>
      <w:hyperlink w:anchor="_Toc24726" w:history="1">
        <w:r>
          <w:rPr>
            <w:rFonts w:ascii="仿宋" w:eastAsia="仿宋" w:hAnsi="仿宋" w:cs="仿宋" w:hint="eastAsia"/>
            <w:lang w:eastAsia="zh-CN"/>
          </w:rPr>
          <w:t>五、社会影响分析</w:t>
        </w:r>
        <w:r>
          <w:tab/>
        </w:r>
        <w:r>
          <w:fldChar w:fldCharType="begin"/>
        </w:r>
        <w:r>
          <w:instrText xml:space="preserve"> PAGEREF _Toc24726 \h </w:instrText>
        </w:r>
        <w:r>
          <w:fldChar w:fldCharType="separate"/>
        </w:r>
        <w:r>
          <w:t>29</w:t>
        </w:r>
        <w:r>
          <w:fldChar w:fldCharType="end"/>
        </w:r>
      </w:hyperlink>
    </w:p>
    <w:p>
      <w:pPr>
        <w:pStyle w:val="TOC2"/>
        <w:tabs>
          <w:tab w:val="right" w:leader="dot" w:pos="8306"/>
        </w:tabs>
      </w:pPr>
      <w:hyperlink w:anchor="_Toc6458" w:history="1">
        <w:r>
          <w:rPr>
            <w:rFonts w:ascii="仿宋" w:eastAsia="仿宋" w:hAnsi="仿宋" w:cs="仿宋" w:hint="eastAsia"/>
            <w:lang w:eastAsia="zh-CN"/>
          </w:rPr>
          <w:t>(一)、社会影响效果分析</w:t>
        </w:r>
        <w:r>
          <w:tab/>
        </w:r>
        <w:r>
          <w:fldChar w:fldCharType="begin"/>
        </w:r>
        <w:r>
          <w:instrText xml:space="preserve"> PAGEREF _Toc6458 \h </w:instrText>
        </w:r>
        <w:r>
          <w:fldChar w:fldCharType="separate"/>
        </w:r>
        <w:r>
          <w:t>29</w:t>
        </w:r>
        <w:r>
          <w:fldChar w:fldCharType="end"/>
        </w:r>
      </w:hyperlink>
    </w:p>
    <w:p>
      <w:pPr>
        <w:pStyle w:val="TOC2"/>
        <w:tabs>
          <w:tab w:val="right" w:leader="dot" w:pos="8306"/>
        </w:tabs>
      </w:pPr>
      <w:hyperlink w:anchor="_Toc19991" w:history="1">
        <w:r>
          <w:rPr>
            <w:rFonts w:ascii="仿宋" w:eastAsia="仿宋" w:hAnsi="仿宋" w:cs="仿宋" w:hint="eastAsia"/>
            <w:lang w:eastAsia="zh-CN"/>
          </w:rPr>
          <w:t>(二)、社会适应性分析</w:t>
        </w:r>
        <w:r>
          <w:tab/>
        </w:r>
        <w:r>
          <w:fldChar w:fldCharType="begin"/>
        </w:r>
        <w:r>
          <w:instrText xml:space="preserve"> PAGEREF _Toc19991 \h </w:instrText>
        </w:r>
        <w:r>
          <w:fldChar w:fldCharType="separate"/>
        </w:r>
        <w:r>
          <w:t>31</w:t>
        </w:r>
        <w:r>
          <w:fldChar w:fldCharType="end"/>
        </w:r>
      </w:hyperlink>
    </w:p>
    <w:p>
      <w:pPr>
        <w:pStyle w:val="TOC2"/>
        <w:tabs>
          <w:tab w:val="right" w:leader="dot" w:pos="8306"/>
        </w:tabs>
      </w:pPr>
      <w:hyperlink w:anchor="_Toc3734" w:history="1">
        <w:r>
          <w:rPr>
            <w:rFonts w:ascii="仿宋" w:eastAsia="仿宋" w:hAnsi="仿宋" w:cs="仿宋" w:hint="eastAsia"/>
            <w:lang w:eastAsia="zh-CN"/>
          </w:rPr>
          <w:t>(三)、社会风险及对策分析</w:t>
        </w:r>
        <w:r>
          <w:tab/>
        </w:r>
        <w:r>
          <w:fldChar w:fldCharType="begin"/>
        </w:r>
        <w:r>
          <w:instrText xml:space="preserve"> PAGEREF _Toc3734 \h </w:instrText>
        </w:r>
        <w:r>
          <w:fldChar w:fldCharType="separate"/>
        </w:r>
        <w:r>
          <w:t>33</w:t>
        </w:r>
        <w:r>
          <w:fldChar w:fldCharType="end"/>
        </w:r>
      </w:hyperlink>
    </w:p>
    <w:p>
      <w:pPr>
        <w:pStyle w:val="TOC1"/>
        <w:tabs>
          <w:tab w:val="right" w:leader="dot" w:pos="8306"/>
        </w:tabs>
      </w:pPr>
      <w:hyperlink w:anchor="_Toc32131" w:history="1">
        <w:r>
          <w:rPr>
            <w:rFonts w:ascii="仿宋" w:eastAsia="仿宋" w:hAnsi="仿宋" w:cs="仿宋" w:hint="eastAsia"/>
            <w:lang w:eastAsia="zh-CN"/>
          </w:rPr>
          <w:t>六、发展规划、产业政策和行业准入分析</w:t>
        </w:r>
        <w:r>
          <w:tab/>
        </w:r>
        <w:r>
          <w:fldChar w:fldCharType="begin"/>
        </w:r>
        <w:r>
          <w:instrText xml:space="preserve"> PAGEREF _Toc32131 \h </w:instrText>
        </w:r>
        <w:r>
          <w:fldChar w:fldCharType="separate"/>
        </w:r>
        <w:r>
          <w:t>36</w:t>
        </w:r>
        <w:r>
          <w:fldChar w:fldCharType="end"/>
        </w:r>
      </w:hyperlink>
    </w:p>
    <w:p>
      <w:pPr>
        <w:pStyle w:val="TOC2"/>
        <w:tabs>
          <w:tab w:val="right" w:leader="dot" w:pos="8306"/>
        </w:tabs>
      </w:pPr>
      <w:hyperlink w:anchor="_Toc30321" w:history="1">
        <w:r>
          <w:rPr>
            <w:rFonts w:ascii="仿宋" w:eastAsia="仿宋" w:hAnsi="仿宋" w:cs="仿宋" w:hint="eastAsia"/>
            <w:lang w:eastAsia="zh-CN"/>
          </w:rPr>
          <w:t>(一)、发展规划分析</w:t>
        </w:r>
        <w:r>
          <w:tab/>
        </w:r>
        <w:r>
          <w:fldChar w:fldCharType="begin"/>
        </w:r>
        <w:r>
          <w:instrText xml:space="preserve"> PAGEREF _Toc30321 \h </w:instrText>
        </w:r>
        <w:r>
          <w:fldChar w:fldCharType="separate"/>
        </w:r>
        <w:r>
          <w:t>36</w:t>
        </w:r>
        <w:r>
          <w:fldChar w:fldCharType="end"/>
        </w:r>
      </w:hyperlink>
    </w:p>
    <w:p>
      <w:pPr>
        <w:pStyle w:val="TOC2"/>
        <w:tabs>
          <w:tab w:val="right" w:leader="dot" w:pos="8306"/>
        </w:tabs>
      </w:pPr>
      <w:hyperlink w:anchor="_Toc30135" w:history="1">
        <w:r>
          <w:rPr>
            <w:rFonts w:ascii="仿宋" w:eastAsia="仿宋" w:hAnsi="仿宋" w:cs="仿宋" w:hint="eastAsia"/>
            <w:lang w:eastAsia="zh-CN"/>
          </w:rPr>
          <w:t>(二)、产业政策分析</w:t>
        </w:r>
        <w:r>
          <w:tab/>
        </w:r>
        <w:r>
          <w:fldChar w:fldCharType="begin"/>
        </w:r>
        <w:r>
          <w:instrText xml:space="preserve"> PAGEREF _Toc30135 \h </w:instrText>
        </w:r>
        <w:r>
          <w:fldChar w:fldCharType="separate"/>
        </w:r>
        <w:r>
          <w:t>38</w:t>
        </w:r>
        <w:r>
          <w:fldChar w:fldCharType="end"/>
        </w:r>
      </w:hyperlink>
    </w:p>
    <w:p>
      <w:pPr>
        <w:pStyle w:val="TOC2"/>
        <w:tabs>
          <w:tab w:val="right" w:leader="dot" w:pos="8306"/>
        </w:tabs>
      </w:pPr>
      <w:hyperlink w:anchor="_Toc18466" w:history="1">
        <w:r>
          <w:rPr>
            <w:rFonts w:ascii="仿宋" w:eastAsia="仿宋" w:hAnsi="仿宋" w:cs="仿宋" w:hint="eastAsia"/>
            <w:lang w:eastAsia="zh-CN"/>
          </w:rPr>
          <w:t>(三)、行业准入分析</w:t>
        </w:r>
        <w:r>
          <w:tab/>
        </w:r>
        <w:r>
          <w:fldChar w:fldCharType="begin"/>
        </w:r>
        <w:r>
          <w:instrText xml:space="preserve"> PAGEREF _Toc18466 \h </w:instrText>
        </w:r>
        <w:r>
          <w:fldChar w:fldCharType="separate"/>
        </w:r>
        <w:r>
          <w:t>39</w:t>
        </w:r>
        <w:r>
          <w:fldChar w:fldCharType="end"/>
        </w:r>
      </w:hyperlink>
    </w:p>
    <w:p>
      <w:pPr>
        <w:pStyle w:val="TOC1"/>
        <w:tabs>
          <w:tab w:val="right" w:leader="dot" w:pos="8306"/>
        </w:tabs>
      </w:pPr>
      <w:hyperlink w:anchor="_Toc29913" w:history="1">
        <w:r>
          <w:rPr>
            <w:rFonts w:ascii="仿宋" w:eastAsia="仿宋" w:hAnsi="仿宋" w:cs="仿宋" w:hint="eastAsia"/>
            <w:lang w:eastAsia="zh-CN"/>
          </w:rPr>
          <w:t>七、资金管理与财务规划</w:t>
        </w:r>
        <w:r>
          <w:tab/>
        </w:r>
        <w:r>
          <w:fldChar w:fldCharType="begin"/>
        </w:r>
        <w:r>
          <w:instrText xml:space="preserve"> PAGEREF _Toc29913 \h </w:instrText>
        </w:r>
        <w:r>
          <w:fldChar w:fldCharType="separate"/>
        </w:r>
        <w:r>
          <w:t>41</w:t>
        </w:r>
        <w:r>
          <w:fldChar w:fldCharType="end"/>
        </w:r>
      </w:hyperlink>
    </w:p>
    <w:p>
      <w:pPr>
        <w:pStyle w:val="TOC2"/>
        <w:tabs>
          <w:tab w:val="right" w:leader="dot" w:pos="8306"/>
        </w:tabs>
      </w:pPr>
      <w:hyperlink w:anchor="_Toc1212" w:history="1">
        <w:r>
          <w:rPr>
            <w:rFonts w:ascii="仿宋" w:eastAsia="仿宋" w:hAnsi="仿宋" w:cs="仿宋" w:hint="eastAsia"/>
            <w:lang w:eastAsia="zh-CN"/>
          </w:rPr>
          <w:t>(一)、项目资金来源与筹措</w:t>
        </w:r>
        <w:r>
          <w:tab/>
        </w:r>
        <w:r>
          <w:fldChar w:fldCharType="begin"/>
        </w:r>
        <w:r>
          <w:instrText xml:space="preserve"> PAGEREF _Toc1212 \h </w:instrText>
        </w:r>
        <w:r>
          <w:fldChar w:fldCharType="separate"/>
        </w:r>
        <w:r>
          <w:t>41</w:t>
        </w:r>
        <w:r>
          <w:fldChar w:fldCharType="end"/>
        </w:r>
      </w:hyperlink>
    </w:p>
    <w:p>
      <w:pPr>
        <w:pStyle w:val="TOC2"/>
        <w:tabs>
          <w:tab w:val="right" w:leader="dot" w:pos="8306"/>
        </w:tabs>
      </w:pPr>
      <w:hyperlink w:anchor="_Toc19754" w:history="1">
        <w:r>
          <w:rPr>
            <w:rFonts w:ascii="仿宋" w:eastAsia="仿宋" w:hAnsi="仿宋" w:cs="仿宋" w:hint="eastAsia"/>
            <w:lang w:eastAsia="zh-CN"/>
          </w:rPr>
          <w:t>(二)、资金使用与监管</w:t>
        </w:r>
        <w:r>
          <w:tab/>
        </w:r>
        <w:r>
          <w:fldChar w:fldCharType="begin"/>
        </w:r>
        <w:r>
          <w:instrText xml:space="preserve"> PAGEREF _Toc19754 \h </w:instrText>
        </w:r>
        <w:r>
          <w:fldChar w:fldCharType="separate"/>
        </w:r>
        <w:r>
          <w:t>42</w:t>
        </w:r>
        <w:r>
          <w:fldChar w:fldCharType="end"/>
        </w:r>
      </w:hyperlink>
    </w:p>
    <w:p>
      <w:pPr>
        <w:pStyle w:val="TOC2"/>
        <w:tabs>
          <w:tab w:val="right" w:leader="dot" w:pos="8306"/>
        </w:tabs>
      </w:pPr>
      <w:hyperlink w:anchor="_Toc7439" w:history="1">
        <w:r>
          <w:rPr>
            <w:rFonts w:ascii="仿宋" w:eastAsia="仿宋" w:hAnsi="仿宋" w:cs="仿宋" w:hint="eastAsia"/>
            <w:lang w:eastAsia="zh-CN"/>
          </w:rPr>
          <w:t>(三)、财务规划与预测</w:t>
        </w:r>
        <w:r>
          <w:tab/>
        </w:r>
        <w:r>
          <w:fldChar w:fldCharType="begin"/>
        </w:r>
        <w:r>
          <w:instrText xml:space="preserve"> PAGEREF _Toc7439 \h </w:instrText>
        </w:r>
        <w:r>
          <w:fldChar w:fldCharType="separate"/>
        </w:r>
        <w:r>
          <w:t>43</w:t>
        </w:r>
        <w:r>
          <w:fldChar w:fldCharType="end"/>
        </w:r>
      </w:hyperlink>
    </w:p>
    <w:p>
      <w:pPr>
        <w:pStyle w:val="TOC1"/>
        <w:tabs>
          <w:tab w:val="right" w:leader="dot" w:pos="8306"/>
        </w:tabs>
      </w:pPr>
      <w:hyperlink w:anchor="_Toc15748" w:history="1">
        <w:r>
          <w:rPr>
            <w:rFonts w:ascii="仿宋" w:eastAsia="仿宋" w:hAnsi="仿宋" w:cs="仿宋" w:hint="eastAsia"/>
            <w:lang w:eastAsia="zh-CN"/>
          </w:rPr>
          <w:t>八、项目进度计划</w:t>
        </w:r>
        <w:r>
          <w:tab/>
        </w:r>
        <w:r>
          <w:fldChar w:fldCharType="begin"/>
        </w:r>
        <w:r>
          <w:instrText xml:space="preserve"> PAGEREF _Toc15748 \h </w:instrText>
        </w:r>
        <w:r>
          <w:fldChar w:fldCharType="separate"/>
        </w:r>
        <w:r>
          <w:t>44</w:t>
        </w:r>
        <w:r>
          <w:fldChar w:fldCharType="end"/>
        </w:r>
      </w:hyperlink>
    </w:p>
    <w:p>
      <w:pPr>
        <w:pStyle w:val="TOC2"/>
        <w:tabs>
          <w:tab w:val="right" w:leader="dot" w:pos="8306"/>
        </w:tabs>
      </w:pPr>
      <w:hyperlink w:anchor="_Toc18604" w:history="1">
        <w:r>
          <w:rPr>
            <w:rFonts w:ascii="仿宋" w:eastAsia="仿宋" w:hAnsi="仿宋" w:cs="仿宋" w:hint="eastAsia"/>
            <w:lang w:eastAsia="zh-CN"/>
          </w:rPr>
          <w:t>(一)、建设周期</w:t>
        </w:r>
        <w:r>
          <w:tab/>
        </w:r>
        <w:r>
          <w:fldChar w:fldCharType="begin"/>
        </w:r>
        <w:r>
          <w:instrText xml:space="preserve"> PAGEREF _Toc18604 \h </w:instrText>
        </w:r>
        <w:r>
          <w:fldChar w:fldCharType="separate"/>
        </w:r>
        <w:r>
          <w:t>44</w:t>
        </w:r>
        <w:r>
          <w:fldChar w:fldCharType="end"/>
        </w:r>
      </w:hyperlink>
    </w:p>
    <w:p>
      <w:pPr>
        <w:pStyle w:val="TOC2"/>
        <w:tabs>
          <w:tab w:val="right" w:leader="dot" w:pos="8306"/>
        </w:tabs>
      </w:pPr>
      <w:hyperlink w:anchor="_Toc19147" w:history="1">
        <w:r>
          <w:rPr>
            <w:rFonts w:ascii="仿宋" w:eastAsia="仿宋" w:hAnsi="仿宋" w:cs="仿宋" w:hint="eastAsia"/>
            <w:lang w:eastAsia="zh-CN"/>
          </w:rPr>
          <w:t>(二)、建设进度</w:t>
        </w:r>
        <w:r>
          <w:tab/>
        </w:r>
        <w:r>
          <w:fldChar w:fldCharType="begin"/>
        </w:r>
        <w:r>
          <w:instrText xml:space="preserve"> PAGEREF _Toc19147 \h </w:instrText>
        </w:r>
        <w:r>
          <w:fldChar w:fldCharType="separate"/>
        </w:r>
        <w:r>
          <w:t>44</w:t>
        </w:r>
        <w:r>
          <w:fldChar w:fldCharType="end"/>
        </w:r>
      </w:hyperlink>
    </w:p>
    <w:p>
      <w:pPr>
        <w:pStyle w:val="TOC2"/>
        <w:tabs>
          <w:tab w:val="right" w:leader="dot" w:pos="8306"/>
        </w:tabs>
      </w:pPr>
      <w:hyperlink w:anchor="_Toc24091" w:history="1">
        <w:r>
          <w:rPr>
            <w:rFonts w:ascii="仿宋" w:eastAsia="仿宋" w:hAnsi="仿宋" w:cs="仿宋" w:hint="eastAsia"/>
            <w:lang w:eastAsia="zh-CN"/>
          </w:rPr>
          <w:t>(三)、进度安排注意事项</w:t>
        </w:r>
        <w:r>
          <w:tab/>
        </w:r>
        <w:r>
          <w:fldChar w:fldCharType="begin"/>
        </w:r>
        <w:r>
          <w:instrText xml:space="preserve"> PAGEREF _Toc24091 \h </w:instrText>
        </w:r>
        <w:r>
          <w:fldChar w:fldCharType="separate"/>
        </w:r>
        <w:r>
          <w:t>46</w:t>
        </w:r>
        <w:r>
          <w:fldChar w:fldCharType="end"/>
        </w:r>
      </w:hyperlink>
    </w:p>
    <w:p>
      <w:pPr>
        <w:pStyle w:val="TOC2"/>
        <w:tabs>
          <w:tab w:val="right" w:leader="dot" w:pos="8306"/>
        </w:tabs>
      </w:pPr>
      <w:hyperlink w:anchor="_Toc2515" w:history="1">
        <w:r>
          <w:rPr>
            <w:rFonts w:ascii="仿宋" w:eastAsia="仿宋" w:hAnsi="仿宋" w:cs="仿宋" w:hint="eastAsia"/>
            <w:lang w:eastAsia="zh-CN"/>
          </w:rPr>
          <w:t>(四)、人力资源配置</w:t>
        </w:r>
        <w:r>
          <w:tab/>
        </w:r>
        <w:r>
          <w:fldChar w:fldCharType="begin"/>
        </w:r>
        <w:r>
          <w:instrText xml:space="preserve"> PAGEREF _Toc2515 \h </w:instrText>
        </w:r>
        <w:r>
          <w:fldChar w:fldCharType="separate"/>
        </w:r>
        <w:r>
          <w:t>47</w:t>
        </w:r>
        <w:r>
          <w:fldChar w:fldCharType="end"/>
        </w:r>
      </w:hyperlink>
    </w:p>
    <w:p>
      <w:pPr>
        <w:pStyle w:val="TOC2"/>
        <w:tabs>
          <w:tab w:val="right" w:leader="dot" w:pos="8306"/>
        </w:tabs>
      </w:pPr>
      <w:hyperlink w:anchor="_Toc32160" w:history="1">
        <w:r>
          <w:rPr>
            <w:rFonts w:ascii="仿宋" w:eastAsia="仿宋" w:hAnsi="仿宋" w:cs="仿宋" w:hint="eastAsia"/>
            <w:lang w:eastAsia="zh-CN"/>
          </w:rPr>
          <w:t>(五)、员工培训</w:t>
        </w:r>
        <w:r>
          <w:tab/>
        </w:r>
        <w:r>
          <w:fldChar w:fldCharType="begin"/>
        </w:r>
        <w:r>
          <w:instrText xml:space="preserve"> PAGEREF _Toc32160 \h </w:instrText>
        </w:r>
        <w:r>
          <w:fldChar w:fldCharType="separate"/>
        </w:r>
        <w:r>
          <w:t>49</w:t>
        </w:r>
        <w:r>
          <w:fldChar w:fldCharType="end"/>
        </w:r>
      </w:hyperlink>
    </w:p>
    <w:p>
      <w:pPr>
        <w:pStyle w:val="TOC2"/>
        <w:tabs>
          <w:tab w:val="right" w:leader="dot" w:pos="8306"/>
        </w:tabs>
      </w:pPr>
      <w:hyperlink w:anchor="_Toc1420" w:history="1">
        <w:r>
          <w:rPr>
            <w:rFonts w:ascii="仿宋" w:eastAsia="仿宋" w:hAnsi="仿宋" w:cs="仿宋" w:hint="eastAsia"/>
            <w:lang w:eastAsia="zh-CN"/>
          </w:rPr>
          <w:t>(六)、项目实施保障</w:t>
        </w:r>
        <w:r>
          <w:tab/>
        </w:r>
        <w:r>
          <w:fldChar w:fldCharType="begin"/>
        </w:r>
        <w:r>
          <w:instrText xml:space="preserve"> PAGEREF _Toc1420 \h </w:instrText>
        </w:r>
        <w:r>
          <w:fldChar w:fldCharType="separate"/>
        </w:r>
        <w:r>
          <w:t>50</w:t>
        </w:r>
        <w:r>
          <w:fldChar w:fldCharType="end"/>
        </w:r>
      </w:hyperlink>
    </w:p>
    <w:p>
      <w:pPr>
        <w:pStyle w:val="TOC2"/>
        <w:tabs>
          <w:tab w:val="right" w:leader="dot" w:pos="8306"/>
        </w:tabs>
      </w:pPr>
      <w:hyperlink w:anchor="_Toc11071" w:history="1">
        <w:r>
          <w:rPr>
            <w:rFonts w:ascii="仿宋" w:eastAsia="仿宋" w:hAnsi="仿宋" w:cs="仿宋" w:hint="eastAsia"/>
            <w:lang w:eastAsia="zh-CN"/>
          </w:rPr>
          <w:t>(七)、安全规范管理</w:t>
        </w:r>
        <w:r>
          <w:tab/>
        </w:r>
        <w:r>
          <w:fldChar w:fldCharType="begin"/>
        </w:r>
        <w:r>
          <w:instrText xml:space="preserve"> PAGEREF _Toc11071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 w:history="1">
        <w:r>
          <w:rPr>
            <w:rFonts w:ascii="仿宋" w:eastAsia="仿宋" w:hAnsi="仿宋" w:cs="仿宋" w:hint="eastAsia"/>
            <w:lang w:eastAsia="zh-CN"/>
          </w:rPr>
          <w:t>九、土地利用与规划方案</w:t>
        </w:r>
        <w:r>
          <w:tab/>
        </w:r>
        <w:r>
          <w:fldChar w:fldCharType="begin"/>
        </w:r>
        <w:r>
          <w:instrText xml:space="preserve"> PAGEREF _Toc2929 \h </w:instrText>
        </w:r>
        <w:r>
          <w:fldChar w:fldCharType="separate"/>
        </w:r>
        <w:r>
          <w:t>52</w:t>
        </w:r>
        <w:r>
          <w:fldChar w:fldCharType="end"/>
        </w:r>
      </w:hyperlink>
    </w:p>
    <w:p>
      <w:pPr>
        <w:pStyle w:val="TOC2"/>
        <w:tabs>
          <w:tab w:val="right" w:leader="dot" w:pos="8306"/>
        </w:tabs>
      </w:pPr>
      <w:hyperlink w:anchor="_Toc6633" w:history="1">
        <w:r>
          <w:rPr>
            <w:rFonts w:ascii="仿宋" w:eastAsia="仿宋" w:hAnsi="仿宋" w:cs="仿宋" w:hint="eastAsia"/>
            <w:lang w:eastAsia="zh-CN"/>
          </w:rPr>
          <w:t>(一)、项目用地情况分析</w:t>
        </w:r>
        <w:r>
          <w:tab/>
        </w:r>
        <w:r>
          <w:fldChar w:fldCharType="begin"/>
        </w:r>
        <w:r>
          <w:instrText xml:space="preserve"> PAGEREF _Toc6633 \h </w:instrText>
        </w:r>
        <w:r>
          <w:fldChar w:fldCharType="separate"/>
        </w:r>
        <w:r>
          <w:t>52</w:t>
        </w:r>
        <w:r>
          <w:fldChar w:fldCharType="end"/>
        </w:r>
      </w:hyperlink>
    </w:p>
    <w:p>
      <w:pPr>
        <w:pStyle w:val="TOC2"/>
        <w:tabs>
          <w:tab w:val="right" w:leader="dot" w:pos="8306"/>
        </w:tabs>
      </w:pPr>
      <w:hyperlink w:anchor="_Toc14477" w:history="1">
        <w:r>
          <w:rPr>
            <w:rFonts w:ascii="仿宋" w:eastAsia="仿宋" w:hAnsi="仿宋" w:cs="仿宋" w:hint="eastAsia"/>
            <w:lang w:eastAsia="zh-CN"/>
          </w:rPr>
          <w:t>(二)、土地利用规划方案</w:t>
        </w:r>
        <w:r>
          <w:tab/>
        </w:r>
        <w:r>
          <w:fldChar w:fldCharType="begin"/>
        </w:r>
        <w:r>
          <w:instrText xml:space="preserve"> PAGEREF _Toc14477 \h </w:instrText>
        </w:r>
        <w:r>
          <w:fldChar w:fldCharType="separate"/>
        </w:r>
        <w:r>
          <w:t>53</w:t>
        </w:r>
        <w:r>
          <w:fldChar w:fldCharType="end"/>
        </w:r>
      </w:hyperlink>
    </w:p>
    <w:p>
      <w:pPr>
        <w:pStyle w:val="TOC1"/>
        <w:tabs>
          <w:tab w:val="right" w:leader="dot" w:pos="8306"/>
        </w:tabs>
      </w:pPr>
      <w:hyperlink w:anchor="_Toc14573" w:history="1">
        <w:r>
          <w:rPr>
            <w:rFonts w:ascii="仿宋" w:eastAsia="仿宋" w:hAnsi="仿宋" w:cs="仿宋" w:hint="eastAsia"/>
            <w:lang w:eastAsia="zh-CN"/>
          </w:rPr>
          <w:t>十、技术创新与产业升级</w:t>
        </w:r>
        <w:r>
          <w:tab/>
        </w:r>
        <w:r>
          <w:fldChar w:fldCharType="begin"/>
        </w:r>
        <w:r>
          <w:instrText xml:space="preserve"> PAGEREF _Toc14573 \h </w:instrText>
        </w:r>
        <w:r>
          <w:fldChar w:fldCharType="separate"/>
        </w:r>
        <w:r>
          <w:t>54</w:t>
        </w:r>
        <w:r>
          <w:fldChar w:fldCharType="end"/>
        </w:r>
      </w:hyperlink>
    </w:p>
    <w:p>
      <w:pPr>
        <w:pStyle w:val="TOC2"/>
        <w:tabs>
          <w:tab w:val="right" w:leader="dot" w:pos="8306"/>
        </w:tabs>
      </w:pPr>
      <w:hyperlink w:anchor="_Toc13206" w:history="1">
        <w:r>
          <w:rPr>
            <w:rFonts w:ascii="仿宋" w:eastAsia="仿宋" w:hAnsi="仿宋" w:cs="仿宋" w:hint="eastAsia"/>
            <w:lang w:eastAsia="zh-CN"/>
          </w:rPr>
          <w:t>(一)、技术创新方向与目标</w:t>
        </w:r>
        <w:r>
          <w:tab/>
        </w:r>
        <w:r>
          <w:fldChar w:fldCharType="begin"/>
        </w:r>
        <w:r>
          <w:instrText xml:space="preserve"> PAGEREF _Toc13206 \h </w:instrText>
        </w:r>
        <w:r>
          <w:fldChar w:fldCharType="separate"/>
        </w:r>
        <w:r>
          <w:t>54</w:t>
        </w:r>
        <w:r>
          <w:fldChar w:fldCharType="end"/>
        </w:r>
      </w:hyperlink>
    </w:p>
    <w:p>
      <w:pPr>
        <w:pStyle w:val="TOC2"/>
        <w:tabs>
          <w:tab w:val="right" w:leader="dot" w:pos="8306"/>
        </w:tabs>
      </w:pPr>
      <w:hyperlink w:anchor="_Toc24107" w:history="1">
        <w:r>
          <w:rPr>
            <w:rFonts w:ascii="仿宋" w:eastAsia="仿宋" w:hAnsi="仿宋" w:cs="仿宋" w:hint="eastAsia"/>
            <w:lang w:eastAsia="zh-CN"/>
          </w:rPr>
          <w:t>(二)、产业升级路径与措施</w:t>
        </w:r>
        <w:r>
          <w:tab/>
        </w:r>
        <w:r>
          <w:fldChar w:fldCharType="begin"/>
        </w:r>
        <w:r>
          <w:instrText xml:space="preserve"> PAGEREF _Toc24107 \h </w:instrText>
        </w:r>
        <w:r>
          <w:fldChar w:fldCharType="separate"/>
        </w:r>
        <w:r>
          <w:t>55</w:t>
        </w:r>
        <w:r>
          <w:fldChar w:fldCharType="end"/>
        </w:r>
      </w:hyperlink>
    </w:p>
    <w:p>
      <w:pPr>
        <w:pStyle w:val="TOC1"/>
        <w:tabs>
          <w:tab w:val="right" w:leader="dot" w:pos="8306"/>
        </w:tabs>
      </w:pPr>
      <w:hyperlink w:anchor="_Toc9453" w:history="1">
        <w:r>
          <w:rPr>
            <w:rFonts w:ascii="仿宋" w:eastAsia="仿宋" w:hAnsi="仿宋" w:cs="仿宋" w:hint="eastAsia"/>
            <w:lang w:eastAsia="zh-CN"/>
          </w:rPr>
          <w:t>十一、环境保护与治理方案</w:t>
        </w:r>
        <w:r>
          <w:tab/>
        </w:r>
        <w:r>
          <w:fldChar w:fldCharType="begin"/>
        </w:r>
        <w:r>
          <w:instrText xml:space="preserve"> PAGEREF _Toc9453 \h </w:instrText>
        </w:r>
        <w:r>
          <w:fldChar w:fldCharType="separate"/>
        </w:r>
        <w:r>
          <w:t>57</w:t>
        </w:r>
        <w:r>
          <w:fldChar w:fldCharType="end"/>
        </w:r>
      </w:hyperlink>
    </w:p>
    <w:p>
      <w:pPr>
        <w:pStyle w:val="TOC2"/>
        <w:tabs>
          <w:tab w:val="right" w:leader="dot" w:pos="8306"/>
        </w:tabs>
      </w:pPr>
      <w:hyperlink w:anchor="_Toc31383" w:history="1">
        <w:r>
          <w:rPr>
            <w:rFonts w:ascii="仿宋" w:eastAsia="仿宋" w:hAnsi="仿宋" w:cs="仿宋" w:hint="eastAsia"/>
            <w:lang w:eastAsia="zh-CN"/>
          </w:rPr>
          <w:t>(一)、项目环境影响评估</w:t>
        </w:r>
        <w:r>
          <w:tab/>
        </w:r>
        <w:r>
          <w:fldChar w:fldCharType="begin"/>
        </w:r>
        <w:r>
          <w:instrText xml:space="preserve"> PAGEREF _Toc31383 \h </w:instrText>
        </w:r>
        <w:r>
          <w:fldChar w:fldCharType="separate"/>
        </w:r>
        <w:r>
          <w:t>57</w:t>
        </w:r>
        <w:r>
          <w:fldChar w:fldCharType="end"/>
        </w:r>
      </w:hyperlink>
    </w:p>
    <w:p>
      <w:pPr>
        <w:pStyle w:val="TOC2"/>
        <w:tabs>
          <w:tab w:val="right" w:leader="dot" w:pos="8306"/>
        </w:tabs>
      </w:pPr>
      <w:hyperlink w:anchor="_Toc17278" w:history="1">
        <w:r>
          <w:rPr>
            <w:rFonts w:ascii="仿宋" w:eastAsia="仿宋" w:hAnsi="仿宋" w:cs="仿宋" w:hint="eastAsia"/>
            <w:lang w:eastAsia="zh-CN"/>
          </w:rPr>
          <w:t>(二)、环境保护措施与治理方案</w:t>
        </w:r>
        <w:r>
          <w:tab/>
        </w:r>
        <w:r>
          <w:fldChar w:fldCharType="begin"/>
        </w:r>
        <w:r>
          <w:instrText xml:space="preserve"> PAGEREF _Toc17278 \h </w:instrText>
        </w:r>
        <w:r>
          <w:fldChar w:fldCharType="separate"/>
        </w:r>
        <w:r>
          <w:t>57</w:t>
        </w:r>
        <w:r>
          <w:fldChar w:fldCharType="end"/>
        </w:r>
      </w:hyperlink>
    </w:p>
    <w:p>
      <w:pPr>
        <w:pStyle w:val="TOC1"/>
        <w:tabs>
          <w:tab w:val="right" w:leader="dot" w:pos="8306"/>
        </w:tabs>
      </w:pPr>
      <w:hyperlink w:anchor="_Toc29702" w:history="1">
        <w:r>
          <w:rPr>
            <w:rFonts w:ascii="仿宋" w:eastAsia="仿宋" w:hAnsi="仿宋" w:cs="仿宋" w:hint="eastAsia"/>
            <w:lang w:eastAsia="zh-CN"/>
          </w:rPr>
          <w:t>十二、经济效益与社会效益优化</w:t>
        </w:r>
        <w:r>
          <w:tab/>
        </w:r>
        <w:r>
          <w:fldChar w:fldCharType="begin"/>
        </w:r>
        <w:r>
          <w:instrText xml:space="preserve"> PAGEREF _Toc29702 \h </w:instrText>
        </w:r>
        <w:r>
          <w:fldChar w:fldCharType="separate"/>
        </w:r>
        <w:r>
          <w:t>58</w:t>
        </w:r>
        <w:r>
          <w:fldChar w:fldCharType="end"/>
        </w:r>
      </w:hyperlink>
    </w:p>
    <w:p>
      <w:pPr>
        <w:pStyle w:val="TOC2"/>
        <w:tabs>
          <w:tab w:val="right" w:leader="dot" w:pos="8306"/>
        </w:tabs>
      </w:pPr>
      <w:hyperlink w:anchor="_Toc17888" w:history="1">
        <w:r>
          <w:rPr>
            <w:rFonts w:ascii="仿宋" w:eastAsia="仿宋" w:hAnsi="仿宋" w:cs="仿宋" w:hint="eastAsia"/>
            <w:lang w:eastAsia="zh-CN"/>
          </w:rPr>
          <w:t>(一)、经济效益提升策略</w:t>
        </w:r>
        <w:r>
          <w:tab/>
        </w:r>
        <w:r>
          <w:fldChar w:fldCharType="begin"/>
        </w:r>
        <w:r>
          <w:instrText xml:space="preserve"> PAGEREF _Toc17888 \h </w:instrText>
        </w:r>
        <w:r>
          <w:fldChar w:fldCharType="separate"/>
        </w:r>
        <w:r>
          <w:t>58</w:t>
        </w:r>
        <w:r>
          <w:fldChar w:fldCharType="end"/>
        </w:r>
      </w:hyperlink>
    </w:p>
    <w:p>
      <w:pPr>
        <w:pStyle w:val="TOC2"/>
        <w:tabs>
          <w:tab w:val="right" w:leader="dot" w:pos="8306"/>
        </w:tabs>
      </w:pPr>
      <w:hyperlink w:anchor="_Toc22128" w:history="1">
        <w:r>
          <w:rPr>
            <w:rFonts w:ascii="仿宋" w:eastAsia="仿宋" w:hAnsi="仿宋" w:cs="仿宋" w:hint="eastAsia"/>
            <w:lang w:eastAsia="zh-CN"/>
          </w:rPr>
          <w:t>(二)、社会效益增强方案</w:t>
        </w:r>
        <w:r>
          <w:tab/>
        </w:r>
        <w:r>
          <w:fldChar w:fldCharType="begin"/>
        </w:r>
        <w:r>
          <w:instrText xml:space="preserve"> PAGEREF _Toc22128 \h </w:instrText>
        </w:r>
        <w:r>
          <w:fldChar w:fldCharType="separate"/>
        </w:r>
        <w:r>
          <w:t>59</w:t>
        </w:r>
        <w:r>
          <w:fldChar w:fldCharType="end"/>
        </w:r>
      </w:hyperlink>
    </w:p>
    <w:p>
      <w:pPr>
        <w:pStyle w:val="TOC1"/>
        <w:tabs>
          <w:tab w:val="right" w:leader="dot" w:pos="8306"/>
        </w:tabs>
      </w:pPr>
      <w:hyperlink w:anchor="_Toc16667" w:history="1">
        <w:r>
          <w:rPr>
            <w:rFonts w:ascii="仿宋" w:eastAsia="仿宋" w:hAnsi="仿宋" w:cs="仿宋" w:hint="eastAsia"/>
            <w:lang w:eastAsia="zh-CN"/>
          </w:rPr>
          <w:t>十三、知识产权管理与保护</w:t>
        </w:r>
        <w:r>
          <w:tab/>
        </w:r>
        <w:r>
          <w:fldChar w:fldCharType="begin"/>
        </w:r>
        <w:r>
          <w:instrText xml:space="preserve"> PAGEREF _Toc16667 \h </w:instrText>
        </w:r>
        <w:r>
          <w:fldChar w:fldCharType="separate"/>
        </w:r>
        <w:r>
          <w:t>60</w:t>
        </w:r>
        <w:r>
          <w:fldChar w:fldCharType="end"/>
        </w:r>
      </w:hyperlink>
    </w:p>
    <w:p>
      <w:pPr>
        <w:pStyle w:val="TOC2"/>
        <w:tabs>
          <w:tab w:val="right" w:leader="dot" w:pos="8306"/>
        </w:tabs>
      </w:pPr>
      <w:hyperlink w:anchor="_Toc24566" w:history="1">
        <w:r>
          <w:rPr>
            <w:rFonts w:ascii="仿宋" w:eastAsia="仿宋" w:hAnsi="仿宋" w:cs="仿宋" w:hint="eastAsia"/>
            <w:lang w:eastAsia="zh-CN"/>
          </w:rPr>
          <w:t>(一)、知识产权管理体系建设</w:t>
        </w:r>
        <w:r>
          <w:tab/>
        </w:r>
        <w:r>
          <w:fldChar w:fldCharType="begin"/>
        </w:r>
        <w:r>
          <w:instrText xml:space="preserve"> PAGEREF _Toc24566 \h </w:instrText>
        </w:r>
        <w:r>
          <w:fldChar w:fldCharType="separate"/>
        </w:r>
        <w:r>
          <w:t>60</w:t>
        </w:r>
        <w:r>
          <w:fldChar w:fldCharType="end"/>
        </w:r>
      </w:hyperlink>
    </w:p>
    <w:p>
      <w:pPr>
        <w:pStyle w:val="TOC2"/>
        <w:tabs>
          <w:tab w:val="right" w:leader="dot" w:pos="8306"/>
        </w:tabs>
      </w:pPr>
      <w:hyperlink w:anchor="_Toc2817" w:history="1">
        <w:r>
          <w:rPr>
            <w:rFonts w:ascii="仿宋" w:eastAsia="仿宋" w:hAnsi="仿宋" w:cs="仿宋" w:hint="eastAsia"/>
            <w:lang w:eastAsia="zh-CN"/>
          </w:rPr>
          <w:t>(二)、知识产权保护措施</w:t>
        </w:r>
        <w:r>
          <w:tab/>
        </w:r>
        <w:r>
          <w:fldChar w:fldCharType="begin"/>
        </w:r>
        <w:r>
          <w:instrText xml:space="preserve"> PAGEREF _Toc2817 \h </w:instrText>
        </w:r>
        <w:r>
          <w:fldChar w:fldCharType="separate"/>
        </w:r>
        <w:r>
          <w:t>61</w:t>
        </w:r>
        <w:r>
          <w:fldChar w:fldCharType="end"/>
        </w:r>
      </w:hyperlink>
    </w:p>
    <w:p>
      <w:pPr>
        <w:pStyle w:val="TOC1"/>
        <w:tabs>
          <w:tab w:val="right" w:leader="dot" w:pos="8306"/>
        </w:tabs>
      </w:pPr>
      <w:hyperlink w:anchor="_Toc18038" w:history="1">
        <w:r>
          <w:rPr>
            <w:rFonts w:ascii="仿宋" w:eastAsia="仿宋" w:hAnsi="仿宋" w:cs="仿宋" w:hint="eastAsia"/>
            <w:lang w:eastAsia="zh-CN"/>
          </w:rPr>
          <w:t>十四、项目施工方案</w:t>
        </w:r>
        <w:r>
          <w:tab/>
        </w:r>
        <w:r>
          <w:fldChar w:fldCharType="begin"/>
        </w:r>
        <w:r>
          <w:instrText xml:space="preserve"> PAGEREF _Toc18038 \h </w:instrText>
        </w:r>
        <w:r>
          <w:fldChar w:fldCharType="separate"/>
        </w:r>
        <w:r>
          <w:t>62</w:t>
        </w:r>
        <w:r>
          <w:fldChar w:fldCharType="end"/>
        </w:r>
      </w:hyperlink>
    </w:p>
    <w:p>
      <w:pPr>
        <w:pStyle w:val="TOC2"/>
        <w:tabs>
          <w:tab w:val="right" w:leader="dot" w:pos="8306"/>
        </w:tabs>
      </w:pPr>
      <w:hyperlink w:anchor="_Toc9223" w:history="1">
        <w:r>
          <w:rPr>
            <w:rFonts w:ascii="仿宋" w:eastAsia="仿宋" w:hAnsi="仿宋" w:cs="仿宋" w:hint="eastAsia"/>
            <w:lang w:eastAsia="zh-CN"/>
          </w:rPr>
          <w:t>(一)、施工组织设计</w:t>
        </w:r>
        <w:r>
          <w:tab/>
        </w:r>
        <w:r>
          <w:fldChar w:fldCharType="begin"/>
        </w:r>
        <w:r>
          <w:instrText xml:space="preserve"> PAGEREF _Toc9223 \h </w:instrText>
        </w:r>
        <w:r>
          <w:fldChar w:fldCharType="separate"/>
        </w:r>
        <w:r>
          <w:t>62</w:t>
        </w:r>
        <w:r>
          <w:fldChar w:fldCharType="end"/>
        </w:r>
      </w:hyperlink>
    </w:p>
    <w:p>
      <w:pPr>
        <w:pStyle w:val="TOC2"/>
        <w:tabs>
          <w:tab w:val="right" w:leader="dot" w:pos="8306"/>
        </w:tabs>
      </w:pPr>
      <w:hyperlink w:anchor="_Toc19064" w:history="1">
        <w:r>
          <w:rPr>
            <w:rFonts w:ascii="仿宋" w:eastAsia="仿宋" w:hAnsi="仿宋" w:cs="仿宋" w:hint="eastAsia"/>
            <w:lang w:eastAsia="zh-CN"/>
          </w:rPr>
          <w:t>(二)、施工工艺与技术路线</w:t>
        </w:r>
        <w:r>
          <w:tab/>
        </w:r>
        <w:r>
          <w:fldChar w:fldCharType="begin"/>
        </w:r>
        <w:r>
          <w:instrText xml:space="preserve"> PAGEREF _Toc19064 \h </w:instrText>
        </w:r>
        <w:r>
          <w:fldChar w:fldCharType="separate"/>
        </w:r>
        <w:r>
          <w:t>64</w:t>
        </w:r>
        <w:r>
          <w:fldChar w:fldCharType="end"/>
        </w:r>
      </w:hyperlink>
    </w:p>
    <w:p>
      <w:pPr>
        <w:pStyle w:val="TOC2"/>
        <w:tabs>
          <w:tab w:val="right" w:leader="dot" w:pos="8306"/>
        </w:tabs>
      </w:pPr>
      <w:hyperlink w:anchor="_Toc3306" w:history="1">
        <w:r>
          <w:rPr>
            <w:rFonts w:ascii="仿宋" w:eastAsia="仿宋" w:hAnsi="仿宋" w:cs="仿宋" w:hint="eastAsia"/>
            <w:lang w:eastAsia="zh-CN"/>
          </w:rPr>
          <w:t>(三)、关键节点施工计划</w:t>
        </w:r>
        <w:r>
          <w:tab/>
        </w:r>
        <w:r>
          <w:fldChar w:fldCharType="begin"/>
        </w:r>
        <w:r>
          <w:instrText xml:space="preserve"> PAGEREF _Toc3306 \h </w:instrText>
        </w:r>
        <w:r>
          <w:fldChar w:fldCharType="separate"/>
        </w:r>
        <w:r>
          <w:t>65</w:t>
        </w:r>
        <w:r>
          <w:fldChar w:fldCharType="end"/>
        </w:r>
      </w:hyperlink>
    </w:p>
    <w:p>
      <w:pPr>
        <w:pStyle w:val="TOC2"/>
        <w:tabs>
          <w:tab w:val="right" w:leader="dot" w:pos="8306"/>
        </w:tabs>
      </w:pPr>
      <w:hyperlink w:anchor="_Toc2736" w:history="1">
        <w:r>
          <w:rPr>
            <w:rFonts w:ascii="仿宋" w:eastAsia="仿宋" w:hAnsi="仿宋" w:cs="仿宋" w:hint="eastAsia"/>
            <w:lang w:eastAsia="zh-CN"/>
          </w:rPr>
          <w:t>(四)、施工现场管理</w:t>
        </w:r>
        <w:r>
          <w:tab/>
        </w:r>
        <w:r>
          <w:fldChar w:fldCharType="begin"/>
        </w:r>
        <w:r>
          <w:instrText xml:space="preserve"> PAGEREF _Toc2736 \h </w:instrText>
        </w:r>
        <w:r>
          <w:fldChar w:fldCharType="separate"/>
        </w:r>
        <w:r>
          <w:t>67</w:t>
        </w:r>
        <w:r>
          <w:fldChar w:fldCharType="end"/>
        </w:r>
      </w:hyperlink>
    </w:p>
    <w:p>
      <w:pPr>
        <w:pStyle w:val="TOC1"/>
        <w:tabs>
          <w:tab w:val="right" w:leader="dot" w:pos="8306"/>
        </w:tabs>
      </w:pPr>
      <w:hyperlink w:anchor="_Toc20156" w:history="1">
        <w:r>
          <w:rPr>
            <w:rFonts w:ascii="仿宋" w:eastAsia="仿宋" w:hAnsi="仿宋" w:cs="仿宋" w:hint="eastAsia"/>
            <w:lang w:eastAsia="zh-CN"/>
          </w:rPr>
          <w:t>十五、合作与交流机制建立</w:t>
        </w:r>
        <w:r>
          <w:tab/>
        </w:r>
        <w:r>
          <w:fldChar w:fldCharType="begin"/>
        </w:r>
        <w:r>
          <w:instrText xml:space="preserve"> PAGEREF _Toc20156 \h </w:instrText>
        </w:r>
        <w:r>
          <w:fldChar w:fldCharType="separate"/>
        </w:r>
        <w:r>
          <w:t>69</w:t>
        </w:r>
        <w:r>
          <w:fldChar w:fldCharType="end"/>
        </w:r>
      </w:hyperlink>
    </w:p>
    <w:p>
      <w:pPr>
        <w:pStyle w:val="TOC2"/>
        <w:tabs>
          <w:tab w:val="right" w:leader="dot" w:pos="8306"/>
        </w:tabs>
      </w:pPr>
      <w:hyperlink w:anchor="_Toc25711" w:history="1">
        <w:r>
          <w:rPr>
            <w:rFonts w:ascii="仿宋" w:eastAsia="仿宋" w:hAnsi="仿宋" w:cs="仿宋" w:hint="eastAsia"/>
            <w:lang w:eastAsia="zh-CN"/>
          </w:rPr>
          <w:t>(一)、合作伙伴选择与合作方式</w:t>
        </w:r>
        <w:r>
          <w:tab/>
        </w:r>
        <w:r>
          <w:fldChar w:fldCharType="begin"/>
        </w:r>
        <w:r>
          <w:instrText xml:space="preserve"> PAGEREF _Toc25711 \h </w:instrText>
        </w:r>
        <w:r>
          <w:fldChar w:fldCharType="separate"/>
        </w:r>
        <w:r>
          <w:t>69</w:t>
        </w:r>
        <w:r>
          <w:fldChar w:fldCharType="end"/>
        </w:r>
      </w:hyperlink>
    </w:p>
    <w:p>
      <w:pPr>
        <w:pStyle w:val="TOC2"/>
        <w:tabs>
          <w:tab w:val="right" w:leader="dot" w:pos="8306"/>
        </w:tabs>
      </w:pPr>
      <w:hyperlink w:anchor="_Toc28674" w:history="1">
        <w:r>
          <w:rPr>
            <w:rFonts w:ascii="仿宋" w:eastAsia="仿宋" w:hAnsi="仿宋" w:cs="仿宋" w:hint="eastAsia"/>
            <w:lang w:eastAsia="zh-CN"/>
          </w:rPr>
          <w:t>(二)、交流与合作平台搭建</w:t>
        </w:r>
        <w:r>
          <w:tab/>
        </w:r>
        <w:r>
          <w:fldChar w:fldCharType="begin"/>
        </w:r>
        <w:r>
          <w:instrText xml:space="preserve"> PAGEREF _Toc28674 \h </w:instrText>
        </w:r>
        <w:r>
          <w:fldChar w:fldCharType="separate"/>
        </w:r>
        <w:r>
          <w:t>70</w:t>
        </w:r>
        <w:r>
          <w:fldChar w:fldCharType="end"/>
        </w:r>
      </w:hyperlink>
    </w:p>
    <w:p>
      <w:pPr>
        <w:pStyle w:val="TOC1"/>
        <w:tabs>
          <w:tab w:val="right" w:leader="dot" w:pos="8306"/>
        </w:tabs>
      </w:pPr>
      <w:hyperlink w:anchor="_Toc20660" w:history="1">
        <w:r>
          <w:rPr>
            <w:rFonts w:ascii="仿宋" w:eastAsia="仿宋" w:hAnsi="仿宋" w:cs="仿宋" w:hint="eastAsia"/>
            <w:lang w:eastAsia="zh-CN"/>
          </w:rPr>
          <w:t>十六、成果转化与推广应用</w:t>
        </w:r>
        <w:r>
          <w:tab/>
        </w:r>
        <w:r>
          <w:fldChar w:fldCharType="begin"/>
        </w:r>
        <w:r>
          <w:instrText xml:space="preserve"> PAGEREF _Toc20660 \h </w:instrText>
        </w:r>
        <w:r>
          <w:fldChar w:fldCharType="separate"/>
        </w:r>
        <w:r>
          <w:t>72</w:t>
        </w:r>
        <w:r>
          <w:fldChar w:fldCharType="end"/>
        </w:r>
      </w:hyperlink>
    </w:p>
    <w:p>
      <w:pPr>
        <w:pStyle w:val="TOC2"/>
        <w:tabs>
          <w:tab w:val="right" w:leader="dot" w:pos="8306"/>
        </w:tabs>
      </w:pPr>
      <w:hyperlink w:anchor="_Toc10247" w:history="1">
        <w:r>
          <w:rPr>
            <w:rFonts w:ascii="仿宋" w:eastAsia="仿宋" w:hAnsi="仿宋" w:cs="仿宋" w:hint="eastAsia"/>
            <w:lang w:eastAsia="zh-CN"/>
          </w:rPr>
          <w:t>(一)、成果转化策略制定</w:t>
        </w:r>
        <w:r>
          <w:tab/>
        </w:r>
        <w:r>
          <w:fldChar w:fldCharType="begin"/>
        </w:r>
        <w:r>
          <w:instrText xml:space="preserve"> PAGEREF _Toc10247 \h </w:instrText>
        </w:r>
        <w:r>
          <w:fldChar w:fldCharType="separate"/>
        </w:r>
        <w:r>
          <w:t>72</w:t>
        </w:r>
        <w:r>
          <w:fldChar w:fldCharType="end"/>
        </w:r>
      </w:hyperlink>
    </w:p>
    <w:p>
      <w:pPr>
        <w:pStyle w:val="TOC2"/>
        <w:tabs>
          <w:tab w:val="right" w:leader="dot" w:pos="8306"/>
        </w:tabs>
      </w:pPr>
      <w:hyperlink w:anchor="_Toc27333" w:history="1">
        <w:r>
          <w:rPr>
            <w:rFonts w:ascii="仿宋" w:eastAsia="仿宋" w:hAnsi="仿宋" w:cs="仿宋" w:hint="eastAsia"/>
            <w:lang w:eastAsia="zh-CN"/>
          </w:rPr>
          <w:t>(二)、成果推广应用方案</w:t>
        </w:r>
        <w:r>
          <w:tab/>
        </w:r>
        <w:r>
          <w:fldChar w:fldCharType="begin"/>
        </w:r>
        <w:r>
          <w:instrText xml:space="preserve"> PAGEREF _Toc27333 \h </w:instrText>
        </w:r>
        <w:r>
          <w:fldChar w:fldCharType="separate"/>
        </w:r>
        <w:r>
          <w:t>73</w:t>
        </w:r>
        <w:r>
          <w:fldChar w:fldCharType="end"/>
        </w:r>
      </w:hyperlink>
    </w:p>
    <w:p>
      <w:pPr>
        <w:pStyle w:val="TOC1"/>
        <w:tabs>
          <w:tab w:val="right" w:leader="dot" w:pos="8306"/>
        </w:tabs>
      </w:pPr>
      <w:hyperlink w:anchor="_Toc27031" w:history="1">
        <w:r>
          <w:rPr>
            <w:rFonts w:ascii="仿宋" w:eastAsia="仿宋" w:hAnsi="仿宋" w:cs="仿宋" w:hint="eastAsia"/>
            <w:lang w:eastAsia="zh-CN"/>
          </w:rPr>
          <w:t>十七、企业合规与伦理</w:t>
        </w:r>
        <w:r>
          <w:tab/>
        </w:r>
        <w:r>
          <w:fldChar w:fldCharType="begin"/>
        </w:r>
        <w:r>
          <w:instrText xml:space="preserve"> PAGEREF _Toc27031 \h </w:instrText>
        </w:r>
        <w:r>
          <w:fldChar w:fldCharType="separate"/>
        </w:r>
        <w:r>
          <w:t>75</w:t>
        </w:r>
        <w:r>
          <w:fldChar w:fldCharType="end"/>
        </w:r>
      </w:hyperlink>
    </w:p>
    <w:p>
      <w:pPr>
        <w:pStyle w:val="TOC2"/>
        <w:tabs>
          <w:tab w:val="right" w:leader="dot" w:pos="8306"/>
        </w:tabs>
      </w:pPr>
      <w:hyperlink w:anchor="_Toc29805" w:history="1">
        <w:r>
          <w:rPr>
            <w:rFonts w:ascii="仿宋" w:eastAsia="仿宋" w:hAnsi="仿宋" w:cs="仿宋" w:hint="eastAsia"/>
            <w:lang w:eastAsia="zh-CN"/>
          </w:rPr>
          <w:t>(一)、合规政策与程序</w:t>
        </w:r>
        <w:r>
          <w:tab/>
        </w:r>
        <w:r>
          <w:fldChar w:fldCharType="begin"/>
        </w:r>
        <w:r>
          <w:instrText xml:space="preserve"> PAGEREF _Toc29805 \h </w:instrText>
        </w:r>
        <w:r>
          <w:fldChar w:fldCharType="separate"/>
        </w:r>
        <w:r>
          <w:t>75</w:t>
        </w:r>
        <w:r>
          <w:fldChar w:fldCharType="end"/>
        </w:r>
      </w:hyperlink>
    </w:p>
    <w:p>
      <w:pPr>
        <w:pStyle w:val="TOC2"/>
        <w:tabs>
          <w:tab w:val="right" w:leader="dot" w:pos="8306"/>
        </w:tabs>
      </w:pPr>
      <w:hyperlink w:anchor="_Toc26810" w:history="1">
        <w:r>
          <w:rPr>
            <w:rFonts w:ascii="仿宋" w:eastAsia="仿宋" w:hAnsi="仿宋" w:cs="仿宋" w:hint="eastAsia"/>
            <w:lang w:eastAsia="zh-CN"/>
          </w:rPr>
          <w:t>(二)、伦理规范与培训</w:t>
        </w:r>
        <w:r>
          <w:tab/>
        </w:r>
        <w:r>
          <w:fldChar w:fldCharType="begin"/>
        </w:r>
        <w:r>
          <w:instrText xml:space="preserve"> PAGEREF _Toc26810 \h </w:instrText>
        </w:r>
        <w:r>
          <w:fldChar w:fldCharType="separate"/>
        </w:r>
        <w:r>
          <w:t>76</w:t>
        </w:r>
        <w:r>
          <w:fldChar w:fldCharType="end"/>
        </w:r>
      </w:hyperlink>
    </w:p>
    <w:p>
      <w:pPr>
        <w:pStyle w:val="TOC2"/>
        <w:tabs>
          <w:tab w:val="right" w:leader="dot" w:pos="8306"/>
        </w:tabs>
      </w:pPr>
      <w:hyperlink w:anchor="_Toc3413" w:history="1">
        <w:r>
          <w:rPr>
            <w:rFonts w:ascii="仿宋" w:eastAsia="仿宋" w:hAnsi="仿宋" w:cs="仿宋" w:hint="eastAsia"/>
            <w:lang w:eastAsia="zh-CN"/>
          </w:rPr>
          <w:t>(三)、合规风险评估</w:t>
        </w:r>
        <w:r>
          <w:tab/>
        </w:r>
        <w:r>
          <w:fldChar w:fldCharType="begin"/>
        </w:r>
        <w:r>
          <w:instrText xml:space="preserve"> PAGEREF _Toc3413 \h </w:instrText>
        </w:r>
        <w:r>
          <w:fldChar w:fldCharType="separate"/>
        </w:r>
        <w:r>
          <w:t>77</w:t>
        </w:r>
        <w:r>
          <w:fldChar w:fldCharType="end"/>
        </w:r>
      </w:hyperlink>
    </w:p>
    <w:p>
      <w:pPr>
        <w:pStyle w:val="TOC2"/>
        <w:tabs>
          <w:tab w:val="right" w:leader="dot" w:pos="8306"/>
        </w:tabs>
      </w:pPr>
      <w:hyperlink w:anchor="_Toc6957" w:history="1">
        <w:r>
          <w:rPr>
            <w:rFonts w:ascii="仿宋" w:eastAsia="仿宋" w:hAnsi="仿宋" w:cs="仿宋" w:hint="eastAsia"/>
            <w:lang w:eastAsia="zh-CN"/>
          </w:rPr>
          <w:t>(四)、合规监督与执行</w:t>
        </w:r>
        <w:r>
          <w:tab/>
        </w:r>
        <w:r>
          <w:fldChar w:fldCharType="begin"/>
        </w:r>
        <w:r>
          <w:instrText xml:space="preserve"> PAGEREF _Toc6957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0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5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4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缝纫辅助设备项目与土地用途规划：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缝纫辅助设备项目的容积率和建筑密度：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用地控制指标通常规定了容积率和建筑密度的要求。对于缝纫辅助设备项目来说，这将影响建筑物的规模和高度。必须确保项目的设计符合容积率和建筑密度的限制，以遵守用地控制法规。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缝纫辅助设备项目的建筑线限制：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用地控制指标还可能规定了建筑物与街道或相邻土地的距离，这被称为建筑线限制。缝纫辅助设备项目必须遵守这些规定，以确保建筑的位置符合法规。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缝纫辅助设备项目的环境影响和可持续性：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用地控制指标可能包括环境保护要求，例如绿地比例和污染防控措施。对于缝纫辅助设备项目，这意味着必须考虑如何保护当地生态系统、水资源和空气质量，以确保项目的可持续性。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在整个项目规划和实施过程中，与用地控制指标的合作和遵守是至关重要的。这有助于确保缝纫辅助设备项目是一个合法、可持续且与城市规划一致的发展项目。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2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每个城市都有自己的规划目标和愿景，包括住宅区、商业区和工业区的平衡发展。缝纫辅助设备项目需要与城市规划目标保持一致，以确保项目不会破坏城市的整体规划。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https://d.book118.com/687025121150006025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77DD0"/>
    <w:rsid w:val="44177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2512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2023-12-27T11:50:00Z</dcterms:created>
  <dcterms:modified xsi:type="dcterms:W3CDTF">2023-12-27T11:50:35Z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7F22B5E2CA3246F1BF9AE1F896F581D8_11</vt:lpwstr>
  </property>
  <property fmtid="{D5CDD505-2E9C-101B-9397-08002B2CF9AE}" pid="3" name="KSOProductBuildVer">
    <vt:lpwstr>2052-12.1.0.16120</vt:lpwstr>
  </property>
</Properties>
</file>