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3"/>
        <w:numPr>
          <w:numId w:val="0"/>
        </w:numPr>
        <w:spacing w:after="326"/>
        <w:ind w:left="643" w:leftChars="0"/>
        <w:rPr>
          <w:rFonts w:hint="eastAsia"/>
        </w:rPr>
      </w:pPr>
      <w:bookmarkStart w:id="0" w:name="_Toc11419473"/>
    </w:p>
    <w:p>
      <w:pPr>
        <w:pStyle w:val="13"/>
        <w:numPr>
          <w:numId w:val="0"/>
        </w:numPr>
        <w:spacing w:after="326"/>
        <w:ind w:left="643" w:leftChars="0"/>
      </w:pPr>
      <w:bookmarkStart w:id="1" w:name="_GoBack"/>
      <w:bookmarkEnd w:id="1"/>
      <w:r>
        <w:rPr>
          <w:rFonts w:hint="eastAsia"/>
        </w:rPr>
        <w:t>绪论</w:t>
      </w:r>
      <w:bookmarkEnd w:id="0"/>
    </w:p>
    <w:p>
      <w:pPr>
        <w:pStyle w:val="20"/>
        <w:spacing w:before="163" w:after="163"/>
        <w:ind w:firstLine="562"/>
      </w:pPr>
      <w:bookmarkStart w:id="2" w:name="_Toc11419474"/>
      <w:r>
        <w:rPr>
          <w:rFonts w:hint="eastAsia"/>
        </w:rPr>
        <w:t>研究背景与意义</w:t>
      </w:r>
      <w:bookmarkEnd w:id="2"/>
    </w:p>
    <w:p>
      <w:pPr>
        <w:ind w:firstLine="480"/>
        <w:rPr>
          <w:rFonts w:ascii="宋体" w:hAnsi="宋体"/>
          <w:bCs/>
        </w:rPr>
      </w:pPr>
      <w:bookmarkStart w:id="3" w:name="_Toc420676434"/>
      <w:bookmarkStart w:id="4" w:name="_Toc216675914"/>
      <w:bookmarkStart w:id="5" w:name="_Toc215926530"/>
      <w:bookmarkStart w:id="6" w:name="_Toc215927672"/>
      <w:bookmarkStart w:id="7" w:name="_Toc421030122"/>
      <w:bookmarkStart w:id="8" w:name="_Toc420676931"/>
      <w:bookmarkStart w:id="9" w:name="_Toc225865145"/>
      <w:r>
        <w:rPr>
          <w:rFonts w:ascii="宋体" w:hAnsi="宋体"/>
          <w:bCs/>
        </w:rPr>
        <w:t>根据中国互联网络信息中心上给出的第42次</w:t>
      </w:r>
      <w:r>
        <w:rPr>
          <w:rFonts w:ascii="宋体" w:hAnsi="宋体" w:hint="eastAsia"/>
          <w:bCs/>
        </w:rPr>
        <w:t>&lt;</w:t>
      </w:r>
      <w:r>
        <w:rPr>
          <w:rFonts w:ascii="宋体" w:hAnsi="宋体"/>
          <w:bCs/>
        </w:rPr>
        <w:t>&lt;中国互联网络发展状况统计报告</w:t>
      </w:r>
      <w:r>
        <w:rPr>
          <w:rFonts w:ascii="宋体" w:hAnsi="宋体" w:hint="eastAsia"/>
          <w:bCs/>
        </w:rPr>
        <w:t>&gt;</w:t>
      </w:r>
      <w:r>
        <w:rPr>
          <w:rFonts w:ascii="宋体" w:hAnsi="宋体"/>
          <w:bCs/>
        </w:rPr>
        <w:t>&gt;，中国网民达到了8.02亿人，相比于上一次统计又增加了3到4个百分点，虽然互联网普及程度还远不如发达国家，但按照这个发展趋势及速度，</w:t>
      </w:r>
      <w:r>
        <w:rPr>
          <w:rFonts w:ascii="宋体" w:hAnsi="宋体" w:hint="eastAsia"/>
          <w:bCs/>
        </w:rPr>
        <w:t>互联网已经成为了如今人们日常生活中不可或缺的通信和获取信息的方式</w:t>
      </w:r>
      <w:r>
        <w:rPr>
          <w:rFonts w:ascii="宋体" w:hAnsi="宋体" w:hint="eastAsia"/>
          <w:bCs/>
          <w:sz w:val="21"/>
          <w:szCs w:val="21"/>
          <w:vertAlign w:val="superscript"/>
        </w:rPr>
        <w:t>[</w:t>
      </w:r>
      <w:r>
        <w:rPr>
          <w:rFonts w:ascii="宋体" w:hAnsi="宋体"/>
          <w:bCs/>
          <w:sz w:val="21"/>
          <w:szCs w:val="21"/>
          <w:vertAlign w:val="superscript"/>
        </w:rPr>
        <w:t>1]</w:t>
      </w:r>
      <w:r>
        <w:rPr>
          <w:rFonts w:ascii="宋体" w:hAnsi="宋体" w:hint="eastAsia"/>
          <w:bCs/>
        </w:rPr>
        <w:t>。</w:t>
      </w:r>
    </w:p>
    <w:p>
      <w:pPr>
        <w:ind w:firstLine="480"/>
        <w:rPr>
          <w:rFonts w:ascii="宋体" w:hAnsi="宋体"/>
          <w:bCs/>
        </w:rPr>
      </w:pPr>
      <w:r>
        <w:rPr>
          <w:rFonts w:ascii="宋体" w:hAnsi="宋体"/>
          <w:bCs/>
        </w:rPr>
        <w:t>网民数量的增长意味着每个人要表达或者接收的信息也在同比增长。当多数人把他们的想法表达在网络上时，这些想法形成数据之后会以一种复杂的形式展现在网络交互平台上，另一些人想要从这些数据中找到和自己志同道合的想法就会花费一段甚至很长的时间。而个性化技术的诞生巧妙的解决了这一难题，在用户浏览数据信息时，系统会根据不同的角度</w:t>
      </w:r>
      <w:r>
        <w:rPr>
          <w:rFonts w:ascii="宋体" w:hAnsi="宋体" w:hint="eastAsia"/>
          <w:bCs/>
        </w:rPr>
        <w:t>（如兴趣或者文章内容）</w:t>
      </w:r>
      <w:r>
        <w:rPr>
          <w:rFonts w:ascii="宋体" w:hAnsi="宋体"/>
          <w:bCs/>
        </w:rPr>
        <w:t>给予用户对应的推荐，这在一定程度上减少了用户所消耗的时间，</w:t>
      </w:r>
      <w:r>
        <w:rPr>
          <w:rFonts w:ascii="宋体" w:hAnsi="宋体" w:hint="eastAsia"/>
          <w:bCs/>
        </w:rPr>
        <w:t>并减少了所需维护数据的内存，给读者和服务器都带来了极大的效益。</w:t>
      </w:r>
    </w:p>
    <w:p>
      <w:pPr>
        <w:ind w:firstLine="480"/>
        <w:rPr>
          <w:rFonts w:ascii="宋体" w:hAnsi="宋体"/>
          <w:bCs/>
        </w:rPr>
      </w:pPr>
      <w:r>
        <w:rPr>
          <w:rFonts w:ascii="宋体" w:hAnsi="宋体" w:hint="eastAsia"/>
          <w:bCs/>
        </w:rPr>
        <w:t>想法同样可以表达为文章，文章也可以分为多种。如今中国的I</w:t>
      </w:r>
      <w:r>
        <w:rPr>
          <w:rFonts w:ascii="宋体" w:hAnsi="宋体"/>
          <w:bCs/>
        </w:rPr>
        <w:t>T</w:t>
      </w:r>
      <w:r>
        <w:rPr>
          <w:rFonts w:ascii="宋体" w:hAnsi="宋体" w:hint="eastAsia"/>
          <w:bCs/>
        </w:rPr>
        <w:t>行业缺口很大，所以国家在大力培养着</w:t>
      </w:r>
      <w:r>
        <w:rPr>
          <w:rFonts w:ascii="宋体" w:hAnsi="宋体"/>
          <w:bCs/>
        </w:rPr>
        <w:t>IT</w:t>
      </w:r>
      <w:r>
        <w:rPr>
          <w:rFonts w:ascii="宋体" w:hAnsi="宋体" w:hint="eastAsia"/>
          <w:bCs/>
        </w:rPr>
        <w:t>技术人员。随着I</w:t>
      </w:r>
      <w:r>
        <w:rPr>
          <w:rFonts w:ascii="宋体" w:hAnsi="宋体"/>
          <w:bCs/>
        </w:rPr>
        <w:t>T</w:t>
      </w:r>
      <w:r>
        <w:rPr>
          <w:rFonts w:ascii="宋体" w:hAnsi="宋体" w:hint="eastAsia"/>
          <w:bCs/>
        </w:rPr>
        <w:t>技术人员的增多，对技术文章的需求逐渐演变成人人可以总结技术文章，人人需要阅读技术文章来丰富自己的知识面。所以当读者查找自己需要的技术文章时，也要应用到个性化推荐，这可以帮读者快速地获取适合自己的技术文章，极大的提高阅读工作效率。</w:t>
      </w:r>
    </w:p>
    <w:p>
      <w:pPr>
        <w:ind w:firstLine="480"/>
        <w:rPr>
          <w:rFonts w:ascii="宋体" w:hAnsi="宋体"/>
          <w:bCs/>
        </w:rPr>
      </w:pPr>
      <w:r>
        <w:rPr>
          <w:rFonts w:ascii="宋体" w:hAnsi="宋体" w:hint="eastAsia"/>
          <w:bCs/>
        </w:rPr>
        <w:t>个性化推荐系统发展至今，已经发展研究了像基于内容，基于用户兴趣，基于热度等等推荐系统。像</w:t>
      </w:r>
      <w:r>
        <w:rPr>
          <w:bCs/>
        </w:rPr>
        <w:t>CSDN</w:t>
      </w:r>
      <w:r>
        <w:rPr>
          <w:rFonts w:ascii="宋体" w:hAnsi="宋体"/>
          <w:bCs/>
        </w:rPr>
        <w:t>，博客园这些知名博客都采用了其中一种或多种推荐方法。但是在处理文章内容推荐时，由于文章包含了许多词语，中华文化博大精深，这些词语包含着</w:t>
      </w:r>
      <w:r>
        <w:rPr>
          <w:rFonts w:ascii="宋体" w:hAnsi="宋体" w:hint="eastAsia"/>
          <w:bCs/>
        </w:rPr>
        <w:t>词义混淆</w:t>
      </w:r>
      <w:r>
        <w:rPr>
          <w:rFonts w:ascii="宋体" w:hAnsi="宋体"/>
          <w:bCs/>
        </w:rPr>
        <w:t>的现象，而且基于内容的个性化推荐系统不能很好的解决这一现象。所以最近流行起来的</w:t>
      </w:r>
      <w:r>
        <w:rPr>
          <w:rFonts w:ascii="宋体" w:hAnsi="宋体" w:hint="eastAsia"/>
          <w:bCs/>
        </w:rPr>
        <w:t>L</w:t>
      </w:r>
      <w:r>
        <w:rPr>
          <w:rFonts w:ascii="宋体" w:hAnsi="宋体"/>
          <w:bCs/>
        </w:rPr>
        <w:t>DA主题模型成为解决本文设计问题的关键，它可以更进一步的分解语义和文本，筛选出文本对应的语义特征并进行分类，解决</w:t>
      </w:r>
      <w:r>
        <w:rPr>
          <w:rFonts w:ascii="宋体" w:hAnsi="宋体" w:hint="eastAsia"/>
          <w:bCs/>
        </w:rPr>
        <w:t>词义混淆的</w:t>
      </w:r>
      <w:r>
        <w:rPr>
          <w:rFonts w:ascii="宋体" w:hAnsi="宋体"/>
          <w:bCs/>
        </w:rPr>
        <w:t>现象。</w:t>
      </w:r>
    </w:p>
    <w:p>
      <w:pPr>
        <w:ind w:firstLine="480"/>
        <w:rPr>
          <w:rFonts w:ascii="宋体" w:hAnsi="宋体"/>
          <w:bCs/>
        </w:rPr>
      </w:pPr>
      <w:r>
        <w:rPr>
          <w:rFonts w:ascii="宋体" w:hAnsi="宋体"/>
          <w:bCs/>
        </w:rPr>
        <w:t>总而言之，个性化推荐系统就像漏斗，当大量数据进入漏斗时，只需在漏斗通道中加入对应的过滤方法，即可</w:t>
      </w:r>
      <w:r>
        <w:rPr>
          <w:rFonts w:ascii="宋体" w:hAnsi="宋体" w:hint="eastAsia"/>
          <w:bCs/>
        </w:rPr>
        <w:t>筛选出</w:t>
      </w:r>
      <w:r>
        <w:rPr>
          <w:rFonts w:ascii="宋体" w:hAnsi="宋体"/>
          <w:bCs/>
        </w:rPr>
        <w:t>多数不需要的信息，甚至可以叠加漏斗，加入多种过滤方法，</w:t>
      </w:r>
      <w:r>
        <w:rPr>
          <w:rFonts w:ascii="宋体" w:hAnsi="宋体" w:hint="eastAsia"/>
          <w:bCs/>
        </w:rPr>
        <w:t>这样就可以高效地</w:t>
      </w:r>
      <w:r>
        <w:rPr>
          <w:rFonts w:ascii="宋体" w:hAnsi="宋体"/>
          <w:bCs/>
        </w:rPr>
        <w:t>解决对技术文章的获取问题。</w:t>
      </w:r>
    </w:p>
    <w:p>
      <w:pPr>
        <w:pStyle w:val="20"/>
        <w:spacing w:before="163" w:after="163"/>
        <w:ind w:firstLine="562"/>
      </w:pPr>
      <w:bookmarkStart w:id="10" w:name="_Toc11419475"/>
      <w:r>
        <w:rPr>
          <w:rFonts w:hint="eastAsia"/>
        </w:rPr>
        <w:t>国内外研究现状</w:t>
      </w:r>
      <w:bookmarkEnd w:id="10"/>
    </w:p>
    <w:bookmarkEnd w:id="3"/>
    <w:bookmarkEnd w:id="4"/>
    <w:bookmarkEnd w:id="5"/>
    <w:bookmarkEnd w:id="6"/>
    <w:bookmarkEnd w:id="7"/>
    <w:bookmarkEnd w:id="8"/>
    <w:bookmarkEnd w:id="9"/>
    <w:p>
      <w:pPr>
        <w:ind w:firstLine="480"/>
        <w:rPr>
          <w:rFonts w:ascii="宋体" w:hAnsi="宋体"/>
          <w:bCs/>
        </w:rPr>
        <w:sectPr>
          <w:headerReference w:type="default" r:id="rId6"/>
          <w:footerReference w:type="default" r:id="rId7"/>
          <w:headerReference w:type="first" r:id="rId8"/>
          <w:footerReference w:type="first" r:id="rId9"/>
          <w:pgSz w:w="11906" w:h="16838"/>
          <w:pgMar w:top="1440" w:right="1800" w:bottom="1440" w:left="1800" w:header="851" w:footer="992" w:gutter="0"/>
          <w:pgNumType w:start="1"/>
          <w:cols w:num="1" w:space="720"/>
          <w:titlePg/>
          <w:docGrid w:type="linesAndChars" w:linePitch="326" w:charSpace="0"/>
        </w:sectPr>
      </w:pPr>
      <w:bookmarkStart w:id="11" w:name="_Toc420676437"/>
      <w:bookmarkStart w:id="12" w:name="_Toc420676934"/>
      <w:bookmarkStart w:id="13" w:name="_Toc421030125"/>
      <w:bookmarkStart w:id="14" w:name="_Toc225865148"/>
    </w:p>
    <w:p>
      <w:pPr>
        <w:ind w:firstLine="480"/>
        <w:rPr>
          <w:rFonts w:ascii="宋体" w:hAnsi="宋体"/>
          <w:bCs/>
        </w:rPr>
      </w:pPr>
      <w:r>
        <w:rPr>
          <w:rFonts w:ascii="宋体" w:hAnsi="宋体" w:hint="eastAsia"/>
          <w:bCs/>
        </w:rPr>
        <w:t>在从系统界面时代步入到如今的大数据时代后，因为数据信息数量的爆炸式增长，推荐领域知识的扩展和技术的创新就受到越来越多的关注。从算法理论、关键词争讨、研究现状等方面来看，外国在大数据时代的推荐领域目前都领先于中国。但不论外国中国，各个行业的研究人员也在积极创新新的推荐算法和维护更新已有的算法，并应用到如音乐、新闻、医疗、金融等热门行业中，可谓是百家争鸣。</w:t>
      </w:r>
    </w:p>
    <w:p>
      <w:pPr>
        <w:ind w:firstLine="480"/>
        <w:rPr>
          <w:rFonts w:ascii="宋体" w:hAnsi="宋体"/>
          <w:bCs/>
        </w:rPr>
      </w:pPr>
      <w:r>
        <w:rPr>
          <w:rFonts w:ascii="宋体" w:hAnsi="宋体" w:hint="eastAsia"/>
          <w:bCs/>
        </w:rPr>
        <w:t>以文本计量的的方式去衡量国外核心数据库</w:t>
      </w:r>
      <w:r>
        <w:rPr>
          <w:bCs/>
        </w:rPr>
        <w:t>Web Of Science</w:t>
      </w:r>
      <w:r>
        <w:rPr>
          <w:rFonts w:ascii="宋体" w:hAnsi="宋体" w:hint="eastAsia"/>
          <w:bCs/>
        </w:rPr>
        <w:t>，以大数据和推荐领域系统为搜索关键词，选取近年来关于推荐算法的文章样集。由结果可知，外国核心期刊关于推荐算法的探索大部分在大数据、协同过滤、推荐系统、大规模数据集等。与国内核心期刊网站中国知网(</w:t>
      </w:r>
      <w:r>
        <w:rPr>
          <w:rFonts w:ascii="宋体" w:hAnsi="宋体"/>
          <w:bCs/>
        </w:rPr>
        <w:t>CNKI)</w:t>
      </w:r>
      <w:r>
        <w:rPr>
          <w:rFonts w:ascii="宋体" w:hAnsi="宋体" w:hint="eastAsia"/>
          <w:bCs/>
        </w:rPr>
        <w:t>相比，两者在大体文章趋势上是类似的，即两大核心期刊库在如今时代下对推荐算法的探索方向是类似的。</w:t>
      </w:r>
    </w:p>
    <w:p>
      <w:pPr>
        <w:ind w:firstLine="480"/>
        <w:rPr>
          <w:rFonts w:ascii="宋体" w:hAnsi="宋体"/>
          <w:bCs/>
        </w:rPr>
      </w:pPr>
      <w:r>
        <w:rPr>
          <w:rFonts w:ascii="宋体" w:hAnsi="宋体" w:hint="eastAsia"/>
          <w:bCs/>
        </w:rPr>
        <w:t>其次，在核心期刊的推荐领域内，无论是外国还是中国，协同过滤算法都占据了半壁江山，以</w:t>
      </w:r>
      <w:r>
        <w:rPr>
          <w:rFonts w:ascii="宋体" w:hAnsi="宋体"/>
          <w:bCs/>
        </w:rPr>
        <w:tab/>
      </w:r>
      <w:r>
        <w:rPr>
          <w:bCs/>
        </w:rPr>
        <w:t>CF</w:t>
      </w:r>
      <w:r>
        <w:rPr>
          <w:rFonts w:ascii="宋体" w:hAnsi="宋体" w:hint="eastAsia"/>
          <w:bCs/>
        </w:rPr>
        <w:t>算法为核心的文章包含的主要词汇有聚类、评分、矩阵、偏好模型等。以虚拟的方面来看，</w:t>
      </w:r>
      <w:r>
        <w:rPr>
          <w:bCs/>
        </w:rPr>
        <w:t>CF</w:t>
      </w:r>
      <w:r>
        <w:rPr>
          <w:rFonts w:ascii="宋体" w:hAnsi="宋体" w:hint="eastAsia"/>
          <w:bCs/>
        </w:rPr>
        <w:t>与</w:t>
      </w:r>
      <w:r>
        <w:rPr>
          <w:bCs/>
        </w:rPr>
        <w:t>Big Data</w:t>
      </w:r>
      <w:r>
        <w:rPr>
          <w:rFonts w:ascii="宋体" w:hAnsi="宋体" w:hint="eastAsia"/>
          <w:bCs/>
        </w:rPr>
        <w:t>与</w:t>
      </w:r>
      <w:r>
        <w:rPr>
          <w:bCs/>
        </w:rPr>
        <w:t>Hadoop</w:t>
      </w:r>
      <w:r>
        <w:rPr>
          <w:rFonts w:ascii="宋体" w:hAnsi="宋体" w:hint="eastAsia"/>
          <w:bCs/>
        </w:rPr>
        <w:t>分布式框架系统密切相关，其以庞大的数量基数、用户的兴趣方向到实现上的挖掘数据、分解矩阵等，已经成为国际上研究的热点。</w:t>
      </w:r>
    </w:p>
    <w:p>
      <w:pPr>
        <w:ind w:firstLine="480"/>
        <w:rPr>
          <w:rFonts w:ascii="宋体" w:hAnsi="宋体"/>
          <w:bCs/>
        </w:rPr>
      </w:pPr>
      <w:r>
        <w:rPr>
          <w:rFonts w:ascii="宋体" w:hAnsi="宋体" w:hint="eastAsia"/>
          <w:bCs/>
        </w:rPr>
        <w:t>在大量的研究数据表明下，中国在推荐领域上不断开拓创新，已经开发出很多新的推荐领域，比如商品自由化、商务智能、个性化推荐、通信智能领域等等。李改李教授在二零一二年初就开始探索基于</w:t>
      </w:r>
      <w:r>
        <w:rPr>
          <w:bCs/>
        </w:rPr>
        <w:t>ALS</w:t>
      </w:r>
      <w:r>
        <w:rPr>
          <w:rFonts w:ascii="宋体" w:hAnsi="宋体" w:hint="eastAsia"/>
          <w:bCs/>
        </w:rPr>
        <w:t>的</w:t>
      </w:r>
      <w:r>
        <w:rPr>
          <w:bCs/>
        </w:rPr>
        <w:t>CF</w:t>
      </w:r>
      <w:r>
        <w:rPr>
          <w:rFonts w:ascii="宋体" w:hAnsi="宋体" w:hint="eastAsia"/>
          <w:bCs/>
        </w:rPr>
        <w:t>算法并在</w:t>
      </w:r>
      <w:r>
        <w:rPr>
          <w:bCs/>
        </w:rPr>
        <w:t>Hadoop</w:t>
      </w:r>
      <w:r>
        <w:rPr>
          <w:rFonts w:ascii="宋体" w:hAnsi="宋体" w:hint="eastAsia"/>
          <w:bCs/>
        </w:rPr>
        <w:t>上改进优化，解决了早期</w:t>
      </w:r>
      <w:r>
        <w:rPr>
          <w:bCs/>
        </w:rPr>
        <w:t>CF</w:t>
      </w:r>
      <w:r>
        <w:rPr>
          <w:rFonts w:ascii="宋体" w:hAnsi="宋体" w:hint="eastAsia"/>
          <w:bCs/>
        </w:rPr>
        <w:t>算法在大型数据集合上的数学问题。高娜在去年的期刊上提出了内嵌</w:t>
      </w:r>
      <w:r>
        <w:rPr>
          <w:bCs/>
        </w:rPr>
        <w:t>LDA</w:t>
      </w:r>
      <w:r>
        <w:rPr>
          <w:rFonts w:ascii="宋体" w:hAnsi="宋体" w:hint="eastAsia"/>
          <w:bCs/>
        </w:rPr>
        <w:t>主题模型的</w:t>
      </w:r>
      <w:r>
        <w:rPr>
          <w:bCs/>
        </w:rPr>
        <w:t>CF</w:t>
      </w:r>
      <w:r>
        <w:rPr>
          <w:rFonts w:ascii="宋体" w:hAnsi="宋体" w:hint="eastAsia"/>
          <w:bCs/>
        </w:rPr>
        <w:t>算法，解决了早期C</w:t>
      </w:r>
      <w:r>
        <w:rPr>
          <w:rFonts w:ascii="宋体" w:hAnsi="宋体"/>
          <w:bCs/>
        </w:rPr>
        <w:t>F</w:t>
      </w:r>
      <w:r>
        <w:rPr>
          <w:rFonts w:ascii="宋体" w:hAnsi="宋体" w:hint="eastAsia"/>
          <w:bCs/>
        </w:rPr>
        <w:t>算法的数据密度问题。综上来看，中国无论在技术和人才上都在渐渐赶上世界水平</w:t>
      </w:r>
      <w:r>
        <w:rPr>
          <w:rFonts w:ascii="宋体" w:hAnsi="宋体"/>
          <w:bCs/>
          <w:vertAlign w:val="superscript"/>
        </w:rPr>
        <w:t>[2]</w:t>
      </w:r>
      <w:r>
        <w:rPr>
          <w:rFonts w:ascii="宋体" w:hAnsi="宋体" w:hint="eastAsia"/>
          <w:bCs/>
        </w:rPr>
        <w:t>。</w:t>
      </w:r>
    </w:p>
    <w:p>
      <w:pPr>
        <w:ind w:firstLine="480"/>
        <w:rPr>
          <w:rFonts w:ascii="宋体" w:hAnsi="宋体"/>
          <w:bCs/>
        </w:rPr>
      </w:pPr>
      <w:r>
        <w:rPr>
          <w:rFonts w:ascii="宋体" w:hAnsi="宋体" w:hint="eastAsia"/>
          <w:bCs/>
        </w:rPr>
        <w:t>而国外在推荐领域的云构造图则相对简易清楚，以</w:t>
      </w:r>
      <w:r>
        <w:rPr>
          <w:bCs/>
        </w:rPr>
        <w:t>WOS</w:t>
      </w:r>
      <w:r>
        <w:rPr>
          <w:rFonts w:ascii="宋体" w:hAnsi="宋体" w:hint="eastAsia"/>
          <w:bCs/>
        </w:rPr>
        <w:t>为基准，以核心期刊与文章作构造图中的关键点，其中包括挖掘数据、云计算、机器学习、开源集群计算环境，这些词汇在外国推荐领域内起到桥梁的作用，把其他较小的领域连接起来形成一个更大功能平台。相比于国内致力于算法进一步改进，外国更注重功能平台的应用，其应用领域包括人才培养、医疗保障与安全、社区通信、衣食住行推荐等等，其实践的精神还需国内研究人员好好学习继承，这样国内的生活和基本建筑水平也会得到明显的提高。</w:t>
      </w:r>
    </w:p>
    <w:p>
      <w:pPr>
        <w:pStyle w:val="20"/>
        <w:spacing w:before="163" w:after="163"/>
        <w:ind w:firstLine="562"/>
      </w:pPr>
      <w:bookmarkStart w:id="15" w:name="_Toc11419476"/>
      <w:r>
        <w:rPr>
          <w:rFonts w:hint="eastAsia"/>
        </w:rPr>
        <w:t>论文研究内容</w:t>
      </w:r>
      <w:bookmarkEnd w:id="15"/>
    </w:p>
    <w:bookmarkEnd w:id="11"/>
    <w:bookmarkEnd w:id="12"/>
    <w:bookmarkEnd w:id="13"/>
    <w:bookmarkEnd w:id="14"/>
    <w:p>
      <w:pPr>
        <w:ind w:firstLine="480"/>
        <w:rPr>
          <w:rFonts w:ascii="宋体" w:hAnsi="宋体"/>
          <w:bCs/>
        </w:rPr>
      </w:pPr>
      <w:r>
        <w:rPr>
          <w:rFonts w:ascii="宋体" w:hAnsi="宋体" w:hint="eastAsia"/>
          <w:bCs/>
        </w:rPr>
        <w:t>本文研讨了</w:t>
      </w:r>
      <w:r>
        <w:rPr>
          <w:bCs/>
        </w:rPr>
        <w:t>LDA</w:t>
      </w:r>
      <w:r>
        <w:rPr>
          <w:rFonts w:ascii="宋体" w:hAnsi="宋体" w:hint="eastAsia"/>
          <w:bCs/>
        </w:rPr>
        <w:t>模型的详细应用及数据处理的过程，基于L</w:t>
      </w:r>
      <w:r>
        <w:rPr>
          <w:rFonts w:ascii="宋体" w:hAnsi="宋体"/>
          <w:bCs/>
        </w:rPr>
        <w:t>DA</w:t>
      </w:r>
      <w:r>
        <w:rPr>
          <w:rFonts w:ascii="宋体" w:hAnsi="宋体" w:hint="eastAsia"/>
          <w:bCs/>
        </w:rPr>
        <w:t>模型设计并实现技术文章的个性化推荐，具体工作包含以下四方面内容：</w:t>
      </w:r>
    </w:p>
    <w:p>
      <w:pPr>
        <w:ind w:firstLine="480" w:firstLineChars="200"/>
      </w:pPr>
      <w:r>
        <w:rPr>
          <w:rFonts w:hint="eastAsia"/>
        </w:rPr>
        <w:t>1</w:t>
      </w:r>
      <w:r>
        <w:t>.</w:t>
      </w:r>
      <w:r>
        <w:rPr>
          <w:rFonts w:hint="eastAsia"/>
        </w:rPr>
        <w:t>爬取文章内容及信息并作数据预处理。</w:t>
      </w:r>
    </w:p>
    <w:p>
      <w:pPr>
        <w:ind w:firstLine="480" w:firstLineChars="200"/>
      </w:pPr>
      <w:r>
        <w:rPr>
          <w:rFonts w:hint="eastAsia"/>
        </w:rPr>
        <w:t>2.采取嵌入L</w:t>
      </w:r>
      <w:r>
        <w:t>DA</w:t>
      </w:r>
      <w:r>
        <w:rPr>
          <w:rFonts w:hint="eastAsia"/>
        </w:rPr>
        <w:t>模型的协同过滤模型做相似推荐。</w:t>
      </w:r>
    </w:p>
    <w:p>
      <w:pPr>
        <w:ind w:firstLine="480" w:firstLineChars="200"/>
      </w:pPr>
      <w:r>
        <w:rPr>
          <w:rFonts w:hint="eastAsia"/>
        </w:rPr>
        <w:t>3.根据系数进行文本类别归纳。</w:t>
      </w:r>
    </w:p>
    <w:p>
      <w:pPr>
        <w:ind w:firstLine="480" w:firstLineChars="200"/>
      </w:pPr>
      <w:r>
        <w:rPr>
          <w:rFonts w:hint="eastAsia"/>
        </w:rPr>
        <w:t>4</w:t>
      </w:r>
      <w:r>
        <w:t>.</w:t>
      </w:r>
      <w:r>
        <w:rPr>
          <w:rFonts w:hint="eastAsia"/>
        </w:rPr>
        <w:t>设计简单的交互系统。</w:t>
      </w:r>
      <w:r>
        <w:br/>
      </w:r>
      <w:r>
        <w:br/>
      </w:r>
    </w:p>
    <w:p>
      <w:pPr>
        <w:widowControl/>
        <w:adjustRightInd/>
        <w:snapToGrid/>
        <w:spacing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https://d.book118.com/687045065115006036</w:t>
        </w:r>
      </w:hyperlink>
    </w:p>
    <w:p>
      <w:pPr>
        <w:ind w:firstLine="480" w:firstLineChars="200"/>
      </w:pPr>
    </w:p>
    <w:sectPr>
      <w:headerReference w:type="default" r:id="rId11"/>
      <w:footerReference w:type="default" r:id="rId12"/>
      <w:headerReference w:type="first" r:id="rId13"/>
      <w:footerReference w:type="first" r:id="rId14"/>
      <w:type w:val="nextPage"/>
      <w:pgSz w:w="11906" w:h="16838"/>
      <w:pgMar w:top="1440" w:right="1800" w:bottom="1440" w:left="1800" w:header="851" w:footer="992" w:gutter="0"/>
      <w:pgNumType w:start="2"/>
      <w:cols w:num="1" w:space="720"/>
      <w:titlePg w:val="0"/>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34"/>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8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2078699"/>
      <w:docPartObj>
        <w:docPartGallery w:val="autotext"/>
      </w:docPartObj>
    </w:sdtPr>
    <w:sdtContent>
      <w:p>
        <w:pPr>
          <w:pStyle w:val="Footer"/>
          <w:jc w:val="center"/>
        </w:pPr>
        <w:r>
          <w:fldChar w:fldCharType="begin"/>
        </w:r>
        <w:r>
          <w:instrText>PAGE   \* MERGEFORMAT</w:instrText>
        </w:r>
        <w:r>
          <w:fldChar w:fldCharType="separate"/>
        </w:r>
        <w:r>
          <w:rPr>
            <w:lang w:val="zh-CN"/>
          </w:rPr>
          <w:t>40</w:t>
        </w:r>
        <w:r>
          <w:fldChar w:fldCharType="end"/>
        </w:r>
      </w:p>
    </w:sdtContent>
  </w:sdt>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635"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 cy="147955"/>
                      </a:xfrm>
                      <a:prstGeom prst="rect">
                        <a:avLst/>
                      </a:prstGeom>
                      <a:noFill/>
                      <a:ln>
                        <a:noFill/>
                      </a:ln>
                    </wps:spPr>
                    <wps:txbx>
                      <w:txbxContent>
                        <w:p>
                          <w:pPr>
                            <w:pStyle w:val="Footer"/>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2049" type="#_x0000_t202" style="width:4.55pt;height:11.65pt;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Footer"/>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5008859"/>
      <w:docPartObj>
        <w:docPartGallery w:val="autotext"/>
      </w:docPartObj>
    </w:sdtPr>
    <w:sdtContent>
      <w:p>
        <w:pPr>
          <w:pStyle w:val="Footer"/>
          <w:jc w:val="center"/>
        </w:pPr>
        <w:r>
          <w:fldChar w:fldCharType="begin"/>
        </w:r>
        <w:r>
          <w:instrText>PAGE   \* MERGEFORMAT</w:instrText>
        </w:r>
        <w:r>
          <w:fldChar w:fldCharType="separate"/>
        </w:r>
        <w:r>
          <w:rPr>
            <w:lang w:val="zh-CN"/>
          </w:rPr>
          <w:t>3</w:t>
        </w:r>
        <w:r>
          <w:fldChar w:fldCharType="end"/>
        </w:r>
      </w:p>
    </w:sdtContent>
  </w:sdt>
  <w:p>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635" b="0"/>
              <wp:wrapNone/>
              <wp:docPr id="590291862"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 cy="147955"/>
                      </a:xfrm>
                      <a:prstGeom prst="rect">
                        <a:avLst/>
                      </a:prstGeom>
                      <a:noFill/>
                      <a:ln>
                        <a:noFill/>
                      </a:ln>
                    </wps:spPr>
                    <wps:txbx>
                      <w:txbxContent>
                        <w:p>
                          <w:pPr>
                            <w:pStyle w:val="Footer"/>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2050" type="#_x0000_t202" style="width:4.55pt;height:11.65pt;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Footer"/>
                      <w:ind w:firstLine="360"/>
                      <w:jc w:val="cente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422"/>
      <w:rPr>
        <w:rFonts w:ascii="宋体" w:hAnsi="宋体"/>
        <w:b/>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422"/>
      <w:rPr>
        <w:rFonts w:ascii="宋体" w:hAnsi="宋体"/>
        <w:b/>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F5739"/>
    <w:multiLevelType w:val="multilevel"/>
    <w:tmpl w:val="0CAF5739"/>
    <w:lvl w:ilvl="0">
      <w:start w:val="1"/>
      <w:numFmt w:val="decimal"/>
      <w:pStyle w:val="Heading1"/>
      <w:lvlText w:val="第%1章"/>
      <w:lvlJc w:val="left"/>
      <w:pPr>
        <w:ind w:left="2977"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legacyObliqueTopLeft"/>
          <w14:lightRig w14:rig="threePt" w14:dir="t">
            <w14:rot w14:lat="0" w14:lon="0" w14:rev="0"/>
          </w14:lightRig>
        </w14:scene3d>
        <w14:props3d/>
        <w14:ligatures w14:val="none"/>
        <w14:numForm w14:val="default"/>
        <w14:numSpacing w14:val="default"/>
      </w:rPr>
    </w:lvl>
    <w:lvl w:ilvl="1">
      <w:start w:val="1"/>
      <w:numFmt w:val="decimal"/>
      <w:pStyle w:val="Heading2"/>
      <w:lvlText w:val="%1.%2"/>
      <w:lvlJc w:val="left"/>
      <w:pPr>
        <w:ind w:left="140" w:firstLine="0"/>
      </w:pPr>
      <w:rPr>
        <w:rFonts w:hint="eastAsia"/>
      </w:rPr>
    </w:lvl>
    <w:lvl w:ilvl="2">
      <w:start w:val="1"/>
      <w:numFmt w:val="decimal"/>
      <w:pStyle w:val="Heading3"/>
      <w:lvlText w:val="%1.%2.%3"/>
      <w:lvlJc w:val="left"/>
      <w:pPr>
        <w:ind w:left="850" w:firstLine="0"/>
      </w:pPr>
      <w:rPr>
        <w:rFonts w:hint="eastAsia"/>
      </w:rPr>
    </w:lvl>
    <w:lvl w:ilvl="3">
      <w:start w:val="1"/>
      <w:numFmt w:val="decimal"/>
      <w:lvlText w:val="%1.%2.%3.%4."/>
      <w:lvlJc w:val="left"/>
      <w:pPr>
        <w:ind w:left="140" w:firstLine="0"/>
      </w:pPr>
      <w:rPr>
        <w:rFonts w:hint="eastAsia"/>
      </w:rPr>
    </w:lvl>
    <w:lvl w:ilvl="4">
      <w:start w:val="1"/>
      <w:numFmt w:val="decimal"/>
      <w:lvlText w:val="%1.%2.%3.%4.%5."/>
      <w:lvlJc w:val="left"/>
      <w:pPr>
        <w:ind w:left="140" w:firstLine="0"/>
      </w:pPr>
      <w:rPr>
        <w:rFonts w:hint="eastAsia"/>
      </w:rPr>
    </w:lvl>
    <w:lvl w:ilvl="5">
      <w:start w:val="1"/>
      <w:numFmt w:val="decimal"/>
      <w:lvlText w:val="%1.%2.%3.%4.%5.%6."/>
      <w:lvlJc w:val="left"/>
      <w:pPr>
        <w:ind w:left="140" w:firstLine="0"/>
      </w:pPr>
      <w:rPr>
        <w:rFonts w:hint="eastAsia"/>
      </w:rPr>
    </w:lvl>
    <w:lvl w:ilvl="6">
      <w:start w:val="1"/>
      <w:numFmt w:val="decimal"/>
      <w:lvlText w:val="%1.%2.%3.%4.%5.%6.%7."/>
      <w:lvlJc w:val="left"/>
      <w:pPr>
        <w:ind w:left="140" w:firstLine="0"/>
      </w:pPr>
      <w:rPr>
        <w:rFonts w:hint="eastAsia"/>
      </w:rPr>
    </w:lvl>
    <w:lvl w:ilvl="7">
      <w:start w:val="1"/>
      <w:numFmt w:val="decimal"/>
      <w:lvlText w:val="%1.%2.%3.%4.%5.%6.%7.%8."/>
      <w:lvlJc w:val="left"/>
      <w:pPr>
        <w:ind w:left="140" w:firstLine="0"/>
      </w:pPr>
      <w:rPr>
        <w:rFonts w:hint="eastAsia"/>
      </w:rPr>
    </w:lvl>
    <w:lvl w:ilvl="8">
      <w:start w:val="1"/>
      <w:numFmt w:val="decimal"/>
      <w:lvlText w:val="%1.%2.%3.%4.%5.%6.%7.%8.%9."/>
      <w:lvlJc w:val="left"/>
      <w:pPr>
        <w:ind w:left="1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1B"/>
    <w:rsid w:val="0000384A"/>
    <w:rsid w:val="0000426A"/>
    <w:rsid w:val="00004EBE"/>
    <w:rsid w:val="000071F0"/>
    <w:rsid w:val="00010143"/>
    <w:rsid w:val="00014943"/>
    <w:rsid w:val="00016891"/>
    <w:rsid w:val="000204C0"/>
    <w:rsid w:val="000251F8"/>
    <w:rsid w:val="000313FA"/>
    <w:rsid w:val="000314FC"/>
    <w:rsid w:val="00031A8A"/>
    <w:rsid w:val="00034E82"/>
    <w:rsid w:val="00035245"/>
    <w:rsid w:val="00036518"/>
    <w:rsid w:val="000371B5"/>
    <w:rsid w:val="0003762C"/>
    <w:rsid w:val="00042B2F"/>
    <w:rsid w:val="00043601"/>
    <w:rsid w:val="00043E48"/>
    <w:rsid w:val="00043E4D"/>
    <w:rsid w:val="00044341"/>
    <w:rsid w:val="00045468"/>
    <w:rsid w:val="00045BF1"/>
    <w:rsid w:val="0005082B"/>
    <w:rsid w:val="00052B0A"/>
    <w:rsid w:val="00061806"/>
    <w:rsid w:val="0006338F"/>
    <w:rsid w:val="0006675B"/>
    <w:rsid w:val="00067176"/>
    <w:rsid w:val="00067D8F"/>
    <w:rsid w:val="00067F57"/>
    <w:rsid w:val="00072B9D"/>
    <w:rsid w:val="00073604"/>
    <w:rsid w:val="000737AC"/>
    <w:rsid w:val="00075759"/>
    <w:rsid w:val="000764B5"/>
    <w:rsid w:val="00080E4A"/>
    <w:rsid w:val="00084F6A"/>
    <w:rsid w:val="00092A07"/>
    <w:rsid w:val="00093A0F"/>
    <w:rsid w:val="000969C5"/>
    <w:rsid w:val="00097B1A"/>
    <w:rsid w:val="000A0F74"/>
    <w:rsid w:val="000A2C4F"/>
    <w:rsid w:val="000A56EE"/>
    <w:rsid w:val="000A5C50"/>
    <w:rsid w:val="000A72D5"/>
    <w:rsid w:val="000B4550"/>
    <w:rsid w:val="000C0DD1"/>
    <w:rsid w:val="000C31A3"/>
    <w:rsid w:val="000C338F"/>
    <w:rsid w:val="000C4C0A"/>
    <w:rsid w:val="000D11A5"/>
    <w:rsid w:val="000D1BD6"/>
    <w:rsid w:val="000D2FF3"/>
    <w:rsid w:val="000D32B2"/>
    <w:rsid w:val="000E4B5D"/>
    <w:rsid w:val="000F04F5"/>
    <w:rsid w:val="000F3E3D"/>
    <w:rsid w:val="0010196C"/>
    <w:rsid w:val="00101D6E"/>
    <w:rsid w:val="00102957"/>
    <w:rsid w:val="00106737"/>
    <w:rsid w:val="00107687"/>
    <w:rsid w:val="00110691"/>
    <w:rsid w:val="00111A5E"/>
    <w:rsid w:val="00113939"/>
    <w:rsid w:val="001204A6"/>
    <w:rsid w:val="00122FB7"/>
    <w:rsid w:val="00123519"/>
    <w:rsid w:val="00132A80"/>
    <w:rsid w:val="00133142"/>
    <w:rsid w:val="00134105"/>
    <w:rsid w:val="00136ECB"/>
    <w:rsid w:val="00137A82"/>
    <w:rsid w:val="001402C7"/>
    <w:rsid w:val="00145CF5"/>
    <w:rsid w:val="0014746F"/>
    <w:rsid w:val="00147E3A"/>
    <w:rsid w:val="001525C8"/>
    <w:rsid w:val="00152BEF"/>
    <w:rsid w:val="00153489"/>
    <w:rsid w:val="00155DC7"/>
    <w:rsid w:val="00156F7E"/>
    <w:rsid w:val="00161D48"/>
    <w:rsid w:val="00161DFE"/>
    <w:rsid w:val="00164E9D"/>
    <w:rsid w:val="001650BF"/>
    <w:rsid w:val="001651E2"/>
    <w:rsid w:val="001664D3"/>
    <w:rsid w:val="00167901"/>
    <w:rsid w:val="0017165A"/>
    <w:rsid w:val="00171737"/>
    <w:rsid w:val="00171944"/>
    <w:rsid w:val="00173BF0"/>
    <w:rsid w:val="0017659F"/>
    <w:rsid w:val="00180A1F"/>
    <w:rsid w:val="00180EAB"/>
    <w:rsid w:val="00184580"/>
    <w:rsid w:val="0019023B"/>
    <w:rsid w:val="001903D0"/>
    <w:rsid w:val="00191035"/>
    <w:rsid w:val="00191364"/>
    <w:rsid w:val="00191BB3"/>
    <w:rsid w:val="00193606"/>
    <w:rsid w:val="00195203"/>
    <w:rsid w:val="0019640C"/>
    <w:rsid w:val="00196DEF"/>
    <w:rsid w:val="001A2523"/>
    <w:rsid w:val="001A2C99"/>
    <w:rsid w:val="001A3185"/>
    <w:rsid w:val="001A3720"/>
    <w:rsid w:val="001A3E2F"/>
    <w:rsid w:val="001B0C40"/>
    <w:rsid w:val="001B1285"/>
    <w:rsid w:val="001B1601"/>
    <w:rsid w:val="001B2F9F"/>
    <w:rsid w:val="001B51D0"/>
    <w:rsid w:val="001C095E"/>
    <w:rsid w:val="001C0963"/>
    <w:rsid w:val="001C244B"/>
    <w:rsid w:val="001C346A"/>
    <w:rsid w:val="001C3E38"/>
    <w:rsid w:val="001C4E38"/>
    <w:rsid w:val="001C51A4"/>
    <w:rsid w:val="001C670B"/>
    <w:rsid w:val="001D0CA5"/>
    <w:rsid w:val="001D14EB"/>
    <w:rsid w:val="001D1722"/>
    <w:rsid w:val="001D4FFF"/>
    <w:rsid w:val="001E0E37"/>
    <w:rsid w:val="001E2464"/>
    <w:rsid w:val="001E29E1"/>
    <w:rsid w:val="001E476A"/>
    <w:rsid w:val="001E6900"/>
    <w:rsid w:val="00206C1B"/>
    <w:rsid w:val="00210AF9"/>
    <w:rsid w:val="00226453"/>
    <w:rsid w:val="00226CBB"/>
    <w:rsid w:val="00227157"/>
    <w:rsid w:val="00233110"/>
    <w:rsid w:val="00233664"/>
    <w:rsid w:val="00234030"/>
    <w:rsid w:val="0023429A"/>
    <w:rsid w:val="00234F04"/>
    <w:rsid w:val="002357AF"/>
    <w:rsid w:val="00235CAE"/>
    <w:rsid w:val="002364FA"/>
    <w:rsid w:val="00244F8A"/>
    <w:rsid w:val="002549F0"/>
    <w:rsid w:val="00256977"/>
    <w:rsid w:val="00257679"/>
    <w:rsid w:val="00257AF3"/>
    <w:rsid w:val="002615D6"/>
    <w:rsid w:val="0026171D"/>
    <w:rsid w:val="00262A90"/>
    <w:rsid w:val="002638B8"/>
    <w:rsid w:val="0026467B"/>
    <w:rsid w:val="00265F97"/>
    <w:rsid w:val="0027640B"/>
    <w:rsid w:val="002807FD"/>
    <w:rsid w:val="00283073"/>
    <w:rsid w:val="002848EA"/>
    <w:rsid w:val="00284B6B"/>
    <w:rsid w:val="002869D7"/>
    <w:rsid w:val="00291499"/>
    <w:rsid w:val="002918EA"/>
    <w:rsid w:val="00291E74"/>
    <w:rsid w:val="00292B7C"/>
    <w:rsid w:val="002969BE"/>
    <w:rsid w:val="002A30C3"/>
    <w:rsid w:val="002A3436"/>
    <w:rsid w:val="002A7121"/>
    <w:rsid w:val="002B2397"/>
    <w:rsid w:val="002B377E"/>
    <w:rsid w:val="002B4F52"/>
    <w:rsid w:val="002B5BB2"/>
    <w:rsid w:val="002B7C0F"/>
    <w:rsid w:val="002C1CDF"/>
    <w:rsid w:val="002C76B7"/>
    <w:rsid w:val="002D0394"/>
    <w:rsid w:val="002D2D78"/>
    <w:rsid w:val="002E1192"/>
    <w:rsid w:val="002E44FC"/>
    <w:rsid w:val="002E7B34"/>
    <w:rsid w:val="002F11BC"/>
    <w:rsid w:val="002F1F5C"/>
    <w:rsid w:val="002F3D54"/>
    <w:rsid w:val="002F47B6"/>
    <w:rsid w:val="002F6801"/>
    <w:rsid w:val="0030003D"/>
    <w:rsid w:val="00300CCC"/>
    <w:rsid w:val="00300F17"/>
    <w:rsid w:val="00306009"/>
    <w:rsid w:val="00307213"/>
    <w:rsid w:val="00311403"/>
    <w:rsid w:val="003120CA"/>
    <w:rsid w:val="00312F74"/>
    <w:rsid w:val="00313344"/>
    <w:rsid w:val="0031495E"/>
    <w:rsid w:val="0032121A"/>
    <w:rsid w:val="0032309E"/>
    <w:rsid w:val="00325F72"/>
    <w:rsid w:val="00326CB6"/>
    <w:rsid w:val="00331097"/>
    <w:rsid w:val="00332C4F"/>
    <w:rsid w:val="0033589D"/>
    <w:rsid w:val="00336639"/>
    <w:rsid w:val="00336E2F"/>
    <w:rsid w:val="00337140"/>
    <w:rsid w:val="003403D5"/>
    <w:rsid w:val="00341BC8"/>
    <w:rsid w:val="0034330C"/>
    <w:rsid w:val="00343B6E"/>
    <w:rsid w:val="00343D1D"/>
    <w:rsid w:val="00344651"/>
    <w:rsid w:val="0034576C"/>
    <w:rsid w:val="003474E4"/>
    <w:rsid w:val="00350BD0"/>
    <w:rsid w:val="003517C9"/>
    <w:rsid w:val="003529A8"/>
    <w:rsid w:val="003541C4"/>
    <w:rsid w:val="003568C5"/>
    <w:rsid w:val="003573F1"/>
    <w:rsid w:val="0036052F"/>
    <w:rsid w:val="00360DBE"/>
    <w:rsid w:val="00360ED7"/>
    <w:rsid w:val="003653C2"/>
    <w:rsid w:val="00365D38"/>
    <w:rsid w:val="00365D9F"/>
    <w:rsid w:val="003703E7"/>
    <w:rsid w:val="0037056D"/>
    <w:rsid w:val="003747D1"/>
    <w:rsid w:val="00380A67"/>
    <w:rsid w:val="00380F58"/>
    <w:rsid w:val="0038159B"/>
    <w:rsid w:val="00382187"/>
    <w:rsid w:val="00384994"/>
    <w:rsid w:val="00386206"/>
    <w:rsid w:val="003879F2"/>
    <w:rsid w:val="00391162"/>
    <w:rsid w:val="00391E13"/>
    <w:rsid w:val="00397564"/>
    <w:rsid w:val="003A1B7B"/>
    <w:rsid w:val="003A4AB5"/>
    <w:rsid w:val="003A531A"/>
    <w:rsid w:val="003A5D41"/>
    <w:rsid w:val="003B2FCC"/>
    <w:rsid w:val="003B35A6"/>
    <w:rsid w:val="003B4141"/>
    <w:rsid w:val="003B5A52"/>
    <w:rsid w:val="003B5A6C"/>
    <w:rsid w:val="003C01C6"/>
    <w:rsid w:val="003C4496"/>
    <w:rsid w:val="003C5434"/>
    <w:rsid w:val="003D0075"/>
    <w:rsid w:val="003D0EE4"/>
    <w:rsid w:val="003D4DCF"/>
    <w:rsid w:val="003D5C7E"/>
    <w:rsid w:val="003D6B0D"/>
    <w:rsid w:val="003E04C2"/>
    <w:rsid w:val="003E0AF0"/>
    <w:rsid w:val="003E2692"/>
    <w:rsid w:val="003E5002"/>
    <w:rsid w:val="003E704E"/>
    <w:rsid w:val="003F0CD1"/>
    <w:rsid w:val="003F23EF"/>
    <w:rsid w:val="003F31DD"/>
    <w:rsid w:val="003F4EE2"/>
    <w:rsid w:val="004064BD"/>
    <w:rsid w:val="0041033E"/>
    <w:rsid w:val="00411943"/>
    <w:rsid w:val="00412F0F"/>
    <w:rsid w:val="00425D81"/>
    <w:rsid w:val="00426D6F"/>
    <w:rsid w:val="004275B4"/>
    <w:rsid w:val="004300EA"/>
    <w:rsid w:val="004332FB"/>
    <w:rsid w:val="0043477A"/>
    <w:rsid w:val="00435ED0"/>
    <w:rsid w:val="00437E76"/>
    <w:rsid w:val="004414E1"/>
    <w:rsid w:val="00445C2D"/>
    <w:rsid w:val="0044730D"/>
    <w:rsid w:val="00453096"/>
    <w:rsid w:val="00453790"/>
    <w:rsid w:val="004564D0"/>
    <w:rsid w:val="00456604"/>
    <w:rsid w:val="00457A05"/>
    <w:rsid w:val="00461D19"/>
    <w:rsid w:val="00464004"/>
    <w:rsid w:val="004641D6"/>
    <w:rsid w:val="00466EE9"/>
    <w:rsid w:val="00467C0E"/>
    <w:rsid w:val="0047187E"/>
    <w:rsid w:val="00471E4D"/>
    <w:rsid w:val="0047629E"/>
    <w:rsid w:val="0047668B"/>
    <w:rsid w:val="0048428E"/>
    <w:rsid w:val="004845BB"/>
    <w:rsid w:val="004856D0"/>
    <w:rsid w:val="00491A57"/>
    <w:rsid w:val="00491C2E"/>
    <w:rsid w:val="0049572B"/>
    <w:rsid w:val="00497EC4"/>
    <w:rsid w:val="00497F46"/>
    <w:rsid w:val="004A03FF"/>
    <w:rsid w:val="004A4048"/>
    <w:rsid w:val="004A5EB6"/>
    <w:rsid w:val="004B06DA"/>
    <w:rsid w:val="004B1722"/>
    <w:rsid w:val="004B35E7"/>
    <w:rsid w:val="004B55CE"/>
    <w:rsid w:val="004B66F7"/>
    <w:rsid w:val="004C0503"/>
    <w:rsid w:val="004C2AA1"/>
    <w:rsid w:val="004C2AC3"/>
    <w:rsid w:val="004C2F69"/>
    <w:rsid w:val="004C38FB"/>
    <w:rsid w:val="004C4216"/>
    <w:rsid w:val="004C54A3"/>
    <w:rsid w:val="004C6EC3"/>
    <w:rsid w:val="004C774E"/>
    <w:rsid w:val="004D00A8"/>
    <w:rsid w:val="004D0E52"/>
    <w:rsid w:val="004D114C"/>
    <w:rsid w:val="004D224D"/>
    <w:rsid w:val="004D4BCE"/>
    <w:rsid w:val="004D62CD"/>
    <w:rsid w:val="004D7246"/>
    <w:rsid w:val="004E1B8B"/>
    <w:rsid w:val="004E46A0"/>
    <w:rsid w:val="004E4D5F"/>
    <w:rsid w:val="004E7085"/>
    <w:rsid w:val="004E753E"/>
    <w:rsid w:val="004E761E"/>
    <w:rsid w:val="004F3822"/>
    <w:rsid w:val="004F3F6F"/>
    <w:rsid w:val="005006FE"/>
    <w:rsid w:val="0050122D"/>
    <w:rsid w:val="00501EDB"/>
    <w:rsid w:val="00502CFC"/>
    <w:rsid w:val="005048F3"/>
    <w:rsid w:val="0051279E"/>
    <w:rsid w:val="0051368C"/>
    <w:rsid w:val="00513AE5"/>
    <w:rsid w:val="0051518E"/>
    <w:rsid w:val="00520C02"/>
    <w:rsid w:val="0052375E"/>
    <w:rsid w:val="00525294"/>
    <w:rsid w:val="005301EF"/>
    <w:rsid w:val="00531C26"/>
    <w:rsid w:val="0053229A"/>
    <w:rsid w:val="00535394"/>
    <w:rsid w:val="005368E5"/>
    <w:rsid w:val="00536FF6"/>
    <w:rsid w:val="00537150"/>
    <w:rsid w:val="00540CFF"/>
    <w:rsid w:val="00541BCF"/>
    <w:rsid w:val="00544819"/>
    <w:rsid w:val="00547E85"/>
    <w:rsid w:val="00551411"/>
    <w:rsid w:val="005536A9"/>
    <w:rsid w:val="00555B06"/>
    <w:rsid w:val="00563BCB"/>
    <w:rsid w:val="005653F2"/>
    <w:rsid w:val="005741A7"/>
    <w:rsid w:val="0057582C"/>
    <w:rsid w:val="00575CB3"/>
    <w:rsid w:val="00580585"/>
    <w:rsid w:val="005812AD"/>
    <w:rsid w:val="00584FAE"/>
    <w:rsid w:val="00585D40"/>
    <w:rsid w:val="00585EDA"/>
    <w:rsid w:val="005877A0"/>
    <w:rsid w:val="00596444"/>
    <w:rsid w:val="00597266"/>
    <w:rsid w:val="005A4B5B"/>
    <w:rsid w:val="005A6CDF"/>
    <w:rsid w:val="005A739B"/>
    <w:rsid w:val="005A7F78"/>
    <w:rsid w:val="005B0E93"/>
    <w:rsid w:val="005B138B"/>
    <w:rsid w:val="005B29FD"/>
    <w:rsid w:val="005B337E"/>
    <w:rsid w:val="005B4ABC"/>
    <w:rsid w:val="005B5876"/>
    <w:rsid w:val="005B73E7"/>
    <w:rsid w:val="005C673C"/>
    <w:rsid w:val="005D0B4B"/>
    <w:rsid w:val="005D2007"/>
    <w:rsid w:val="005D35F3"/>
    <w:rsid w:val="005D3FD7"/>
    <w:rsid w:val="005D43BB"/>
    <w:rsid w:val="005D4960"/>
    <w:rsid w:val="005D6FB8"/>
    <w:rsid w:val="005E10ED"/>
    <w:rsid w:val="005E2C63"/>
    <w:rsid w:val="005F22CD"/>
    <w:rsid w:val="005F36F5"/>
    <w:rsid w:val="005F38F0"/>
    <w:rsid w:val="005F4F18"/>
    <w:rsid w:val="005F5095"/>
    <w:rsid w:val="005F5C23"/>
    <w:rsid w:val="006006BA"/>
    <w:rsid w:val="006048EC"/>
    <w:rsid w:val="00604FDA"/>
    <w:rsid w:val="0060515F"/>
    <w:rsid w:val="00607738"/>
    <w:rsid w:val="00610E56"/>
    <w:rsid w:val="006147E9"/>
    <w:rsid w:val="006148FF"/>
    <w:rsid w:val="006153CD"/>
    <w:rsid w:val="00615E45"/>
    <w:rsid w:val="006168A6"/>
    <w:rsid w:val="00623354"/>
    <w:rsid w:val="00624C4A"/>
    <w:rsid w:val="00627375"/>
    <w:rsid w:val="00631247"/>
    <w:rsid w:val="006331A5"/>
    <w:rsid w:val="00634BC0"/>
    <w:rsid w:val="006354BF"/>
    <w:rsid w:val="00640234"/>
    <w:rsid w:val="00642D30"/>
    <w:rsid w:val="006465CF"/>
    <w:rsid w:val="00650D91"/>
    <w:rsid w:val="006522D9"/>
    <w:rsid w:val="0065575A"/>
    <w:rsid w:val="006600DE"/>
    <w:rsid w:val="006605F6"/>
    <w:rsid w:val="0066070D"/>
    <w:rsid w:val="00665367"/>
    <w:rsid w:val="00665669"/>
    <w:rsid w:val="0066721F"/>
    <w:rsid w:val="00670D70"/>
    <w:rsid w:val="00673A64"/>
    <w:rsid w:val="006751D8"/>
    <w:rsid w:val="00675B25"/>
    <w:rsid w:val="00676436"/>
    <w:rsid w:val="00676CDB"/>
    <w:rsid w:val="006779E3"/>
    <w:rsid w:val="0068002F"/>
    <w:rsid w:val="00681321"/>
    <w:rsid w:val="006836A1"/>
    <w:rsid w:val="00684558"/>
    <w:rsid w:val="00685C19"/>
    <w:rsid w:val="00685C58"/>
    <w:rsid w:val="00687824"/>
    <w:rsid w:val="006919A3"/>
    <w:rsid w:val="00694B75"/>
    <w:rsid w:val="00695227"/>
    <w:rsid w:val="00696339"/>
    <w:rsid w:val="00697348"/>
    <w:rsid w:val="006977A0"/>
    <w:rsid w:val="006A2C0C"/>
    <w:rsid w:val="006A4548"/>
    <w:rsid w:val="006A6FF3"/>
    <w:rsid w:val="006B2122"/>
    <w:rsid w:val="006B3A4A"/>
    <w:rsid w:val="006B41A8"/>
    <w:rsid w:val="006B704D"/>
    <w:rsid w:val="006C1E72"/>
    <w:rsid w:val="006C25A4"/>
    <w:rsid w:val="006C3371"/>
    <w:rsid w:val="006C33AF"/>
    <w:rsid w:val="006C6606"/>
    <w:rsid w:val="006D0708"/>
    <w:rsid w:val="006D2ECF"/>
    <w:rsid w:val="006D6865"/>
    <w:rsid w:val="006D6E16"/>
    <w:rsid w:val="006E0E3A"/>
    <w:rsid w:val="006E41C2"/>
    <w:rsid w:val="006E69F9"/>
    <w:rsid w:val="006E7C3F"/>
    <w:rsid w:val="006F451D"/>
    <w:rsid w:val="006F5750"/>
    <w:rsid w:val="006F6873"/>
    <w:rsid w:val="006F6B19"/>
    <w:rsid w:val="0070132E"/>
    <w:rsid w:val="00701573"/>
    <w:rsid w:val="007044AB"/>
    <w:rsid w:val="007048AC"/>
    <w:rsid w:val="007058DD"/>
    <w:rsid w:val="00705F8C"/>
    <w:rsid w:val="0071036F"/>
    <w:rsid w:val="00710F53"/>
    <w:rsid w:val="007172DE"/>
    <w:rsid w:val="00717CE0"/>
    <w:rsid w:val="007210B9"/>
    <w:rsid w:val="007260A2"/>
    <w:rsid w:val="0072686B"/>
    <w:rsid w:val="00727813"/>
    <w:rsid w:val="007306C7"/>
    <w:rsid w:val="00737B68"/>
    <w:rsid w:val="00740F92"/>
    <w:rsid w:val="00742ECA"/>
    <w:rsid w:val="00744B13"/>
    <w:rsid w:val="00744F18"/>
    <w:rsid w:val="00745707"/>
    <w:rsid w:val="00747761"/>
    <w:rsid w:val="00752485"/>
    <w:rsid w:val="00752C51"/>
    <w:rsid w:val="007543BF"/>
    <w:rsid w:val="00756C2C"/>
    <w:rsid w:val="00761B88"/>
    <w:rsid w:val="00762913"/>
    <w:rsid w:val="0076533A"/>
    <w:rsid w:val="00765685"/>
    <w:rsid w:val="007662D6"/>
    <w:rsid w:val="0076774F"/>
    <w:rsid w:val="00777F5D"/>
    <w:rsid w:val="007860BB"/>
    <w:rsid w:val="00790B77"/>
    <w:rsid w:val="00793BEE"/>
    <w:rsid w:val="0079606B"/>
    <w:rsid w:val="007A1E5C"/>
    <w:rsid w:val="007A5EC1"/>
    <w:rsid w:val="007A6FD2"/>
    <w:rsid w:val="007A763E"/>
    <w:rsid w:val="007B06CE"/>
    <w:rsid w:val="007B476A"/>
    <w:rsid w:val="007B4893"/>
    <w:rsid w:val="007B55FB"/>
    <w:rsid w:val="007C2723"/>
    <w:rsid w:val="007C5735"/>
    <w:rsid w:val="007C5B25"/>
    <w:rsid w:val="007C7F7A"/>
    <w:rsid w:val="007D1086"/>
    <w:rsid w:val="007D1430"/>
    <w:rsid w:val="007D39B3"/>
    <w:rsid w:val="007E0E77"/>
    <w:rsid w:val="007E3D95"/>
    <w:rsid w:val="007E50FF"/>
    <w:rsid w:val="007E69C5"/>
    <w:rsid w:val="007F2ED7"/>
    <w:rsid w:val="00800236"/>
    <w:rsid w:val="008044D9"/>
    <w:rsid w:val="00805748"/>
    <w:rsid w:val="00805CBB"/>
    <w:rsid w:val="00805FE7"/>
    <w:rsid w:val="00810E0E"/>
    <w:rsid w:val="0081214E"/>
    <w:rsid w:val="00815163"/>
    <w:rsid w:val="00817123"/>
    <w:rsid w:val="008173E3"/>
    <w:rsid w:val="00821C14"/>
    <w:rsid w:val="0082228A"/>
    <w:rsid w:val="008253EF"/>
    <w:rsid w:val="00825FB4"/>
    <w:rsid w:val="008272D6"/>
    <w:rsid w:val="00827FD3"/>
    <w:rsid w:val="0083068A"/>
    <w:rsid w:val="008319A0"/>
    <w:rsid w:val="00832D96"/>
    <w:rsid w:val="0083391E"/>
    <w:rsid w:val="00845839"/>
    <w:rsid w:val="008467F5"/>
    <w:rsid w:val="00850DC2"/>
    <w:rsid w:val="008548B0"/>
    <w:rsid w:val="00854F9C"/>
    <w:rsid w:val="00865008"/>
    <w:rsid w:val="0086701C"/>
    <w:rsid w:val="008714BA"/>
    <w:rsid w:val="00872C43"/>
    <w:rsid w:val="00874560"/>
    <w:rsid w:val="00875112"/>
    <w:rsid w:val="00875AB2"/>
    <w:rsid w:val="008813B8"/>
    <w:rsid w:val="0088740A"/>
    <w:rsid w:val="00887FC5"/>
    <w:rsid w:val="00894A19"/>
    <w:rsid w:val="008953EA"/>
    <w:rsid w:val="008965DA"/>
    <w:rsid w:val="00897FEF"/>
    <w:rsid w:val="008A03A4"/>
    <w:rsid w:val="008A1C59"/>
    <w:rsid w:val="008B037F"/>
    <w:rsid w:val="008B0C6B"/>
    <w:rsid w:val="008B13B5"/>
    <w:rsid w:val="008B2FF5"/>
    <w:rsid w:val="008B3713"/>
    <w:rsid w:val="008B41D5"/>
    <w:rsid w:val="008B5E6F"/>
    <w:rsid w:val="008B6638"/>
    <w:rsid w:val="008B7018"/>
    <w:rsid w:val="008C05A6"/>
    <w:rsid w:val="008C0850"/>
    <w:rsid w:val="008C0B1A"/>
    <w:rsid w:val="008C0D9F"/>
    <w:rsid w:val="008C1996"/>
    <w:rsid w:val="008C32B1"/>
    <w:rsid w:val="008C5913"/>
    <w:rsid w:val="008C7F1C"/>
    <w:rsid w:val="008D04B8"/>
    <w:rsid w:val="008D3B1B"/>
    <w:rsid w:val="008D5894"/>
    <w:rsid w:val="008D61D8"/>
    <w:rsid w:val="008D697B"/>
    <w:rsid w:val="008E1E54"/>
    <w:rsid w:val="008E3F1B"/>
    <w:rsid w:val="008E4230"/>
    <w:rsid w:val="008E67AD"/>
    <w:rsid w:val="008E6C2E"/>
    <w:rsid w:val="008F1072"/>
    <w:rsid w:val="008F257B"/>
    <w:rsid w:val="008F28CE"/>
    <w:rsid w:val="008F3D41"/>
    <w:rsid w:val="008F63D2"/>
    <w:rsid w:val="008F7149"/>
    <w:rsid w:val="00900215"/>
    <w:rsid w:val="009011FC"/>
    <w:rsid w:val="00902A36"/>
    <w:rsid w:val="00904678"/>
    <w:rsid w:val="00913ABD"/>
    <w:rsid w:val="0091550C"/>
    <w:rsid w:val="009176B1"/>
    <w:rsid w:val="0092052E"/>
    <w:rsid w:val="00923E63"/>
    <w:rsid w:val="009319E0"/>
    <w:rsid w:val="00933043"/>
    <w:rsid w:val="009372B6"/>
    <w:rsid w:val="00940A60"/>
    <w:rsid w:val="00943756"/>
    <w:rsid w:val="00945E1A"/>
    <w:rsid w:val="0095357F"/>
    <w:rsid w:val="00954CBC"/>
    <w:rsid w:val="00956364"/>
    <w:rsid w:val="009574F2"/>
    <w:rsid w:val="00961BE2"/>
    <w:rsid w:val="00964A59"/>
    <w:rsid w:val="00966CAC"/>
    <w:rsid w:val="0096704A"/>
    <w:rsid w:val="00967A8F"/>
    <w:rsid w:val="00972365"/>
    <w:rsid w:val="00974FDB"/>
    <w:rsid w:val="009806D5"/>
    <w:rsid w:val="00981210"/>
    <w:rsid w:val="00982628"/>
    <w:rsid w:val="00982DD0"/>
    <w:rsid w:val="00983182"/>
    <w:rsid w:val="00984F4E"/>
    <w:rsid w:val="0098524F"/>
    <w:rsid w:val="0098590E"/>
    <w:rsid w:val="00990FAA"/>
    <w:rsid w:val="00994953"/>
    <w:rsid w:val="009A1400"/>
    <w:rsid w:val="009A4B3B"/>
    <w:rsid w:val="009B0836"/>
    <w:rsid w:val="009B0A4F"/>
    <w:rsid w:val="009B1D71"/>
    <w:rsid w:val="009B2202"/>
    <w:rsid w:val="009C3F4F"/>
    <w:rsid w:val="009C5027"/>
    <w:rsid w:val="009C52C2"/>
    <w:rsid w:val="009C60A1"/>
    <w:rsid w:val="009C7D1C"/>
    <w:rsid w:val="009D2EF4"/>
    <w:rsid w:val="009D3DA6"/>
    <w:rsid w:val="009E039E"/>
    <w:rsid w:val="009E2F10"/>
    <w:rsid w:val="009E4017"/>
    <w:rsid w:val="009E506B"/>
    <w:rsid w:val="009E594A"/>
    <w:rsid w:val="009E7146"/>
    <w:rsid w:val="009E730E"/>
    <w:rsid w:val="009E76C8"/>
    <w:rsid w:val="009F10A2"/>
    <w:rsid w:val="009F20DD"/>
    <w:rsid w:val="009F3CA4"/>
    <w:rsid w:val="00A0011C"/>
    <w:rsid w:val="00A05E32"/>
    <w:rsid w:val="00A06EFA"/>
    <w:rsid w:val="00A11988"/>
    <w:rsid w:val="00A119D9"/>
    <w:rsid w:val="00A13ACE"/>
    <w:rsid w:val="00A158CA"/>
    <w:rsid w:val="00A20297"/>
    <w:rsid w:val="00A21CFE"/>
    <w:rsid w:val="00A235C5"/>
    <w:rsid w:val="00A23A25"/>
    <w:rsid w:val="00A30547"/>
    <w:rsid w:val="00A33407"/>
    <w:rsid w:val="00A34156"/>
    <w:rsid w:val="00A35263"/>
    <w:rsid w:val="00A42C5C"/>
    <w:rsid w:val="00A45317"/>
    <w:rsid w:val="00A45A5E"/>
    <w:rsid w:val="00A51026"/>
    <w:rsid w:val="00A51FFF"/>
    <w:rsid w:val="00A5267C"/>
    <w:rsid w:val="00A52C3F"/>
    <w:rsid w:val="00A53384"/>
    <w:rsid w:val="00A53DF3"/>
    <w:rsid w:val="00A56027"/>
    <w:rsid w:val="00A57B00"/>
    <w:rsid w:val="00A607B7"/>
    <w:rsid w:val="00A652C3"/>
    <w:rsid w:val="00A667E9"/>
    <w:rsid w:val="00A67D3B"/>
    <w:rsid w:val="00A7235A"/>
    <w:rsid w:val="00A72688"/>
    <w:rsid w:val="00A72DCD"/>
    <w:rsid w:val="00A72E4E"/>
    <w:rsid w:val="00A737BB"/>
    <w:rsid w:val="00A76334"/>
    <w:rsid w:val="00A814AC"/>
    <w:rsid w:val="00A82EAB"/>
    <w:rsid w:val="00A8424B"/>
    <w:rsid w:val="00A87517"/>
    <w:rsid w:val="00A94BDB"/>
    <w:rsid w:val="00A96E70"/>
    <w:rsid w:val="00A96EA8"/>
    <w:rsid w:val="00A9787D"/>
    <w:rsid w:val="00AA0DF4"/>
    <w:rsid w:val="00AA1338"/>
    <w:rsid w:val="00AA14BB"/>
    <w:rsid w:val="00AA3C46"/>
    <w:rsid w:val="00AB2E67"/>
    <w:rsid w:val="00AB33B4"/>
    <w:rsid w:val="00AB5786"/>
    <w:rsid w:val="00AB78F6"/>
    <w:rsid w:val="00AC05B5"/>
    <w:rsid w:val="00AC14D4"/>
    <w:rsid w:val="00AC7914"/>
    <w:rsid w:val="00AD0D3D"/>
    <w:rsid w:val="00AE00EE"/>
    <w:rsid w:val="00AE71D0"/>
    <w:rsid w:val="00AF2D97"/>
    <w:rsid w:val="00AF3352"/>
    <w:rsid w:val="00AF5081"/>
    <w:rsid w:val="00AF6E4F"/>
    <w:rsid w:val="00B0031D"/>
    <w:rsid w:val="00B0330B"/>
    <w:rsid w:val="00B03317"/>
    <w:rsid w:val="00B0479C"/>
    <w:rsid w:val="00B05931"/>
    <w:rsid w:val="00B070E2"/>
    <w:rsid w:val="00B07638"/>
    <w:rsid w:val="00B07D89"/>
    <w:rsid w:val="00B11C22"/>
    <w:rsid w:val="00B1236F"/>
    <w:rsid w:val="00B1349B"/>
    <w:rsid w:val="00B17336"/>
    <w:rsid w:val="00B24FD6"/>
    <w:rsid w:val="00B3036E"/>
    <w:rsid w:val="00B344B0"/>
    <w:rsid w:val="00B35762"/>
    <w:rsid w:val="00B372A5"/>
    <w:rsid w:val="00B40230"/>
    <w:rsid w:val="00B4421A"/>
    <w:rsid w:val="00B463A5"/>
    <w:rsid w:val="00B50DC9"/>
    <w:rsid w:val="00B51061"/>
    <w:rsid w:val="00B53BAE"/>
    <w:rsid w:val="00B5441A"/>
    <w:rsid w:val="00B603EE"/>
    <w:rsid w:val="00B643FD"/>
    <w:rsid w:val="00B66FB9"/>
    <w:rsid w:val="00B709DE"/>
    <w:rsid w:val="00B76B2B"/>
    <w:rsid w:val="00B777AA"/>
    <w:rsid w:val="00B80D14"/>
    <w:rsid w:val="00B81A62"/>
    <w:rsid w:val="00B860CD"/>
    <w:rsid w:val="00B94B5A"/>
    <w:rsid w:val="00BA04C5"/>
    <w:rsid w:val="00BA0FDB"/>
    <w:rsid w:val="00BA4E89"/>
    <w:rsid w:val="00BA5C0E"/>
    <w:rsid w:val="00BB048C"/>
    <w:rsid w:val="00BB43D3"/>
    <w:rsid w:val="00BB6D95"/>
    <w:rsid w:val="00BC503A"/>
    <w:rsid w:val="00BC51FB"/>
    <w:rsid w:val="00BC5930"/>
    <w:rsid w:val="00BC59D5"/>
    <w:rsid w:val="00BC7C3D"/>
    <w:rsid w:val="00BD1451"/>
    <w:rsid w:val="00BD1AA4"/>
    <w:rsid w:val="00BD48C4"/>
    <w:rsid w:val="00BD558E"/>
    <w:rsid w:val="00BD569E"/>
    <w:rsid w:val="00BD6AF8"/>
    <w:rsid w:val="00BE21E9"/>
    <w:rsid w:val="00BE4D3A"/>
    <w:rsid w:val="00BE545C"/>
    <w:rsid w:val="00BE5E67"/>
    <w:rsid w:val="00BF1B6E"/>
    <w:rsid w:val="00BF3669"/>
    <w:rsid w:val="00BF3C65"/>
    <w:rsid w:val="00BF46FE"/>
    <w:rsid w:val="00BF5ABC"/>
    <w:rsid w:val="00C02DF1"/>
    <w:rsid w:val="00C031A9"/>
    <w:rsid w:val="00C04A44"/>
    <w:rsid w:val="00C076D2"/>
    <w:rsid w:val="00C11CF5"/>
    <w:rsid w:val="00C147D0"/>
    <w:rsid w:val="00C15720"/>
    <w:rsid w:val="00C160F0"/>
    <w:rsid w:val="00C16139"/>
    <w:rsid w:val="00C1649E"/>
    <w:rsid w:val="00C16DB1"/>
    <w:rsid w:val="00C25F00"/>
    <w:rsid w:val="00C26D22"/>
    <w:rsid w:val="00C309D2"/>
    <w:rsid w:val="00C415F9"/>
    <w:rsid w:val="00C4547F"/>
    <w:rsid w:val="00C456E4"/>
    <w:rsid w:val="00C475A7"/>
    <w:rsid w:val="00C5266D"/>
    <w:rsid w:val="00C61CE0"/>
    <w:rsid w:val="00C621DF"/>
    <w:rsid w:val="00C6317B"/>
    <w:rsid w:val="00C65174"/>
    <w:rsid w:val="00C66E31"/>
    <w:rsid w:val="00C6700D"/>
    <w:rsid w:val="00C73ACC"/>
    <w:rsid w:val="00C740D5"/>
    <w:rsid w:val="00C76E15"/>
    <w:rsid w:val="00C77E9F"/>
    <w:rsid w:val="00C836E9"/>
    <w:rsid w:val="00C858D4"/>
    <w:rsid w:val="00C8776F"/>
    <w:rsid w:val="00C87882"/>
    <w:rsid w:val="00C903DC"/>
    <w:rsid w:val="00C92B86"/>
    <w:rsid w:val="00C96CAF"/>
    <w:rsid w:val="00C97412"/>
    <w:rsid w:val="00CA190E"/>
    <w:rsid w:val="00CB2B16"/>
    <w:rsid w:val="00CB3B5C"/>
    <w:rsid w:val="00CB552F"/>
    <w:rsid w:val="00CB6E3E"/>
    <w:rsid w:val="00CB7358"/>
    <w:rsid w:val="00CB7F22"/>
    <w:rsid w:val="00CC0411"/>
    <w:rsid w:val="00CC313E"/>
    <w:rsid w:val="00CC418F"/>
    <w:rsid w:val="00CC4644"/>
    <w:rsid w:val="00CC4F30"/>
    <w:rsid w:val="00CD1121"/>
    <w:rsid w:val="00CD1880"/>
    <w:rsid w:val="00CD2FC1"/>
    <w:rsid w:val="00CD4FAE"/>
    <w:rsid w:val="00CD61B5"/>
    <w:rsid w:val="00CE0390"/>
    <w:rsid w:val="00CE140B"/>
    <w:rsid w:val="00CE3096"/>
    <w:rsid w:val="00CE44AD"/>
    <w:rsid w:val="00CE4A27"/>
    <w:rsid w:val="00CE55D2"/>
    <w:rsid w:val="00CE62DA"/>
    <w:rsid w:val="00CE6B07"/>
    <w:rsid w:val="00CF004C"/>
    <w:rsid w:val="00CF1F0D"/>
    <w:rsid w:val="00CF45B4"/>
    <w:rsid w:val="00CF5A58"/>
    <w:rsid w:val="00CF5E9F"/>
    <w:rsid w:val="00CF6A74"/>
    <w:rsid w:val="00CF7D75"/>
    <w:rsid w:val="00D00BB9"/>
    <w:rsid w:val="00D01041"/>
    <w:rsid w:val="00D02177"/>
    <w:rsid w:val="00D03DF7"/>
    <w:rsid w:val="00D05C3B"/>
    <w:rsid w:val="00D05CDF"/>
    <w:rsid w:val="00D1011F"/>
    <w:rsid w:val="00D105BE"/>
    <w:rsid w:val="00D12213"/>
    <w:rsid w:val="00D12CAA"/>
    <w:rsid w:val="00D146D9"/>
    <w:rsid w:val="00D14D3B"/>
    <w:rsid w:val="00D153A8"/>
    <w:rsid w:val="00D15E6B"/>
    <w:rsid w:val="00D1641C"/>
    <w:rsid w:val="00D1659D"/>
    <w:rsid w:val="00D20980"/>
    <w:rsid w:val="00D21BB2"/>
    <w:rsid w:val="00D232AD"/>
    <w:rsid w:val="00D24F88"/>
    <w:rsid w:val="00D2578D"/>
    <w:rsid w:val="00D25EC2"/>
    <w:rsid w:val="00D2631B"/>
    <w:rsid w:val="00D26BFB"/>
    <w:rsid w:val="00D300DA"/>
    <w:rsid w:val="00D30500"/>
    <w:rsid w:val="00D3442B"/>
    <w:rsid w:val="00D36309"/>
    <w:rsid w:val="00D40A91"/>
    <w:rsid w:val="00D4229C"/>
    <w:rsid w:val="00D4363A"/>
    <w:rsid w:val="00D538B6"/>
    <w:rsid w:val="00D55075"/>
    <w:rsid w:val="00D55972"/>
    <w:rsid w:val="00D60A44"/>
    <w:rsid w:val="00D64066"/>
    <w:rsid w:val="00D728F5"/>
    <w:rsid w:val="00D73E8B"/>
    <w:rsid w:val="00D74EB6"/>
    <w:rsid w:val="00D75390"/>
    <w:rsid w:val="00D756DE"/>
    <w:rsid w:val="00D76B19"/>
    <w:rsid w:val="00D80661"/>
    <w:rsid w:val="00D82B51"/>
    <w:rsid w:val="00D83ADC"/>
    <w:rsid w:val="00D86240"/>
    <w:rsid w:val="00D92A51"/>
    <w:rsid w:val="00D92D58"/>
    <w:rsid w:val="00D93618"/>
    <w:rsid w:val="00D93AC6"/>
    <w:rsid w:val="00D94531"/>
    <w:rsid w:val="00D97D10"/>
    <w:rsid w:val="00D97D53"/>
    <w:rsid w:val="00DA2CB6"/>
    <w:rsid w:val="00DA4763"/>
    <w:rsid w:val="00DA6F16"/>
    <w:rsid w:val="00DB1884"/>
    <w:rsid w:val="00DB594B"/>
    <w:rsid w:val="00DB7075"/>
    <w:rsid w:val="00DC3FE4"/>
    <w:rsid w:val="00DC52F8"/>
    <w:rsid w:val="00DC5D8C"/>
    <w:rsid w:val="00DC68D8"/>
    <w:rsid w:val="00DC7A93"/>
    <w:rsid w:val="00DD083B"/>
    <w:rsid w:val="00DD311F"/>
    <w:rsid w:val="00DD5547"/>
    <w:rsid w:val="00DD7E08"/>
    <w:rsid w:val="00DE0B3B"/>
    <w:rsid w:val="00DE13CF"/>
    <w:rsid w:val="00DE415B"/>
    <w:rsid w:val="00DE491F"/>
    <w:rsid w:val="00DE4B6F"/>
    <w:rsid w:val="00DE5248"/>
    <w:rsid w:val="00DF03CA"/>
    <w:rsid w:val="00DF16A4"/>
    <w:rsid w:val="00DF42C9"/>
    <w:rsid w:val="00DF5FDA"/>
    <w:rsid w:val="00E01FBC"/>
    <w:rsid w:val="00E04B88"/>
    <w:rsid w:val="00E05163"/>
    <w:rsid w:val="00E1360C"/>
    <w:rsid w:val="00E15070"/>
    <w:rsid w:val="00E152E1"/>
    <w:rsid w:val="00E15493"/>
    <w:rsid w:val="00E15A24"/>
    <w:rsid w:val="00E21566"/>
    <w:rsid w:val="00E23747"/>
    <w:rsid w:val="00E2426D"/>
    <w:rsid w:val="00E24C6E"/>
    <w:rsid w:val="00E25A6A"/>
    <w:rsid w:val="00E26896"/>
    <w:rsid w:val="00E2768D"/>
    <w:rsid w:val="00E3041A"/>
    <w:rsid w:val="00E30B7A"/>
    <w:rsid w:val="00E31D34"/>
    <w:rsid w:val="00E32A57"/>
    <w:rsid w:val="00E342B2"/>
    <w:rsid w:val="00E34648"/>
    <w:rsid w:val="00E41AB3"/>
    <w:rsid w:val="00E4766D"/>
    <w:rsid w:val="00E50C7F"/>
    <w:rsid w:val="00E5136A"/>
    <w:rsid w:val="00E54F1E"/>
    <w:rsid w:val="00E56104"/>
    <w:rsid w:val="00E60A39"/>
    <w:rsid w:val="00E6137C"/>
    <w:rsid w:val="00E634A1"/>
    <w:rsid w:val="00E638D4"/>
    <w:rsid w:val="00E64E13"/>
    <w:rsid w:val="00E653F0"/>
    <w:rsid w:val="00E73AA0"/>
    <w:rsid w:val="00E75EAF"/>
    <w:rsid w:val="00E7640B"/>
    <w:rsid w:val="00E939CB"/>
    <w:rsid w:val="00E95567"/>
    <w:rsid w:val="00E95D59"/>
    <w:rsid w:val="00EA0534"/>
    <w:rsid w:val="00EA07C6"/>
    <w:rsid w:val="00EA1EA7"/>
    <w:rsid w:val="00EA2AAC"/>
    <w:rsid w:val="00EA34D2"/>
    <w:rsid w:val="00EA35BC"/>
    <w:rsid w:val="00EA46AA"/>
    <w:rsid w:val="00EA4EA6"/>
    <w:rsid w:val="00EA687F"/>
    <w:rsid w:val="00EA70F6"/>
    <w:rsid w:val="00EA7956"/>
    <w:rsid w:val="00EB01E5"/>
    <w:rsid w:val="00EB22B6"/>
    <w:rsid w:val="00EB2C5D"/>
    <w:rsid w:val="00EB6B86"/>
    <w:rsid w:val="00EB6C47"/>
    <w:rsid w:val="00EC0060"/>
    <w:rsid w:val="00EC07AC"/>
    <w:rsid w:val="00EC228F"/>
    <w:rsid w:val="00EC292E"/>
    <w:rsid w:val="00EC4003"/>
    <w:rsid w:val="00EC5D9D"/>
    <w:rsid w:val="00ED07C1"/>
    <w:rsid w:val="00ED5195"/>
    <w:rsid w:val="00EE0C69"/>
    <w:rsid w:val="00EE2191"/>
    <w:rsid w:val="00EE376F"/>
    <w:rsid w:val="00EE3ABF"/>
    <w:rsid w:val="00EE57F2"/>
    <w:rsid w:val="00EE5BBA"/>
    <w:rsid w:val="00EF539C"/>
    <w:rsid w:val="00F0276C"/>
    <w:rsid w:val="00F04580"/>
    <w:rsid w:val="00F06D38"/>
    <w:rsid w:val="00F14168"/>
    <w:rsid w:val="00F241EB"/>
    <w:rsid w:val="00F25FDC"/>
    <w:rsid w:val="00F27066"/>
    <w:rsid w:val="00F27F7E"/>
    <w:rsid w:val="00F323E9"/>
    <w:rsid w:val="00F332F0"/>
    <w:rsid w:val="00F36A10"/>
    <w:rsid w:val="00F41871"/>
    <w:rsid w:val="00F420B1"/>
    <w:rsid w:val="00F465E7"/>
    <w:rsid w:val="00F467CA"/>
    <w:rsid w:val="00F513A6"/>
    <w:rsid w:val="00F54BC5"/>
    <w:rsid w:val="00F55354"/>
    <w:rsid w:val="00F5544A"/>
    <w:rsid w:val="00F56983"/>
    <w:rsid w:val="00F6216A"/>
    <w:rsid w:val="00F6759B"/>
    <w:rsid w:val="00F711AD"/>
    <w:rsid w:val="00F73F7F"/>
    <w:rsid w:val="00F740F4"/>
    <w:rsid w:val="00F74287"/>
    <w:rsid w:val="00F756FB"/>
    <w:rsid w:val="00F774B7"/>
    <w:rsid w:val="00F77834"/>
    <w:rsid w:val="00F80BA3"/>
    <w:rsid w:val="00F8285C"/>
    <w:rsid w:val="00F85E0F"/>
    <w:rsid w:val="00F924AA"/>
    <w:rsid w:val="00F9340C"/>
    <w:rsid w:val="00F9440D"/>
    <w:rsid w:val="00FA36E4"/>
    <w:rsid w:val="00FA50E2"/>
    <w:rsid w:val="00FA5F52"/>
    <w:rsid w:val="00FB23C1"/>
    <w:rsid w:val="00FB4494"/>
    <w:rsid w:val="00FB5F54"/>
    <w:rsid w:val="00FB7324"/>
    <w:rsid w:val="00FC304B"/>
    <w:rsid w:val="00FC6BFE"/>
    <w:rsid w:val="00FD0CA7"/>
    <w:rsid w:val="00FD2A65"/>
    <w:rsid w:val="00FD3521"/>
    <w:rsid w:val="00FD3797"/>
    <w:rsid w:val="00FD4709"/>
    <w:rsid w:val="00FD6440"/>
    <w:rsid w:val="00FE1ACF"/>
    <w:rsid w:val="00FE34A4"/>
    <w:rsid w:val="00FE34AC"/>
    <w:rsid w:val="00FE4615"/>
    <w:rsid w:val="00FE51B0"/>
    <w:rsid w:val="00FF13E1"/>
    <w:rsid w:val="00FF1FF7"/>
    <w:rsid w:val="00FF293E"/>
    <w:rsid w:val="0AA81701"/>
    <w:rsid w:val="0FD279E4"/>
    <w:rsid w:val="306A36EE"/>
    <w:rsid w:val="79D102DB"/>
    <w:rsid w:val="7E2273B7"/>
  </w:rsids>
  <w:docVars>
    <w:docVar w:name="commondata" w:val="eyJoZGlkIjoiZDNkNjYyY2Y4YzM5ZDFlZTM3ODM0NmI3NTg2ODc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semiHidden="0" w:uiPriority="35" w:unhideWhenUsed="0"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qFormat="1"/>
    <w:lsdException w:name="endnote reference" w:qFormat="1"/>
    <w:lsdException w:name="endnote text"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qFormat="1"/>
    <w:lsdException w:name="HTML Definition"/>
    <w:lsdException w:name="HTML Keyboard"/>
    <w:lsdException w:name="HTML Preformatted"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qFormat="1"/>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adjustRightInd w:val="0"/>
      <w:snapToGrid w:val="0"/>
      <w:spacing w:line="300" w:lineRule="auto"/>
      <w:jc w:val="both"/>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link w:val="110"/>
    <w:autoRedefine/>
    <w:uiPriority w:val="9"/>
    <w:qFormat/>
    <w:pPr>
      <w:numPr>
        <w:ilvl w:val="0"/>
        <w:numId w:val="1"/>
      </w:numPr>
      <w:kinsoku w:val="0"/>
      <w:overflowPunct w:val="0"/>
      <w:spacing w:after="240"/>
      <w:ind w:left="0"/>
      <w:jc w:val="center"/>
      <w:outlineLvl w:val="0"/>
    </w:pPr>
    <w:rPr>
      <w:b/>
      <w:bCs/>
      <w:kern w:val="44"/>
      <w:sz w:val="32"/>
      <w:szCs w:val="44"/>
    </w:rPr>
  </w:style>
  <w:style w:type="paragraph" w:styleId="Heading2">
    <w:name w:val="heading 2"/>
    <w:basedOn w:val="Normal"/>
    <w:next w:val="Normal"/>
    <w:link w:val="21"/>
    <w:autoRedefine/>
    <w:uiPriority w:val="9"/>
    <w:qFormat/>
    <w:pPr>
      <w:numPr>
        <w:ilvl w:val="1"/>
        <w:numId w:val="1"/>
      </w:numPr>
      <w:kinsoku w:val="0"/>
      <w:overflowPunct w:val="0"/>
      <w:ind w:firstLine="562" w:firstLineChars="200"/>
      <w:outlineLvl w:val="1"/>
    </w:pPr>
    <w:rPr>
      <w:b/>
      <w:bCs/>
      <w:sz w:val="28"/>
      <w:szCs w:val="32"/>
    </w:rPr>
  </w:style>
  <w:style w:type="paragraph" w:styleId="Heading3">
    <w:name w:val="heading 3"/>
    <w:basedOn w:val="Normal"/>
    <w:next w:val="Normal"/>
    <w:link w:val="31"/>
    <w:autoRedefine/>
    <w:uiPriority w:val="9"/>
    <w:qFormat/>
    <w:pPr>
      <w:numPr>
        <w:ilvl w:val="2"/>
        <w:numId w:val="1"/>
      </w:numPr>
      <w:kinsoku w:val="0"/>
      <w:overflowPunct w:val="0"/>
      <w:ind w:left="140" w:firstLine="482" w:firstLineChars="200"/>
      <w:jc w:val="left"/>
      <w:outlineLvl w:val="2"/>
    </w:pPr>
    <w:rPr>
      <w:b/>
      <w:szCs w:val="32"/>
    </w:rPr>
  </w:style>
  <w:style w:type="paragraph" w:styleId="Heading4">
    <w:name w:val="heading 4"/>
    <w:basedOn w:val="Normal"/>
    <w:next w:val="Normal"/>
    <w:link w:val="41"/>
    <w:autoRedefine/>
    <w:uiPriority w:val="9"/>
    <w:unhideWhenUsed/>
    <w:qFormat/>
    <w:pPr>
      <w:keepNext/>
      <w:keepLines/>
      <w:spacing w:before="280" w:after="290" w:line="376" w:lineRule="auto"/>
      <w:outlineLvl w:val="3"/>
    </w:pPr>
    <w:rPr>
      <w:rFonts w:ascii="Calibri Light" w:hAnsi="Calibri Light"/>
      <w:b/>
      <w:bCs/>
      <w:sz w:val="28"/>
      <w:szCs w:val="28"/>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OC7">
    <w:name w:val="toc 7"/>
    <w:basedOn w:val="Normal"/>
    <w:next w:val="Normal"/>
    <w:autoRedefine/>
    <w:uiPriority w:val="39"/>
    <w:unhideWhenUsed/>
    <w:qFormat/>
    <w:pPr>
      <w:ind w:left="1260"/>
      <w:jc w:val="left"/>
    </w:pPr>
    <w:rPr>
      <w:rFonts w:ascii="Calibri" w:hAnsi="Calibri"/>
      <w:sz w:val="18"/>
      <w:szCs w:val="18"/>
    </w:rPr>
  </w:style>
  <w:style w:type="paragraph" w:styleId="Caption">
    <w:name w:val="caption"/>
    <w:basedOn w:val="Normal"/>
    <w:next w:val="Normal"/>
    <w:autoRedefine/>
    <w:uiPriority w:val="35"/>
    <w:qFormat/>
    <w:rPr>
      <w:rFonts w:ascii="Arial" w:eastAsia="黑体" w:hAnsi="Arial"/>
      <w:sz w:val="20"/>
    </w:rPr>
  </w:style>
  <w:style w:type="paragraph" w:styleId="CommentText">
    <w:name w:val="annotation text"/>
    <w:basedOn w:val="Normal"/>
    <w:link w:val="a1"/>
    <w:autoRedefine/>
    <w:uiPriority w:val="99"/>
    <w:unhideWhenUsed/>
    <w:qFormat/>
    <w:pPr>
      <w:jc w:val="left"/>
    </w:pPr>
  </w:style>
  <w:style w:type="paragraph" w:styleId="TOC5">
    <w:name w:val="toc 5"/>
    <w:basedOn w:val="Normal"/>
    <w:next w:val="Normal"/>
    <w:autoRedefine/>
    <w:uiPriority w:val="39"/>
    <w:unhideWhenUsed/>
    <w:qFormat/>
    <w:pPr>
      <w:ind w:left="840"/>
      <w:jc w:val="left"/>
    </w:pPr>
    <w:rPr>
      <w:rFonts w:ascii="Calibri" w:hAnsi="Calibri"/>
      <w:sz w:val="18"/>
      <w:szCs w:val="18"/>
    </w:rPr>
  </w:style>
  <w:style w:type="paragraph" w:styleId="TOC3">
    <w:name w:val="toc 3"/>
    <w:basedOn w:val="Normal"/>
    <w:next w:val="Normal"/>
    <w:autoRedefine/>
    <w:uiPriority w:val="39"/>
    <w:unhideWhenUsed/>
    <w:qFormat/>
    <w:pPr>
      <w:ind w:left="420"/>
      <w:jc w:val="left"/>
    </w:pPr>
    <w:rPr>
      <w:rFonts w:ascii="Calibri" w:hAnsi="Calibri"/>
      <w:i/>
      <w:iCs/>
      <w:sz w:val="20"/>
      <w:szCs w:val="20"/>
    </w:rPr>
  </w:style>
  <w:style w:type="paragraph" w:styleId="TOC8">
    <w:name w:val="toc 8"/>
    <w:basedOn w:val="Normal"/>
    <w:next w:val="Normal"/>
    <w:autoRedefine/>
    <w:uiPriority w:val="39"/>
    <w:unhideWhenUsed/>
    <w:qFormat/>
    <w:pPr>
      <w:ind w:left="1470"/>
      <w:jc w:val="left"/>
    </w:pPr>
    <w:rPr>
      <w:rFonts w:ascii="Calibri" w:hAnsi="Calibri"/>
      <w:sz w:val="18"/>
      <w:szCs w:val="18"/>
    </w:rPr>
  </w:style>
  <w:style w:type="paragraph" w:styleId="Date">
    <w:name w:val="Date"/>
    <w:basedOn w:val="Normal"/>
    <w:next w:val="Normal"/>
    <w:link w:val="10"/>
    <w:autoRedefine/>
    <w:uiPriority w:val="99"/>
    <w:unhideWhenUsed/>
    <w:qFormat/>
    <w:pPr>
      <w:ind w:left="100" w:leftChars="2500"/>
    </w:pPr>
    <w:rPr>
      <w:rFonts w:asciiTheme="minorHAnsi" w:eastAsiaTheme="minorEastAsia" w:hAnsiTheme="minorHAnsi" w:cstheme="minorBidi"/>
    </w:rPr>
  </w:style>
  <w:style w:type="paragraph" w:styleId="EndnoteText">
    <w:name w:val="endnote text"/>
    <w:basedOn w:val="Normal"/>
    <w:link w:val="12"/>
    <w:autoRedefine/>
    <w:uiPriority w:val="99"/>
    <w:semiHidden/>
    <w:unhideWhenUsed/>
    <w:qFormat/>
    <w:pPr>
      <w:jc w:val="left"/>
    </w:pPr>
  </w:style>
  <w:style w:type="paragraph" w:styleId="BalloonText">
    <w:name w:val="Balloon Text"/>
    <w:basedOn w:val="Normal"/>
    <w:link w:val="11"/>
    <w:autoRedefine/>
    <w:uiPriority w:val="99"/>
    <w:unhideWhenUsed/>
    <w:qFormat/>
    <w:rPr>
      <w:rFonts w:asciiTheme="minorHAnsi" w:eastAsiaTheme="minorEastAsia" w:hAnsiTheme="minorHAnsi" w:cstheme="minorBidi"/>
      <w:sz w:val="18"/>
      <w:szCs w:val="18"/>
    </w:rPr>
  </w:style>
  <w:style w:type="paragraph" w:styleId="Footer">
    <w:name w:val="footer"/>
    <w:basedOn w:val="Normal"/>
    <w:link w:val="a0"/>
    <w:autoRedefine/>
    <w:uiPriority w:val="99"/>
    <w:unhideWhenUsed/>
    <w:qFormat/>
    <w:pPr>
      <w:tabs>
        <w:tab w:val="center" w:pos="4153"/>
        <w:tab w:val="right" w:pos="8306"/>
      </w:tabs>
      <w:jc w:val="left"/>
    </w:pPr>
    <w:rPr>
      <w:sz w:val="18"/>
      <w:szCs w:val="18"/>
    </w:rPr>
  </w:style>
  <w:style w:type="paragraph" w:styleId="Header">
    <w:name w:val="header"/>
    <w:basedOn w:val="Normal"/>
    <w:link w:val="a"/>
    <w:autoRedefine/>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Normal"/>
    <w:next w:val="Normal"/>
    <w:autoRedefine/>
    <w:uiPriority w:val="39"/>
    <w:unhideWhenUsed/>
    <w:qFormat/>
    <w:pPr>
      <w:spacing w:before="120" w:after="120"/>
      <w:jc w:val="left"/>
    </w:pPr>
    <w:rPr>
      <w:rFonts w:ascii="Calibri" w:hAnsi="Calibri"/>
      <w:b/>
      <w:bCs/>
      <w:caps/>
      <w:sz w:val="20"/>
      <w:szCs w:val="20"/>
    </w:rPr>
  </w:style>
  <w:style w:type="paragraph" w:styleId="TOC4">
    <w:name w:val="toc 4"/>
    <w:basedOn w:val="Normal"/>
    <w:next w:val="Normal"/>
    <w:autoRedefine/>
    <w:uiPriority w:val="39"/>
    <w:unhideWhenUsed/>
    <w:qFormat/>
    <w:pPr>
      <w:ind w:left="630"/>
      <w:jc w:val="left"/>
    </w:pPr>
    <w:rPr>
      <w:rFonts w:ascii="Calibri" w:hAnsi="Calibri"/>
      <w:sz w:val="18"/>
      <w:szCs w:val="18"/>
    </w:rPr>
  </w:style>
  <w:style w:type="paragraph" w:styleId="TOC6">
    <w:name w:val="toc 6"/>
    <w:basedOn w:val="Normal"/>
    <w:next w:val="Normal"/>
    <w:autoRedefine/>
    <w:uiPriority w:val="39"/>
    <w:unhideWhenUsed/>
    <w:qFormat/>
    <w:pPr>
      <w:ind w:left="1050"/>
      <w:jc w:val="left"/>
    </w:pPr>
    <w:rPr>
      <w:rFonts w:ascii="Calibri" w:hAnsi="Calibri"/>
      <w:sz w:val="18"/>
      <w:szCs w:val="18"/>
    </w:rPr>
  </w:style>
  <w:style w:type="paragraph" w:styleId="TOC2">
    <w:name w:val="toc 2"/>
    <w:basedOn w:val="Normal"/>
    <w:next w:val="Normal"/>
    <w:autoRedefine/>
    <w:uiPriority w:val="39"/>
    <w:unhideWhenUsed/>
    <w:qFormat/>
    <w:pPr>
      <w:ind w:left="210"/>
      <w:jc w:val="left"/>
    </w:pPr>
    <w:rPr>
      <w:rFonts w:ascii="Calibri" w:hAnsi="Calibri"/>
      <w:smallCaps/>
      <w:sz w:val="20"/>
      <w:szCs w:val="20"/>
    </w:rPr>
  </w:style>
  <w:style w:type="paragraph" w:styleId="TOC9">
    <w:name w:val="toc 9"/>
    <w:basedOn w:val="Normal"/>
    <w:next w:val="Normal"/>
    <w:autoRedefine/>
    <w:uiPriority w:val="39"/>
    <w:unhideWhenUsed/>
    <w:qFormat/>
    <w:pPr>
      <w:ind w:left="1680"/>
      <w:jc w:val="left"/>
    </w:pPr>
    <w:rPr>
      <w:rFonts w:ascii="Calibri" w:hAnsi="Calibri"/>
      <w:sz w:val="18"/>
      <w:szCs w:val="18"/>
    </w:rPr>
  </w:style>
  <w:style w:type="paragraph" w:styleId="HTMLPreformatted">
    <w:name w:val="HTML Preformatted"/>
    <w:basedOn w:val="Normal"/>
    <w:link w:val="HTML"/>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jc w:val="left"/>
    </w:pPr>
    <w:rPr>
      <w:rFonts w:ascii="宋体" w:hAnsi="宋体" w:cs="宋体"/>
      <w:kern w:val="0"/>
    </w:rPr>
  </w:style>
  <w:style w:type="paragraph" w:styleId="NormalWeb">
    <w:name w:val="Normal (Web)"/>
    <w:basedOn w:val="Normal"/>
    <w:autoRedefine/>
    <w:uiPriority w:val="99"/>
    <w:unhideWhenUsed/>
    <w:qFormat/>
    <w:pPr>
      <w:widowControl/>
      <w:adjustRightInd/>
      <w:snapToGrid/>
      <w:spacing w:before="100" w:beforeAutospacing="1" w:after="100" w:afterAutospacing="1"/>
      <w:jc w:val="left"/>
    </w:pPr>
    <w:rPr>
      <w:rFonts w:ascii="宋体" w:hAnsi="宋体" w:cs="宋体"/>
      <w:kern w:val="0"/>
    </w:rPr>
  </w:style>
  <w:style w:type="table" w:styleId="TableGrid">
    <w:name w:val="Table Grid"/>
    <w:basedOn w:val="TableNormal"/>
    <w:autoRedefine/>
    <w:uiPriority w:val="99"/>
    <w:unhideWhenUsed/>
    <w:qFormat/>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autoRedefine/>
    <w:uiPriority w:val="99"/>
    <w:semiHidden/>
    <w:unhideWhenUsed/>
    <w:qFormat/>
    <w:rPr>
      <w:vertAlign w:val="superscript"/>
    </w:rPr>
  </w:style>
  <w:style w:type="character" w:styleId="PageNumber">
    <w:name w:val="page number"/>
    <w:basedOn w:val="DefaultParagraphFont"/>
    <w:autoRedefine/>
    <w:unhideWhenUsed/>
    <w:qFormat/>
  </w:style>
  <w:style w:type="character" w:styleId="FollowedHyperlink">
    <w:name w:val="FollowedHyperlink"/>
    <w:autoRedefine/>
    <w:uiPriority w:val="99"/>
    <w:semiHidden/>
    <w:unhideWhenUsed/>
    <w:qFormat/>
    <w:rPr>
      <w:color w:val="800080"/>
      <w:u w:val="single"/>
    </w:rPr>
  </w:style>
  <w:style w:type="character" w:styleId="Hyperlink">
    <w:name w:val="Hyperlink"/>
    <w:autoRedefine/>
    <w:uiPriority w:val="99"/>
    <w:unhideWhenUsed/>
    <w:qFormat/>
    <w:rPr>
      <w:color w:val="0000FF"/>
      <w:u w:val="single"/>
    </w:rPr>
  </w:style>
  <w:style w:type="character" w:styleId="HTMLCode">
    <w:name w:val="HTML Code"/>
    <w:basedOn w:val="DefaultParagraphFont"/>
    <w:autoRedefine/>
    <w:uiPriority w:val="99"/>
    <w:semiHidden/>
    <w:unhideWhenUsed/>
    <w:qFormat/>
    <w:rPr>
      <w:rFonts w:ascii="宋体" w:eastAsia="宋体" w:hAnsi="宋体" w:cs="宋体"/>
      <w:sz w:val="24"/>
      <w:szCs w:val="24"/>
    </w:rPr>
  </w:style>
  <w:style w:type="character" w:customStyle="1" w:styleId="1Char">
    <w:name w:val="标题 1 Char"/>
    <w:autoRedefine/>
    <w:uiPriority w:val="9"/>
    <w:qFormat/>
    <w:rPr>
      <w:b/>
      <w:bCs/>
      <w:kern w:val="44"/>
      <w:sz w:val="32"/>
      <w:szCs w:val="44"/>
    </w:rPr>
  </w:style>
  <w:style w:type="character" w:customStyle="1" w:styleId="a">
    <w:name w:val="页眉 字符"/>
    <w:basedOn w:val="DefaultParagraphFont"/>
    <w:link w:val="Header"/>
    <w:autoRedefine/>
    <w:uiPriority w:val="99"/>
    <w:qFormat/>
    <w:rPr>
      <w:sz w:val="18"/>
      <w:szCs w:val="18"/>
    </w:rPr>
  </w:style>
  <w:style w:type="character" w:customStyle="1" w:styleId="a0">
    <w:name w:val="页脚 字符"/>
    <w:basedOn w:val="DefaultParagraphFont"/>
    <w:link w:val="Footer"/>
    <w:autoRedefine/>
    <w:uiPriority w:val="99"/>
    <w:qFormat/>
    <w:rPr>
      <w:sz w:val="18"/>
      <w:szCs w:val="18"/>
    </w:rPr>
  </w:style>
  <w:style w:type="character" w:customStyle="1" w:styleId="1">
    <w:name w:val="标题 1 字符"/>
    <w:basedOn w:val="DefaultParagraphFont"/>
    <w:autoRedefine/>
    <w:uiPriority w:val="9"/>
    <w:qFormat/>
    <w:rPr>
      <w:rFonts w:ascii="Times New Roman" w:eastAsia="宋体" w:hAnsi="Times New Roman" w:cs="Times New Roman"/>
      <w:b/>
      <w:bCs/>
      <w:kern w:val="44"/>
      <w:sz w:val="44"/>
      <w:szCs w:val="44"/>
    </w:rPr>
  </w:style>
  <w:style w:type="character" w:customStyle="1" w:styleId="2">
    <w:name w:val="标题 2 字符"/>
    <w:basedOn w:val="DefaultParagraphFont"/>
    <w:autoRedefine/>
    <w:uiPriority w:val="9"/>
    <w:semiHidden/>
    <w:qFormat/>
    <w:rPr>
      <w:rFonts w:asciiTheme="majorHAnsi" w:eastAsiaTheme="majorEastAsia" w:hAnsiTheme="majorHAnsi" w:cstheme="majorBidi"/>
      <w:b/>
      <w:bCs/>
      <w:sz w:val="32"/>
      <w:szCs w:val="32"/>
    </w:rPr>
  </w:style>
  <w:style w:type="character" w:customStyle="1" w:styleId="3">
    <w:name w:val="标题 3 字符"/>
    <w:basedOn w:val="DefaultParagraphFont"/>
    <w:autoRedefine/>
    <w:uiPriority w:val="9"/>
    <w:semiHidden/>
    <w:qFormat/>
    <w:rPr>
      <w:rFonts w:ascii="Times New Roman" w:eastAsia="宋体" w:hAnsi="Times New Roman" w:cs="Times New Roman"/>
      <w:b/>
      <w:bCs/>
      <w:sz w:val="32"/>
      <w:szCs w:val="32"/>
    </w:rPr>
  </w:style>
  <w:style w:type="character" w:customStyle="1" w:styleId="4">
    <w:name w:val="标题 4 字符"/>
    <w:basedOn w:val="DefaultParagraphFont"/>
    <w:autoRedefine/>
    <w:uiPriority w:val="9"/>
    <w:semiHidden/>
    <w:qFormat/>
    <w:rPr>
      <w:rFonts w:asciiTheme="majorHAnsi" w:eastAsiaTheme="majorEastAsia" w:hAnsiTheme="majorHAnsi" w:cstheme="majorBidi"/>
      <w:b/>
      <w:bCs/>
      <w:sz w:val="28"/>
      <w:szCs w:val="28"/>
    </w:rPr>
  </w:style>
  <w:style w:type="character" w:customStyle="1" w:styleId="10">
    <w:name w:val="日期 字符1"/>
    <w:link w:val="Date"/>
    <w:autoRedefine/>
    <w:uiPriority w:val="99"/>
    <w:qFormat/>
    <w:rPr>
      <w:szCs w:val="24"/>
    </w:rPr>
  </w:style>
  <w:style w:type="character" w:customStyle="1" w:styleId="apple-converted-space">
    <w:name w:val="apple-converted-space"/>
  </w:style>
  <w:style w:type="character" w:customStyle="1" w:styleId="Char">
    <w:name w:val="页眉 Char"/>
    <w:uiPriority w:val="99"/>
    <w:rPr>
      <w:kern w:val="2"/>
      <w:sz w:val="18"/>
      <w:szCs w:val="18"/>
    </w:rPr>
  </w:style>
  <w:style w:type="character" w:customStyle="1" w:styleId="Char0">
    <w:name w:val="页脚 Char"/>
    <w:rPr>
      <w:kern w:val="2"/>
      <w:sz w:val="18"/>
      <w:szCs w:val="18"/>
    </w:rPr>
  </w:style>
  <w:style w:type="character" w:customStyle="1" w:styleId="11">
    <w:name w:val="批注框文本 字符1"/>
    <w:link w:val="BalloonText"/>
    <w:autoRedefine/>
    <w:uiPriority w:val="99"/>
    <w:qFormat/>
    <w:rPr>
      <w:sz w:val="18"/>
      <w:szCs w:val="18"/>
    </w:rPr>
  </w:style>
  <w:style w:type="character" w:customStyle="1" w:styleId="a1">
    <w:name w:val="批注文字 字符"/>
    <w:basedOn w:val="DefaultParagraphFont"/>
    <w:link w:val="CommentText"/>
    <w:autoRedefine/>
    <w:uiPriority w:val="99"/>
    <w:qFormat/>
    <w:rPr>
      <w:rFonts w:ascii="Times New Roman" w:eastAsia="宋体" w:hAnsi="Times New Roman" w:cs="Times New Roman"/>
      <w:szCs w:val="24"/>
    </w:rPr>
  </w:style>
  <w:style w:type="paragraph" w:customStyle="1" w:styleId="Revision">
    <w:name w:val="Revision"/>
    <w:autoRedefine/>
    <w:uiPriority w:val="99"/>
    <w:unhideWhenUsed/>
    <w:qFormat/>
    <w:rPr>
      <w:rFonts w:ascii="Times New Roman" w:eastAsia="宋体" w:hAnsi="Times New Roman" w:cs="Times New Roman"/>
      <w:kern w:val="2"/>
      <w:sz w:val="21"/>
      <w:szCs w:val="24"/>
      <w:lang w:val="en-US" w:eastAsia="zh-CN" w:bidi="ar-SA"/>
    </w:rPr>
  </w:style>
  <w:style w:type="paragraph" w:customStyle="1" w:styleId="TOCHeading">
    <w:name w:val="TOC Heading"/>
    <w:basedOn w:val="Heading1"/>
    <w:next w:val="Normal"/>
    <w:autoRedefine/>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2">
    <w:name w:val="批注框文本 字符"/>
    <w:basedOn w:val="DefaultParagraphFont"/>
    <w:autoRedefine/>
    <w:uiPriority w:val="99"/>
    <w:semiHidden/>
    <w:qFormat/>
    <w:rPr>
      <w:rFonts w:ascii="Times New Roman" w:eastAsia="宋体" w:hAnsi="Times New Roman" w:cs="Times New Roman"/>
      <w:sz w:val="18"/>
      <w:szCs w:val="18"/>
    </w:rPr>
  </w:style>
  <w:style w:type="character" w:customStyle="1" w:styleId="a3">
    <w:name w:val="日期 字符"/>
    <w:basedOn w:val="DefaultParagraphFont"/>
    <w:autoRedefine/>
    <w:uiPriority w:val="99"/>
    <w:semiHidden/>
    <w:qFormat/>
    <w:rPr>
      <w:rFonts w:ascii="Times New Roman" w:eastAsia="宋体" w:hAnsi="Times New Roman" w:cs="Times New Roman"/>
      <w:szCs w:val="24"/>
    </w:rPr>
  </w:style>
  <w:style w:type="paragraph" w:customStyle="1" w:styleId="p0">
    <w:name w:val="p0"/>
    <w:basedOn w:val="Normal"/>
    <w:autoRedefine/>
    <w:qFormat/>
    <w:pPr>
      <w:widowControl/>
    </w:pPr>
    <w:rPr>
      <w:kern w:val="0"/>
      <w:szCs w:val="21"/>
    </w:rPr>
  </w:style>
  <w:style w:type="character" w:customStyle="1" w:styleId="41">
    <w:name w:val="标题 4 字符1"/>
    <w:link w:val="Heading4"/>
    <w:autoRedefine/>
    <w:uiPriority w:val="9"/>
    <w:qFormat/>
    <w:rPr>
      <w:rFonts w:ascii="Calibri Light" w:eastAsia="宋体" w:hAnsi="Calibri Light" w:cs="Times New Roman"/>
      <w:b/>
      <w:bCs/>
      <w:sz w:val="28"/>
      <w:szCs w:val="28"/>
    </w:rPr>
  </w:style>
  <w:style w:type="paragraph" w:customStyle="1" w:styleId="TimesNewRoman">
    <w:name w:val="正文 + Times New Roman"/>
    <w:basedOn w:val="Normal"/>
    <w:autoRedefine/>
    <w:pPr>
      <w:adjustRightInd/>
      <w:ind w:firstLine="200" w:firstLineChars="200"/>
      <w:jc w:val="center"/>
    </w:pPr>
    <w:rPr>
      <w:b/>
      <w:bCs/>
      <w:sz w:val="32"/>
      <w:szCs w:val="32"/>
    </w:rPr>
  </w:style>
  <w:style w:type="paragraph" w:styleId="ListParagraph">
    <w:name w:val="List Paragraph"/>
    <w:basedOn w:val="Normal"/>
    <w:autoRedefine/>
    <w:uiPriority w:val="34"/>
    <w:qFormat/>
    <w:pPr>
      <w:adjustRightInd/>
      <w:snapToGrid/>
      <w:ind w:firstLine="420" w:firstLineChars="200"/>
    </w:pPr>
    <w:rPr>
      <w:rFonts w:ascii="Calibri" w:hAnsi="Calibri"/>
      <w:szCs w:val="22"/>
    </w:rPr>
  </w:style>
  <w:style w:type="paragraph" w:customStyle="1" w:styleId="font5">
    <w:name w:val="font5"/>
    <w:basedOn w:val="Normal"/>
    <w:autoRedefine/>
    <w:qFormat/>
    <w:pPr>
      <w:widowControl/>
      <w:adjustRightInd/>
      <w:snapToGrid/>
      <w:spacing w:before="100" w:beforeAutospacing="1" w:after="100" w:afterAutospacing="1"/>
      <w:jc w:val="left"/>
    </w:pPr>
    <w:rPr>
      <w:rFonts w:ascii="宋体" w:hAnsi="宋体" w:cs="宋体"/>
      <w:kern w:val="0"/>
      <w:sz w:val="18"/>
      <w:szCs w:val="18"/>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left"/>
      <w:textAlignment w:val="center"/>
    </w:pPr>
    <w:rPr>
      <w:rFonts w:ascii="宋体" w:hAnsi="宋体" w:cs="宋体"/>
      <w:kern w:val="0"/>
    </w:rPr>
  </w:style>
  <w:style w:type="paragraph" w:customStyle="1" w:styleId="xl66">
    <w:name w:val="xl66"/>
    <w:basedOn w:val="Normal"/>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left"/>
    </w:pPr>
    <w:rPr>
      <w:rFonts w:ascii="宋体" w:hAnsi="宋体" w:cs="宋体"/>
      <w:kern w:val="0"/>
    </w:rPr>
  </w:style>
  <w:style w:type="character" w:customStyle="1" w:styleId="a4">
    <w:name w:val="尾注文本 字符"/>
    <w:basedOn w:val="DefaultParagraphFont"/>
    <w:autoRedefine/>
    <w:uiPriority w:val="99"/>
    <w:semiHidden/>
    <w:qFormat/>
    <w:rPr>
      <w:rFonts w:ascii="Times New Roman" w:eastAsia="宋体" w:hAnsi="Times New Roman" w:cs="Times New Roman"/>
      <w:szCs w:val="24"/>
    </w:rPr>
  </w:style>
  <w:style w:type="character" w:customStyle="1" w:styleId="12">
    <w:name w:val="尾注文本 字符1"/>
    <w:link w:val="EndnoteText"/>
    <w:autoRedefine/>
    <w:uiPriority w:val="99"/>
    <w:semiHidden/>
    <w:qFormat/>
    <w:rPr>
      <w:rFonts w:ascii="Times New Roman" w:eastAsia="宋体" w:hAnsi="Times New Roman" w:cs="Times New Roman"/>
      <w:szCs w:val="24"/>
    </w:rPr>
  </w:style>
  <w:style w:type="paragraph" w:customStyle="1" w:styleId="13">
    <w:name w:val="自定义标题1"/>
    <w:basedOn w:val="Heading1"/>
    <w:link w:val="14"/>
    <w:autoRedefine/>
    <w:qFormat/>
    <w:pPr>
      <w:spacing w:after="100" w:afterLines="100"/>
    </w:pPr>
  </w:style>
  <w:style w:type="character" w:customStyle="1" w:styleId="21">
    <w:name w:val="标题 2 字符1"/>
    <w:link w:val="Heading2"/>
    <w:autoRedefine/>
    <w:uiPriority w:val="9"/>
    <w:qFormat/>
    <w:rPr>
      <w:rFonts w:ascii="Times New Roman" w:eastAsia="宋体" w:hAnsi="Times New Roman" w:cs="Times New Roman"/>
      <w:b/>
      <w:bCs/>
      <w:sz w:val="28"/>
      <w:szCs w:val="32"/>
    </w:rPr>
  </w:style>
  <w:style w:type="character" w:customStyle="1" w:styleId="110">
    <w:name w:val="标题 1 字符1"/>
    <w:link w:val="Heading1"/>
    <w:uiPriority w:val="9"/>
    <w:qFormat/>
    <w:rPr>
      <w:rFonts w:ascii="Times New Roman" w:eastAsia="宋体" w:hAnsi="Times New Roman" w:cs="Times New Roman"/>
      <w:b/>
      <w:bCs/>
      <w:kern w:val="44"/>
      <w:sz w:val="32"/>
      <w:szCs w:val="44"/>
    </w:rPr>
  </w:style>
  <w:style w:type="character" w:customStyle="1" w:styleId="14">
    <w:name w:val="自定义标题1 字符"/>
    <w:basedOn w:val="110"/>
    <w:link w:val="13"/>
    <w:autoRedefine/>
    <w:qFormat/>
    <w:rPr>
      <w:rFonts w:ascii="Times New Roman" w:eastAsia="宋体" w:hAnsi="Times New Roman" w:cs="Times New Roman"/>
      <w:kern w:val="44"/>
      <w:sz w:val="32"/>
      <w:szCs w:val="44"/>
    </w:rPr>
  </w:style>
  <w:style w:type="paragraph" w:customStyle="1" w:styleId="20">
    <w:name w:val="自定义标题2"/>
    <w:basedOn w:val="Heading2"/>
    <w:link w:val="2Char"/>
    <w:autoRedefine/>
    <w:qFormat/>
    <w:pPr>
      <w:spacing w:before="50" w:beforeLines="50" w:after="50" w:afterLines="50"/>
      <w:ind w:left="0" w:firstLine="200"/>
    </w:pPr>
    <w:rPr>
      <w:snapToGrid w:val="0"/>
      <w:kern w:val="16"/>
    </w:rPr>
  </w:style>
  <w:style w:type="character" w:customStyle="1" w:styleId="31">
    <w:name w:val="标题 3 字符1"/>
    <w:link w:val="Heading3"/>
    <w:autoRedefine/>
    <w:uiPriority w:val="9"/>
    <w:qFormat/>
    <w:rPr>
      <w:rFonts w:ascii="Times New Roman" w:eastAsia="宋体" w:hAnsi="Times New Roman" w:cs="Times New Roman"/>
      <w:b/>
      <w:sz w:val="24"/>
      <w:szCs w:val="32"/>
    </w:rPr>
  </w:style>
  <w:style w:type="character" w:customStyle="1" w:styleId="2Char">
    <w:name w:val="自定义标题2 Char"/>
    <w:basedOn w:val="21"/>
    <w:link w:val="20"/>
    <w:autoRedefine/>
    <w:qFormat/>
    <w:rPr>
      <w:rFonts w:ascii="Times New Roman" w:eastAsia="宋体" w:hAnsi="Times New Roman" w:cs="Times New Roman"/>
      <w:snapToGrid w:val="0"/>
      <w:kern w:val="16"/>
      <w:sz w:val="28"/>
      <w:szCs w:val="32"/>
    </w:rPr>
  </w:style>
  <w:style w:type="paragraph" w:customStyle="1" w:styleId="30">
    <w:name w:val="自定义标题3"/>
    <w:basedOn w:val="Heading3"/>
    <w:link w:val="3Char"/>
    <w:qFormat/>
    <w:pPr>
      <w:spacing w:before="50" w:beforeLines="50" w:after="50" w:afterLines="50"/>
      <w:ind w:left="284" w:firstLine="200"/>
    </w:pPr>
  </w:style>
  <w:style w:type="character" w:customStyle="1" w:styleId="3Char">
    <w:name w:val="自定义标题3 Char"/>
    <w:basedOn w:val="31"/>
    <w:link w:val="30"/>
    <w:autoRedefine/>
    <w:qFormat/>
    <w:rPr>
      <w:rFonts w:ascii="Times New Roman" w:eastAsia="宋体" w:hAnsi="Times New Roman" w:cs="Times New Roman"/>
      <w:sz w:val="24"/>
      <w:szCs w:val="32"/>
    </w:rPr>
  </w:style>
  <w:style w:type="table" w:customStyle="1" w:styleId="PlainTable2">
    <w:name w:val="Plain Table 2"/>
    <w:basedOn w:val="TableNormal"/>
    <w:uiPriority w:val="42"/>
    <w:qFormat/>
    <w:tblPr>
      <w:tblBorders>
        <w:top w:val="single" w:sz="4" w:space="0" w:color="7E7E7E" w:themeColor="text1" w:themeTint="80"/>
        <w:bottom w:val="single" w:sz="4" w:space="0" w:color="7E7E7E" w:themeColor="text1" w:themeTint="80"/>
      </w:tblBorders>
    </w:tblPr>
    <w:tblStylePr w:type="firstRow">
      <w:rPr>
        <w:b/>
        <w:bCs/>
      </w:rPr>
      <w:tblPr/>
      <w:tcPr>
        <w:tcBorders>
          <w:bottom w:val="single" w:sz="4" w:space="0" w:color="7E7E7E" w:themeColor="text1" w:themeTint="80"/>
        </w:tcBorders>
      </w:tcPr>
    </w:tblStylePr>
    <w:tblStylePr w:type="lastRow">
      <w:rPr>
        <w:b/>
        <w:bCs/>
      </w:rPr>
      <w:tblPr/>
      <w:tcPr>
        <w:tcBorders>
          <w:top w:val="single" w:sz="4" w:space="0" w:color="7E7E7E" w:themeColor="text1" w:themeTint="80"/>
        </w:tcBorders>
      </w:tcPr>
    </w:tblStylePr>
    <w:tblStylePr w:type="firstCol">
      <w:rPr>
        <w:b/>
        <w:bCs/>
      </w:rPr>
    </w:tblStylePr>
    <w:tblStylePr w:type="lastCol">
      <w:rPr>
        <w:b/>
        <w:bCs/>
      </w:rPr>
    </w:tblStylePr>
    <w:tblStylePr w:type="band1Vert">
      <w:tblPr/>
      <w:tcPr>
        <w:tcBorders>
          <w:left w:val="single" w:sz="4" w:space="0" w:color="7E7E7E" w:themeColor="text1" w:themeTint="80"/>
          <w:right w:val="single" w:sz="4" w:space="0" w:color="7E7E7E" w:themeColor="text1" w:themeTint="80"/>
        </w:tcBorders>
      </w:tcPr>
    </w:tblStylePr>
    <w:tblStylePr w:type="band2Vert">
      <w:tblPr/>
      <w:tcPr>
        <w:tcBorders>
          <w:left w:val="single" w:sz="4" w:space="0" w:color="7E7E7E" w:themeColor="text1" w:themeTint="80"/>
          <w:right w:val="single" w:sz="4" w:space="0" w:color="7E7E7E" w:themeColor="text1" w:themeTint="80"/>
        </w:tcBorders>
      </w:tcPr>
    </w:tblStylePr>
    <w:tblStylePr w:type="band1Horz">
      <w:tblPr/>
      <w:tcPr>
        <w:tcBorders>
          <w:top w:val="single" w:sz="4" w:space="0" w:color="7E7E7E" w:themeColor="text1" w:themeTint="80"/>
          <w:bottom w:val="single" w:sz="4" w:space="0" w:color="7E7E7E" w:themeColor="text1" w:themeTint="80"/>
        </w:tcBorders>
      </w:tcPr>
    </w:tblStylePr>
  </w:style>
  <w:style w:type="table" w:customStyle="1" w:styleId="PlainTable3">
    <w:name w:val="Plain Table 3"/>
    <w:basedOn w:val="TableNormal"/>
    <w:uiPriority w:val="43"/>
    <w:tblPr/>
    <w:tblStylePr w:type="firstRow">
      <w:rPr>
        <w:b/>
        <w:bCs/>
        <w:caps/>
      </w:rPr>
      <w:tblPr/>
      <w:tcPr>
        <w:tcBorders>
          <w:bottom w:val="single" w:sz="4" w:space="0" w:color="7E7E7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E7E7E" w:themeColor="text1" w:themeTint="80"/>
        </w:tcBorders>
      </w:tcPr>
    </w:tblStylePr>
    <w:tblStylePr w:type="lastCol">
      <w:rPr>
        <w:b/>
        <w:bCs/>
        <w:caps/>
      </w:rPr>
      <w:tblPr/>
      <w:tcPr>
        <w:tcBorders>
          <w:left w:val="nil"/>
        </w:tcBorders>
      </w:tcPr>
    </w:tblStylePr>
    <w:tblStylePr w:type="band1Vert">
      <w:tblPr/>
      <w:tcPr>
        <w:shd w:val="clear" w:color="auto" w:fill="F1F1F1" w:themeFill="background1" w:themeFillShade="F2"/>
      </w:tcPr>
    </w:tblStylePr>
    <w:tblStylePr w:type="band1Horz">
      <w:tblPr/>
      <w:tcPr>
        <w:shd w:val="clear" w:color="auto" w:fill="F1F1F1"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TableNormal"/>
    <w:autoRedefine/>
    <w:uiPriority w:val="41"/>
    <w:qFormat/>
    <w:tblPr>
      <w:tblBorders>
        <w:top w:val="single" w:sz="4" w:space="0" w:color="BEBEBE" w:themeColor="background1" w:themeShade="BF"/>
        <w:left w:val="single" w:sz="4" w:space="0" w:color="BEBEBE" w:themeColor="background1" w:themeShade="BF"/>
        <w:bottom w:val="single" w:sz="4" w:space="0" w:color="BEBEBE" w:themeColor="background1" w:themeShade="BF"/>
        <w:right w:val="single" w:sz="4" w:space="0" w:color="BEBEBE" w:themeColor="background1" w:themeShade="BF"/>
        <w:insideH w:val="single" w:sz="4" w:space="0" w:color="BEBEBE" w:themeColor="background1" w:themeShade="BF"/>
        <w:insideV w:val="single" w:sz="4" w:space="0" w:color="BEBEBE" w:themeColor="background1" w:themeShade="BF"/>
      </w:tblBorders>
    </w:tblPr>
    <w:tblStylePr w:type="firstRow">
      <w:rPr>
        <w:b/>
        <w:bCs/>
      </w:rPr>
    </w:tblStylePr>
    <w:tblStylePr w:type="lastRow">
      <w:rPr>
        <w:b/>
        <w:bCs/>
      </w:rPr>
      <w:tblPr/>
      <w:tcPr>
        <w:tcBorders>
          <w:top w:val="double" w:sz="4" w:space="0" w:color="BEBEBE" w:themeColor="background1" w:themeShade="BF"/>
        </w:tcBorders>
      </w:tcPr>
    </w:tblStylePr>
    <w:tblStylePr w:type="firstCol">
      <w:rPr>
        <w:b/>
        <w:bCs/>
      </w:rPr>
    </w:tblStylePr>
    <w:tblStylePr w:type="lastCol">
      <w:rPr>
        <w:b/>
        <w:bCs/>
      </w:rPr>
    </w:tblStylePr>
    <w:tblStylePr w:type="band1Vert">
      <w:tblPr/>
      <w:tcPr>
        <w:shd w:val="clear" w:color="auto" w:fill="F1F1F1" w:themeFill="background1" w:themeFillShade="F2"/>
      </w:tcPr>
    </w:tblStylePr>
    <w:tblStylePr w:type="band1Horz">
      <w:tblPr/>
      <w:tcPr>
        <w:shd w:val="clear" w:color="auto" w:fill="F1F1F1" w:themeFill="background1" w:themeFillShade="F2"/>
      </w:tcPr>
    </w:tblStylePr>
  </w:style>
  <w:style w:type="character" w:styleId="PlaceholderText">
    <w:name w:val="Placeholder Text"/>
    <w:basedOn w:val="DefaultParagraphFont"/>
    <w:autoRedefine/>
    <w:uiPriority w:val="99"/>
    <w:semiHidden/>
    <w:qFormat/>
    <w:rPr>
      <w:color w:val="808080"/>
    </w:rPr>
  </w:style>
  <w:style w:type="character" w:customStyle="1" w:styleId="Mention">
    <w:name w:val="Mention"/>
    <w:basedOn w:val="DefaultParagraphFont"/>
    <w:autoRedefine/>
    <w:uiPriority w:val="99"/>
    <w:semiHidden/>
    <w:unhideWhenUsed/>
    <w:qFormat/>
    <w:rPr>
      <w:color w:val="2B579A"/>
      <w:shd w:val="clear" w:color="auto" w:fill="E6E6E6"/>
    </w:rPr>
  </w:style>
  <w:style w:type="character" w:customStyle="1" w:styleId="HTML">
    <w:name w:val="HTML 预设格式 字符"/>
    <w:basedOn w:val="DefaultParagraphFont"/>
    <w:link w:val="HTMLPreformatted"/>
    <w:uiPriority w:val="99"/>
    <w:semiHidden/>
    <w:rPr>
      <w:rFonts w:ascii="宋体" w:eastAsia="宋体" w:hAnsi="宋体" w:cs="宋体"/>
      <w:kern w:val="0"/>
      <w:sz w:val="24"/>
      <w:szCs w:val="24"/>
    </w:rPr>
  </w:style>
  <w:style w:type="character" w:customStyle="1" w:styleId="bjh-p">
    <w:name w:val="bjh-p"/>
    <w:basedOn w:val="DefaultParagraphFont"/>
    <w:autoRedefine/>
  </w:style>
  <w:style w:type="character" w:customStyle="1" w:styleId="UnresolvedMention">
    <w:name w:val="Unresolved Mention"/>
    <w:basedOn w:val="DefaultParagraphFont"/>
    <w:autoRedefin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687045065115006036" TargetMode="Externa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F5DA7-B94C-42B4-B1D9-B74B4E67074B}">
  <ds:schemaRefs/>
</ds:datastoreItem>
</file>

<file path=docProps/app.xml><?xml version="1.0" encoding="utf-8"?>
<Properties xmlns="http://schemas.openxmlformats.org/officeDocument/2006/extended-properties" xmlns:vt="http://schemas.openxmlformats.org/officeDocument/2006/docPropsVTypes">
  <Template>Normal.dotm</Template>
  <TotalTime>14404</TotalTime>
  <Pages>3</Pages>
  <Words>6114</Words>
  <Characters>34856</Characters>
  <Application>Microsoft Office Word</Application>
  <DocSecurity>0</DocSecurity>
  <Lines>290</Lines>
  <Paragraphs>81</Paragraphs>
  <ScaleCrop>false</ScaleCrop>
  <Company/>
  <LinksUpToDate>false</LinksUpToDate>
  <CharactersWithSpaces>40889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haoboy</dc:creator>
  <cp:lastModifiedBy>zhang</cp:lastModifiedBy>
  <cp:revision>591</cp:revision>
  <dcterms:created xsi:type="dcterms:W3CDTF">2017-05-18T02:06:00Z</dcterms:created>
  <dcterms:modified xsi:type="dcterms:W3CDTF">2024-01-23T15:05:26Z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007F15323D7F4933AC7AF0131927AEE1_12</vt:lpwstr>
  </property>
  <property fmtid="{D5CDD505-2E9C-101B-9397-08002B2CF9AE}" pid="3" name="KSOProductBuildVer">
    <vt:lpwstr>2052-12.1.0.16120</vt:lpwstr>
  </property>
</Properties>
</file>