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5" w:history="1">
        <w:r>
          <w:rPr>
            <w:rFonts w:ascii="仿宋" w:eastAsia="仿宋" w:hAnsi="仿宋" w:cs="仿宋" w:hint="eastAsia"/>
            <w:lang w:eastAsia="zh-CN"/>
          </w:rPr>
          <w:t>概论</w:t>
        </w:r>
        <w:r>
          <w:tab/>
        </w:r>
        <w:r>
          <w:fldChar w:fldCharType="begin"/>
        </w:r>
        <w:r>
          <w:instrText xml:space="preserve"> PAGEREF _Toc12595 \h </w:instrText>
        </w:r>
        <w:r>
          <w:fldChar w:fldCharType="separate"/>
        </w:r>
        <w:r>
          <w:t>3</w:t>
        </w:r>
        <w:r>
          <w:fldChar w:fldCharType="end"/>
        </w:r>
      </w:hyperlink>
    </w:p>
    <w:p>
      <w:pPr>
        <w:pStyle w:val="TOC1"/>
        <w:tabs>
          <w:tab w:val="right" w:leader="dot" w:pos="8306"/>
        </w:tabs>
      </w:pPr>
      <w:hyperlink w:anchor="_Toc15618" w:history="1">
        <w:r>
          <w:rPr>
            <w:rFonts w:ascii="仿宋" w:eastAsia="仿宋" w:hAnsi="仿宋" w:cs="仿宋" w:hint="eastAsia"/>
            <w:lang w:eastAsia="zh-CN"/>
          </w:rPr>
          <w:t>一、地板胶项目选址可行性分析</w:t>
        </w:r>
        <w:r>
          <w:tab/>
        </w:r>
        <w:r>
          <w:fldChar w:fldCharType="begin"/>
        </w:r>
        <w:r>
          <w:instrText xml:space="preserve"> PAGEREF _Toc15618 \h </w:instrText>
        </w:r>
        <w:r>
          <w:fldChar w:fldCharType="separate"/>
        </w:r>
        <w:r>
          <w:t>3</w:t>
        </w:r>
        <w:r>
          <w:fldChar w:fldCharType="end"/>
        </w:r>
      </w:hyperlink>
    </w:p>
    <w:p>
      <w:pPr>
        <w:pStyle w:val="TOC2"/>
        <w:tabs>
          <w:tab w:val="right" w:leader="dot" w:pos="8306"/>
        </w:tabs>
      </w:pPr>
      <w:hyperlink w:anchor="_Toc4654" w:history="1">
        <w:r>
          <w:rPr>
            <w:rFonts w:ascii="仿宋" w:eastAsia="仿宋" w:hAnsi="仿宋" w:cs="仿宋" w:hint="eastAsia"/>
            <w:lang w:eastAsia="zh-CN"/>
          </w:rPr>
          <w:t>(一)、地板胶项目选址</w:t>
        </w:r>
        <w:r>
          <w:tab/>
        </w:r>
        <w:r>
          <w:fldChar w:fldCharType="begin"/>
        </w:r>
        <w:r>
          <w:instrText xml:space="preserve"> PAGEREF _Toc4654 \h </w:instrText>
        </w:r>
        <w:r>
          <w:fldChar w:fldCharType="separate"/>
        </w:r>
        <w:r>
          <w:t>3</w:t>
        </w:r>
        <w:r>
          <w:fldChar w:fldCharType="end"/>
        </w:r>
      </w:hyperlink>
    </w:p>
    <w:p>
      <w:pPr>
        <w:pStyle w:val="TOC2"/>
        <w:tabs>
          <w:tab w:val="right" w:leader="dot" w:pos="8306"/>
        </w:tabs>
      </w:pPr>
      <w:hyperlink w:anchor="_Toc8975" w:history="1">
        <w:r>
          <w:rPr>
            <w:rFonts w:ascii="仿宋" w:eastAsia="仿宋" w:hAnsi="仿宋" w:cs="仿宋" w:hint="eastAsia"/>
            <w:lang w:eastAsia="zh-CN"/>
          </w:rPr>
          <w:t>(二)、用地控制指标</w:t>
        </w:r>
        <w:r>
          <w:tab/>
        </w:r>
        <w:r>
          <w:fldChar w:fldCharType="begin"/>
        </w:r>
        <w:r>
          <w:instrText xml:space="preserve"> PAGEREF _Toc8975 \h </w:instrText>
        </w:r>
        <w:r>
          <w:fldChar w:fldCharType="separate"/>
        </w:r>
        <w:r>
          <w:t>3</w:t>
        </w:r>
        <w:r>
          <w:fldChar w:fldCharType="end"/>
        </w:r>
      </w:hyperlink>
    </w:p>
    <w:p>
      <w:pPr>
        <w:pStyle w:val="TOC2"/>
        <w:tabs>
          <w:tab w:val="right" w:leader="dot" w:pos="8306"/>
        </w:tabs>
      </w:pPr>
      <w:hyperlink w:anchor="_Toc4268" w:history="1">
        <w:r>
          <w:rPr>
            <w:rFonts w:ascii="仿宋" w:eastAsia="仿宋" w:hAnsi="仿宋" w:cs="仿宋" w:hint="eastAsia"/>
            <w:lang w:eastAsia="zh-CN"/>
          </w:rPr>
          <w:t>(三)、节约用地措施</w:t>
        </w:r>
        <w:r>
          <w:tab/>
        </w:r>
        <w:r>
          <w:fldChar w:fldCharType="begin"/>
        </w:r>
        <w:r>
          <w:instrText xml:space="preserve"> PAGEREF _Toc4268 \h </w:instrText>
        </w:r>
        <w:r>
          <w:fldChar w:fldCharType="separate"/>
        </w:r>
        <w:r>
          <w:t>5</w:t>
        </w:r>
        <w:r>
          <w:fldChar w:fldCharType="end"/>
        </w:r>
      </w:hyperlink>
    </w:p>
    <w:p>
      <w:pPr>
        <w:pStyle w:val="TOC2"/>
        <w:tabs>
          <w:tab w:val="right" w:leader="dot" w:pos="8306"/>
        </w:tabs>
      </w:pPr>
      <w:hyperlink w:anchor="_Toc13000" w:history="1">
        <w:r>
          <w:rPr>
            <w:rFonts w:ascii="仿宋" w:eastAsia="仿宋" w:hAnsi="仿宋" w:cs="仿宋" w:hint="eastAsia"/>
            <w:lang w:eastAsia="zh-CN"/>
          </w:rPr>
          <w:t>(四)、总图布置方案</w:t>
        </w:r>
        <w:r>
          <w:tab/>
        </w:r>
        <w:r>
          <w:fldChar w:fldCharType="begin"/>
        </w:r>
        <w:r>
          <w:instrText xml:space="preserve"> PAGEREF _Toc13000 \h </w:instrText>
        </w:r>
        <w:r>
          <w:fldChar w:fldCharType="separate"/>
        </w:r>
        <w:r>
          <w:t>6</w:t>
        </w:r>
        <w:r>
          <w:fldChar w:fldCharType="end"/>
        </w:r>
      </w:hyperlink>
    </w:p>
    <w:p>
      <w:pPr>
        <w:pStyle w:val="TOC2"/>
        <w:tabs>
          <w:tab w:val="right" w:leader="dot" w:pos="8306"/>
        </w:tabs>
      </w:pPr>
      <w:hyperlink w:anchor="_Toc26764" w:history="1">
        <w:r>
          <w:rPr>
            <w:rFonts w:ascii="仿宋" w:eastAsia="仿宋" w:hAnsi="仿宋" w:cs="仿宋" w:hint="eastAsia"/>
            <w:lang w:eastAsia="zh-CN"/>
          </w:rPr>
          <w:t>(五)、选址综合评价</w:t>
        </w:r>
        <w:r>
          <w:tab/>
        </w:r>
        <w:r>
          <w:fldChar w:fldCharType="begin"/>
        </w:r>
        <w:r>
          <w:instrText xml:space="preserve"> PAGEREF _Toc26764 \h </w:instrText>
        </w:r>
        <w:r>
          <w:fldChar w:fldCharType="separate"/>
        </w:r>
        <w:r>
          <w:t>7</w:t>
        </w:r>
        <w:r>
          <w:fldChar w:fldCharType="end"/>
        </w:r>
      </w:hyperlink>
    </w:p>
    <w:p>
      <w:pPr>
        <w:pStyle w:val="TOC1"/>
        <w:tabs>
          <w:tab w:val="right" w:leader="dot" w:pos="8306"/>
        </w:tabs>
      </w:pPr>
      <w:hyperlink w:anchor="_Toc7207" w:history="1">
        <w:r>
          <w:rPr>
            <w:rFonts w:ascii="仿宋" w:eastAsia="仿宋" w:hAnsi="仿宋" w:cs="仿宋" w:hint="eastAsia"/>
            <w:lang w:eastAsia="zh-CN"/>
          </w:rPr>
          <w:t>二、地板胶项目危机管理</w:t>
        </w:r>
        <w:r>
          <w:tab/>
        </w:r>
        <w:r>
          <w:fldChar w:fldCharType="begin"/>
        </w:r>
        <w:r>
          <w:instrText xml:space="preserve"> PAGEREF _Toc7207 \h </w:instrText>
        </w:r>
        <w:r>
          <w:fldChar w:fldCharType="separate"/>
        </w:r>
        <w:r>
          <w:t>8</w:t>
        </w:r>
        <w:r>
          <w:fldChar w:fldCharType="end"/>
        </w:r>
      </w:hyperlink>
    </w:p>
    <w:p>
      <w:pPr>
        <w:pStyle w:val="TOC2"/>
        <w:tabs>
          <w:tab w:val="right" w:leader="dot" w:pos="8306"/>
        </w:tabs>
      </w:pPr>
      <w:hyperlink w:anchor="_Toc18196" w:history="1">
        <w:r>
          <w:rPr>
            <w:rFonts w:ascii="仿宋" w:eastAsia="仿宋" w:hAnsi="仿宋" w:cs="仿宋" w:hint="eastAsia"/>
            <w:lang w:eastAsia="zh-CN"/>
          </w:rPr>
          <w:t>(一)、危机预警与识别</w:t>
        </w:r>
        <w:r>
          <w:tab/>
        </w:r>
        <w:r>
          <w:fldChar w:fldCharType="begin"/>
        </w:r>
        <w:r>
          <w:instrText xml:space="preserve"> PAGEREF _Toc18196 \h </w:instrText>
        </w:r>
        <w:r>
          <w:fldChar w:fldCharType="separate"/>
        </w:r>
        <w:r>
          <w:t>8</w:t>
        </w:r>
        <w:r>
          <w:fldChar w:fldCharType="end"/>
        </w:r>
      </w:hyperlink>
    </w:p>
    <w:p>
      <w:pPr>
        <w:pStyle w:val="TOC2"/>
        <w:tabs>
          <w:tab w:val="right" w:leader="dot" w:pos="8306"/>
        </w:tabs>
      </w:pPr>
      <w:hyperlink w:anchor="_Toc26565" w:history="1">
        <w:r>
          <w:rPr>
            <w:rFonts w:ascii="仿宋" w:eastAsia="仿宋" w:hAnsi="仿宋" w:cs="仿宋" w:hint="eastAsia"/>
            <w:lang w:eastAsia="zh-CN"/>
          </w:rPr>
          <w:t>(二)、危机应对与恢复</w:t>
        </w:r>
        <w:r>
          <w:tab/>
        </w:r>
        <w:r>
          <w:fldChar w:fldCharType="begin"/>
        </w:r>
        <w:r>
          <w:instrText xml:space="preserve"> PAGEREF _Toc26565 \h </w:instrText>
        </w:r>
        <w:r>
          <w:fldChar w:fldCharType="separate"/>
        </w:r>
        <w:r>
          <w:t>9</w:t>
        </w:r>
        <w:r>
          <w:fldChar w:fldCharType="end"/>
        </w:r>
      </w:hyperlink>
    </w:p>
    <w:p>
      <w:pPr>
        <w:pStyle w:val="TOC1"/>
        <w:tabs>
          <w:tab w:val="right" w:leader="dot" w:pos="8306"/>
        </w:tabs>
      </w:pPr>
      <w:hyperlink w:anchor="_Toc2357" w:history="1">
        <w:r>
          <w:rPr>
            <w:rFonts w:ascii="仿宋" w:eastAsia="仿宋" w:hAnsi="仿宋" w:cs="仿宋" w:hint="eastAsia"/>
            <w:lang w:eastAsia="zh-CN"/>
          </w:rPr>
          <w:t>三、工艺说明</w:t>
        </w:r>
        <w:r>
          <w:tab/>
        </w:r>
        <w:r>
          <w:fldChar w:fldCharType="begin"/>
        </w:r>
        <w:r>
          <w:instrText xml:space="preserve"> PAGEREF _Toc2357 \h </w:instrText>
        </w:r>
        <w:r>
          <w:fldChar w:fldCharType="separate"/>
        </w:r>
        <w:r>
          <w:t>11</w:t>
        </w:r>
        <w:r>
          <w:fldChar w:fldCharType="end"/>
        </w:r>
      </w:hyperlink>
    </w:p>
    <w:p>
      <w:pPr>
        <w:pStyle w:val="TOC2"/>
        <w:tabs>
          <w:tab w:val="right" w:leader="dot" w:pos="8306"/>
        </w:tabs>
      </w:pPr>
      <w:hyperlink w:anchor="_Toc8842" w:history="1">
        <w:r>
          <w:rPr>
            <w:rFonts w:ascii="仿宋" w:eastAsia="仿宋" w:hAnsi="仿宋" w:cs="仿宋" w:hint="eastAsia"/>
            <w:lang w:eastAsia="zh-CN"/>
          </w:rPr>
          <w:t>(一)、技术管理特点</w:t>
        </w:r>
        <w:r>
          <w:tab/>
        </w:r>
        <w:r>
          <w:fldChar w:fldCharType="begin"/>
        </w:r>
        <w:r>
          <w:instrText xml:space="preserve"> PAGEREF _Toc8842 \h </w:instrText>
        </w:r>
        <w:r>
          <w:fldChar w:fldCharType="separate"/>
        </w:r>
        <w:r>
          <w:t>11</w:t>
        </w:r>
        <w:r>
          <w:fldChar w:fldCharType="end"/>
        </w:r>
      </w:hyperlink>
    </w:p>
    <w:p>
      <w:pPr>
        <w:pStyle w:val="TOC2"/>
        <w:tabs>
          <w:tab w:val="right" w:leader="dot" w:pos="8306"/>
        </w:tabs>
      </w:pPr>
      <w:hyperlink w:anchor="_Toc1298" w:history="1">
        <w:r>
          <w:rPr>
            <w:rFonts w:ascii="仿宋" w:eastAsia="仿宋" w:hAnsi="仿宋" w:cs="仿宋" w:hint="eastAsia"/>
            <w:lang w:eastAsia="zh-CN"/>
          </w:rPr>
          <w:t>(二)、地板胶项目工艺技术设计方案</w:t>
        </w:r>
        <w:r>
          <w:tab/>
        </w:r>
        <w:r>
          <w:fldChar w:fldCharType="begin"/>
        </w:r>
        <w:r>
          <w:instrText xml:space="preserve"> PAGEREF _Toc1298 \h </w:instrText>
        </w:r>
        <w:r>
          <w:fldChar w:fldCharType="separate"/>
        </w:r>
        <w:r>
          <w:t>12</w:t>
        </w:r>
        <w:r>
          <w:fldChar w:fldCharType="end"/>
        </w:r>
      </w:hyperlink>
    </w:p>
    <w:p>
      <w:pPr>
        <w:pStyle w:val="TOC2"/>
        <w:tabs>
          <w:tab w:val="right" w:leader="dot" w:pos="8306"/>
        </w:tabs>
      </w:pPr>
      <w:hyperlink w:anchor="_Toc7061" w:history="1">
        <w:r>
          <w:rPr>
            <w:rFonts w:ascii="仿宋" w:eastAsia="仿宋" w:hAnsi="仿宋" w:cs="仿宋" w:hint="eastAsia"/>
            <w:lang w:eastAsia="zh-CN"/>
          </w:rPr>
          <w:t>(三)、设备选型方案</w:t>
        </w:r>
        <w:r>
          <w:tab/>
        </w:r>
        <w:r>
          <w:fldChar w:fldCharType="begin"/>
        </w:r>
        <w:r>
          <w:instrText xml:space="preserve"> PAGEREF _Toc7061 \h </w:instrText>
        </w:r>
        <w:r>
          <w:fldChar w:fldCharType="separate"/>
        </w:r>
        <w:r>
          <w:t>13</w:t>
        </w:r>
        <w:r>
          <w:fldChar w:fldCharType="end"/>
        </w:r>
      </w:hyperlink>
    </w:p>
    <w:p>
      <w:pPr>
        <w:pStyle w:val="TOC1"/>
        <w:tabs>
          <w:tab w:val="right" w:leader="dot" w:pos="8306"/>
        </w:tabs>
      </w:pPr>
      <w:hyperlink w:anchor="_Toc169" w:history="1">
        <w:r>
          <w:rPr>
            <w:rFonts w:ascii="仿宋" w:eastAsia="仿宋" w:hAnsi="仿宋" w:cs="仿宋" w:hint="eastAsia"/>
            <w:lang w:eastAsia="zh-CN"/>
          </w:rPr>
          <w:t>四、地板胶项目建设背景及必要性分析</w:t>
        </w:r>
        <w:r>
          <w:tab/>
        </w:r>
        <w:r>
          <w:fldChar w:fldCharType="begin"/>
        </w:r>
        <w:r>
          <w:instrText xml:space="preserve"> PAGEREF _Toc169 \h </w:instrText>
        </w:r>
        <w:r>
          <w:fldChar w:fldCharType="separate"/>
        </w:r>
        <w:r>
          <w:t>14</w:t>
        </w:r>
        <w:r>
          <w:fldChar w:fldCharType="end"/>
        </w:r>
      </w:hyperlink>
    </w:p>
    <w:p>
      <w:pPr>
        <w:pStyle w:val="TOC2"/>
        <w:tabs>
          <w:tab w:val="right" w:leader="dot" w:pos="8306"/>
        </w:tabs>
      </w:pPr>
      <w:hyperlink w:anchor="_Toc28359" w:history="1">
        <w:r>
          <w:rPr>
            <w:rFonts w:ascii="仿宋" w:eastAsia="仿宋" w:hAnsi="仿宋" w:cs="仿宋" w:hint="eastAsia"/>
            <w:lang w:eastAsia="zh-CN"/>
          </w:rPr>
          <w:t>(一)、地板胶项目背景分析</w:t>
        </w:r>
        <w:r>
          <w:tab/>
        </w:r>
        <w:r>
          <w:fldChar w:fldCharType="begin"/>
        </w:r>
        <w:r>
          <w:instrText xml:space="preserve"> PAGEREF _Toc28359 \h </w:instrText>
        </w:r>
        <w:r>
          <w:fldChar w:fldCharType="separate"/>
        </w:r>
        <w:r>
          <w:t>14</w:t>
        </w:r>
        <w:r>
          <w:fldChar w:fldCharType="end"/>
        </w:r>
      </w:hyperlink>
    </w:p>
    <w:p>
      <w:pPr>
        <w:pStyle w:val="TOC2"/>
        <w:tabs>
          <w:tab w:val="right" w:leader="dot" w:pos="8306"/>
        </w:tabs>
      </w:pPr>
      <w:hyperlink w:anchor="_Toc18121" w:history="1">
        <w:r>
          <w:rPr>
            <w:rFonts w:ascii="仿宋" w:eastAsia="仿宋" w:hAnsi="仿宋" w:cs="仿宋" w:hint="eastAsia"/>
            <w:lang w:eastAsia="zh-CN"/>
          </w:rPr>
          <w:t>(二)、地板胶项目建设必要性分析</w:t>
        </w:r>
        <w:r>
          <w:tab/>
        </w:r>
        <w:r>
          <w:fldChar w:fldCharType="begin"/>
        </w:r>
        <w:r>
          <w:instrText xml:space="preserve"> PAGEREF _Toc18121 \h </w:instrText>
        </w:r>
        <w:r>
          <w:fldChar w:fldCharType="separate"/>
        </w:r>
        <w:r>
          <w:t>16</w:t>
        </w:r>
        <w:r>
          <w:fldChar w:fldCharType="end"/>
        </w:r>
      </w:hyperlink>
    </w:p>
    <w:p>
      <w:pPr>
        <w:pStyle w:val="TOC1"/>
        <w:tabs>
          <w:tab w:val="right" w:leader="dot" w:pos="8306"/>
        </w:tabs>
      </w:pPr>
      <w:hyperlink w:anchor="_Toc10334" w:history="1">
        <w:r>
          <w:rPr>
            <w:rFonts w:ascii="仿宋" w:eastAsia="仿宋" w:hAnsi="仿宋" w:cs="仿宋" w:hint="eastAsia"/>
            <w:lang w:eastAsia="zh-CN"/>
          </w:rPr>
          <w:t>五、地板胶项目文档管理</w:t>
        </w:r>
        <w:r>
          <w:tab/>
        </w:r>
        <w:r>
          <w:fldChar w:fldCharType="begin"/>
        </w:r>
        <w:r>
          <w:instrText xml:space="preserve"> PAGEREF _Toc10334 \h </w:instrText>
        </w:r>
        <w:r>
          <w:fldChar w:fldCharType="separate"/>
        </w:r>
        <w:r>
          <w:t>17</w:t>
        </w:r>
        <w:r>
          <w:fldChar w:fldCharType="end"/>
        </w:r>
      </w:hyperlink>
    </w:p>
    <w:p>
      <w:pPr>
        <w:pStyle w:val="TOC2"/>
        <w:tabs>
          <w:tab w:val="right" w:leader="dot" w:pos="8306"/>
        </w:tabs>
      </w:pPr>
      <w:hyperlink w:anchor="_Toc5310" w:history="1">
        <w:r>
          <w:rPr>
            <w:rFonts w:ascii="仿宋" w:eastAsia="仿宋" w:hAnsi="仿宋" w:cs="仿宋" w:hint="eastAsia"/>
            <w:lang w:eastAsia="zh-CN"/>
          </w:rPr>
          <w:t>(一)、文档编制与审查</w:t>
        </w:r>
        <w:r>
          <w:tab/>
        </w:r>
        <w:r>
          <w:fldChar w:fldCharType="begin"/>
        </w:r>
        <w:r>
          <w:instrText xml:space="preserve"> PAGEREF _Toc5310 \h </w:instrText>
        </w:r>
        <w:r>
          <w:fldChar w:fldCharType="separate"/>
        </w:r>
        <w:r>
          <w:t>17</w:t>
        </w:r>
        <w:r>
          <w:fldChar w:fldCharType="end"/>
        </w:r>
      </w:hyperlink>
    </w:p>
    <w:p>
      <w:pPr>
        <w:pStyle w:val="TOC2"/>
        <w:tabs>
          <w:tab w:val="right" w:leader="dot" w:pos="8306"/>
        </w:tabs>
      </w:pPr>
      <w:hyperlink w:anchor="_Toc29295" w:history="1">
        <w:r>
          <w:rPr>
            <w:rFonts w:ascii="仿宋" w:eastAsia="仿宋" w:hAnsi="仿宋" w:cs="仿宋" w:hint="eastAsia"/>
            <w:lang w:eastAsia="zh-CN"/>
          </w:rPr>
          <w:t>(二)、文档发布与分发</w:t>
        </w:r>
        <w:r>
          <w:tab/>
        </w:r>
        <w:r>
          <w:fldChar w:fldCharType="begin"/>
        </w:r>
        <w:r>
          <w:instrText xml:space="preserve"> PAGEREF _Toc29295 \h </w:instrText>
        </w:r>
        <w:r>
          <w:fldChar w:fldCharType="separate"/>
        </w:r>
        <w:r>
          <w:t>19</w:t>
        </w:r>
        <w:r>
          <w:fldChar w:fldCharType="end"/>
        </w:r>
      </w:hyperlink>
    </w:p>
    <w:p>
      <w:pPr>
        <w:pStyle w:val="TOC2"/>
        <w:tabs>
          <w:tab w:val="right" w:leader="dot" w:pos="8306"/>
        </w:tabs>
      </w:pPr>
      <w:hyperlink w:anchor="_Toc11867" w:history="1">
        <w:r>
          <w:rPr>
            <w:rFonts w:ascii="仿宋" w:eastAsia="仿宋" w:hAnsi="仿宋" w:cs="仿宋" w:hint="eastAsia"/>
            <w:lang w:eastAsia="zh-CN"/>
          </w:rPr>
          <w:t>(三)、文档存档与归档</w:t>
        </w:r>
        <w:r>
          <w:tab/>
        </w:r>
        <w:r>
          <w:fldChar w:fldCharType="begin"/>
        </w:r>
        <w:r>
          <w:instrText xml:space="preserve"> PAGEREF _Toc11867 \h </w:instrText>
        </w:r>
        <w:r>
          <w:fldChar w:fldCharType="separate"/>
        </w:r>
        <w:r>
          <w:t>19</w:t>
        </w:r>
        <w:r>
          <w:fldChar w:fldCharType="end"/>
        </w:r>
      </w:hyperlink>
    </w:p>
    <w:p>
      <w:pPr>
        <w:pStyle w:val="TOC1"/>
        <w:tabs>
          <w:tab w:val="right" w:leader="dot" w:pos="8306"/>
        </w:tabs>
      </w:pPr>
      <w:hyperlink w:anchor="_Toc846" w:history="1">
        <w:r>
          <w:rPr>
            <w:rFonts w:ascii="仿宋" w:eastAsia="仿宋" w:hAnsi="仿宋" w:cs="仿宋" w:hint="eastAsia"/>
            <w:lang w:eastAsia="zh-CN"/>
          </w:rPr>
          <w:t>六、市场分析、调研</w:t>
        </w:r>
        <w:r>
          <w:tab/>
        </w:r>
        <w:r>
          <w:fldChar w:fldCharType="begin"/>
        </w:r>
        <w:r>
          <w:instrText xml:space="preserve"> PAGEREF _Toc846 \h </w:instrText>
        </w:r>
        <w:r>
          <w:fldChar w:fldCharType="separate"/>
        </w:r>
        <w:r>
          <w:t>21</w:t>
        </w:r>
        <w:r>
          <w:fldChar w:fldCharType="end"/>
        </w:r>
      </w:hyperlink>
    </w:p>
    <w:p>
      <w:pPr>
        <w:pStyle w:val="TOC2"/>
        <w:tabs>
          <w:tab w:val="right" w:leader="dot" w:pos="8306"/>
        </w:tabs>
      </w:pPr>
      <w:hyperlink w:anchor="_Toc4931" w:history="1">
        <w:r>
          <w:rPr>
            <w:rFonts w:ascii="仿宋" w:eastAsia="仿宋" w:hAnsi="仿宋" w:cs="仿宋" w:hint="eastAsia"/>
            <w:lang w:eastAsia="zh-CN"/>
          </w:rPr>
          <w:t>(一)、地板胶行业分析</w:t>
        </w:r>
        <w:r>
          <w:tab/>
        </w:r>
        <w:r>
          <w:fldChar w:fldCharType="begin"/>
        </w:r>
        <w:r>
          <w:instrText xml:space="preserve"> PAGEREF _Toc4931 \h </w:instrText>
        </w:r>
        <w:r>
          <w:fldChar w:fldCharType="separate"/>
        </w:r>
        <w:r>
          <w:t>21</w:t>
        </w:r>
        <w:r>
          <w:fldChar w:fldCharType="end"/>
        </w:r>
      </w:hyperlink>
    </w:p>
    <w:p>
      <w:pPr>
        <w:pStyle w:val="TOC2"/>
        <w:tabs>
          <w:tab w:val="right" w:leader="dot" w:pos="8306"/>
        </w:tabs>
      </w:pPr>
      <w:hyperlink w:anchor="_Toc31781" w:history="1">
        <w:r>
          <w:rPr>
            <w:rFonts w:ascii="仿宋" w:eastAsia="仿宋" w:hAnsi="仿宋" w:cs="仿宋" w:hint="eastAsia"/>
            <w:lang w:eastAsia="zh-CN"/>
          </w:rPr>
          <w:t>(二)、地板胶市场分析预测</w:t>
        </w:r>
        <w:r>
          <w:tab/>
        </w:r>
        <w:r>
          <w:fldChar w:fldCharType="begin"/>
        </w:r>
        <w:r>
          <w:instrText xml:space="preserve"> PAGEREF _Toc31781 \h </w:instrText>
        </w:r>
        <w:r>
          <w:fldChar w:fldCharType="separate"/>
        </w:r>
        <w:r>
          <w:t>21</w:t>
        </w:r>
        <w:r>
          <w:fldChar w:fldCharType="end"/>
        </w:r>
      </w:hyperlink>
    </w:p>
    <w:p>
      <w:pPr>
        <w:pStyle w:val="TOC1"/>
        <w:tabs>
          <w:tab w:val="right" w:leader="dot" w:pos="8306"/>
        </w:tabs>
      </w:pPr>
      <w:hyperlink w:anchor="_Toc26539" w:history="1">
        <w:r>
          <w:rPr>
            <w:rFonts w:ascii="仿宋" w:eastAsia="仿宋" w:hAnsi="仿宋" w:cs="仿宋" w:hint="eastAsia"/>
            <w:lang w:eastAsia="zh-CN"/>
          </w:rPr>
          <w:t>七、地板胶项目人力资源培养与发展</w:t>
        </w:r>
        <w:r>
          <w:tab/>
        </w:r>
        <w:r>
          <w:fldChar w:fldCharType="begin"/>
        </w:r>
        <w:r>
          <w:instrText xml:space="preserve"> PAGEREF _Toc26539 \h </w:instrText>
        </w:r>
        <w:r>
          <w:fldChar w:fldCharType="separate"/>
        </w:r>
        <w:r>
          <w:t>22</w:t>
        </w:r>
        <w:r>
          <w:fldChar w:fldCharType="end"/>
        </w:r>
      </w:hyperlink>
    </w:p>
    <w:p>
      <w:pPr>
        <w:pStyle w:val="TOC2"/>
        <w:tabs>
          <w:tab w:val="right" w:leader="dot" w:pos="8306"/>
        </w:tabs>
      </w:pPr>
      <w:hyperlink w:anchor="_Toc8517" w:history="1">
        <w:r>
          <w:rPr>
            <w:rFonts w:ascii="仿宋" w:eastAsia="仿宋" w:hAnsi="仿宋" w:cs="仿宋" w:hint="eastAsia"/>
            <w:lang w:eastAsia="zh-CN"/>
          </w:rPr>
          <w:t>(一)、人才需求与规划</w:t>
        </w:r>
        <w:r>
          <w:tab/>
        </w:r>
        <w:r>
          <w:fldChar w:fldCharType="begin"/>
        </w:r>
        <w:r>
          <w:instrText xml:space="preserve"> PAGEREF _Toc8517 \h </w:instrText>
        </w:r>
        <w:r>
          <w:fldChar w:fldCharType="separate"/>
        </w:r>
        <w:r>
          <w:t>22</w:t>
        </w:r>
        <w:r>
          <w:fldChar w:fldCharType="end"/>
        </w:r>
      </w:hyperlink>
    </w:p>
    <w:p>
      <w:pPr>
        <w:pStyle w:val="TOC2"/>
        <w:tabs>
          <w:tab w:val="right" w:leader="dot" w:pos="8306"/>
        </w:tabs>
      </w:pPr>
      <w:hyperlink w:anchor="_Toc29668" w:history="1">
        <w:r>
          <w:rPr>
            <w:rFonts w:ascii="仿宋" w:eastAsia="仿宋" w:hAnsi="仿宋" w:cs="仿宋" w:hint="eastAsia"/>
            <w:lang w:eastAsia="zh-CN"/>
          </w:rPr>
          <w:t>(二)、培训与发展计划</w:t>
        </w:r>
        <w:r>
          <w:tab/>
        </w:r>
        <w:r>
          <w:fldChar w:fldCharType="begin"/>
        </w:r>
        <w:r>
          <w:instrText xml:space="preserve"> PAGEREF _Toc29668 \h </w:instrText>
        </w:r>
        <w:r>
          <w:fldChar w:fldCharType="separate"/>
        </w:r>
        <w:r>
          <w:t>23</w:t>
        </w:r>
        <w:r>
          <w:fldChar w:fldCharType="end"/>
        </w:r>
      </w:hyperlink>
    </w:p>
    <w:p>
      <w:pPr>
        <w:pStyle w:val="TOC1"/>
        <w:tabs>
          <w:tab w:val="right" w:leader="dot" w:pos="8306"/>
        </w:tabs>
      </w:pPr>
      <w:hyperlink w:anchor="_Toc25077" w:history="1">
        <w:r>
          <w:rPr>
            <w:rFonts w:ascii="仿宋" w:eastAsia="仿宋" w:hAnsi="仿宋" w:cs="仿宋" w:hint="eastAsia"/>
            <w:lang w:eastAsia="zh-CN"/>
          </w:rPr>
          <w:t>八、地板胶项目计划安排</w:t>
        </w:r>
        <w:r>
          <w:tab/>
        </w:r>
        <w:r>
          <w:fldChar w:fldCharType="begin"/>
        </w:r>
        <w:r>
          <w:instrText xml:space="preserve"> PAGEREF _Toc25077 \h </w:instrText>
        </w:r>
        <w:r>
          <w:fldChar w:fldCharType="separate"/>
        </w:r>
        <w:r>
          <w:t>23</w:t>
        </w:r>
        <w:r>
          <w:fldChar w:fldCharType="end"/>
        </w:r>
      </w:hyperlink>
    </w:p>
    <w:p>
      <w:pPr>
        <w:pStyle w:val="TOC2"/>
        <w:tabs>
          <w:tab w:val="right" w:leader="dot" w:pos="8306"/>
        </w:tabs>
      </w:pPr>
      <w:hyperlink w:anchor="_Toc31080" w:history="1">
        <w:r>
          <w:rPr>
            <w:rFonts w:ascii="仿宋" w:eastAsia="仿宋" w:hAnsi="仿宋" w:cs="仿宋" w:hint="eastAsia"/>
            <w:lang w:eastAsia="zh-CN"/>
          </w:rPr>
          <w:t>(一)、建设周期</w:t>
        </w:r>
        <w:r>
          <w:tab/>
        </w:r>
        <w:r>
          <w:fldChar w:fldCharType="begin"/>
        </w:r>
        <w:r>
          <w:instrText xml:space="preserve"> PAGEREF _Toc31080 \h </w:instrText>
        </w:r>
        <w:r>
          <w:fldChar w:fldCharType="separate"/>
        </w:r>
        <w:r>
          <w:t>23</w:t>
        </w:r>
        <w:r>
          <w:fldChar w:fldCharType="end"/>
        </w:r>
      </w:hyperlink>
    </w:p>
    <w:p>
      <w:pPr>
        <w:pStyle w:val="TOC2"/>
        <w:tabs>
          <w:tab w:val="right" w:leader="dot" w:pos="8306"/>
        </w:tabs>
      </w:pPr>
      <w:hyperlink w:anchor="_Toc5070" w:history="1">
        <w:r>
          <w:rPr>
            <w:rFonts w:ascii="仿宋" w:eastAsia="仿宋" w:hAnsi="仿宋" w:cs="仿宋" w:hint="eastAsia"/>
            <w:lang w:eastAsia="zh-CN"/>
          </w:rPr>
          <w:t>(二)、建设进度</w:t>
        </w:r>
        <w:r>
          <w:tab/>
        </w:r>
        <w:r>
          <w:fldChar w:fldCharType="begin"/>
        </w:r>
        <w:r>
          <w:instrText xml:space="preserve"> PAGEREF _Toc5070 \h </w:instrText>
        </w:r>
        <w:r>
          <w:fldChar w:fldCharType="separate"/>
        </w:r>
        <w:r>
          <w:t>24</w:t>
        </w:r>
        <w:r>
          <w:fldChar w:fldCharType="end"/>
        </w:r>
      </w:hyperlink>
    </w:p>
    <w:p>
      <w:pPr>
        <w:pStyle w:val="TOC2"/>
        <w:tabs>
          <w:tab w:val="right" w:leader="dot" w:pos="8306"/>
        </w:tabs>
      </w:pPr>
      <w:hyperlink w:anchor="_Toc20813" w:history="1">
        <w:r>
          <w:rPr>
            <w:rFonts w:ascii="仿宋" w:eastAsia="仿宋" w:hAnsi="仿宋" w:cs="仿宋" w:hint="eastAsia"/>
            <w:lang w:eastAsia="zh-CN"/>
          </w:rPr>
          <w:t>(三)、进度安排注意事项</w:t>
        </w:r>
        <w:r>
          <w:tab/>
        </w:r>
        <w:r>
          <w:fldChar w:fldCharType="begin"/>
        </w:r>
        <w:r>
          <w:instrText xml:space="preserve"> PAGEREF _Toc20813 \h </w:instrText>
        </w:r>
        <w:r>
          <w:fldChar w:fldCharType="separate"/>
        </w:r>
        <w:r>
          <w:t>25</w:t>
        </w:r>
        <w:r>
          <w:fldChar w:fldCharType="end"/>
        </w:r>
      </w:hyperlink>
    </w:p>
    <w:p>
      <w:pPr>
        <w:pStyle w:val="TOC2"/>
        <w:tabs>
          <w:tab w:val="right" w:leader="dot" w:pos="8306"/>
        </w:tabs>
      </w:pPr>
      <w:hyperlink w:anchor="_Toc9703" w:history="1">
        <w:r>
          <w:rPr>
            <w:rFonts w:ascii="仿宋" w:eastAsia="仿宋" w:hAnsi="仿宋" w:cs="仿宋" w:hint="eastAsia"/>
            <w:lang w:eastAsia="zh-CN"/>
          </w:rPr>
          <w:t>(四)、人力资源配置</w:t>
        </w:r>
        <w:r>
          <w:tab/>
        </w:r>
        <w:r>
          <w:fldChar w:fldCharType="begin"/>
        </w:r>
        <w:r>
          <w:instrText xml:space="preserve"> PAGEREF _Toc9703 \h </w:instrText>
        </w:r>
        <w:r>
          <w:fldChar w:fldCharType="separate"/>
        </w:r>
        <w:r>
          <w:t>27</w:t>
        </w:r>
        <w:r>
          <w:fldChar w:fldCharType="end"/>
        </w:r>
      </w:hyperlink>
    </w:p>
    <w:p>
      <w:pPr>
        <w:pStyle w:val="TOC1"/>
        <w:tabs>
          <w:tab w:val="right" w:leader="dot" w:pos="8306"/>
        </w:tabs>
      </w:pPr>
      <w:hyperlink w:anchor="_Toc10055" w:history="1">
        <w:r>
          <w:rPr>
            <w:rFonts w:ascii="仿宋" w:eastAsia="仿宋" w:hAnsi="仿宋" w:cs="仿宋" w:hint="eastAsia"/>
            <w:lang w:eastAsia="zh-CN"/>
          </w:rPr>
          <w:t>九、地板胶项目技术管理</w:t>
        </w:r>
        <w:r>
          <w:tab/>
        </w:r>
        <w:r>
          <w:fldChar w:fldCharType="begin"/>
        </w:r>
        <w:r>
          <w:instrText xml:space="preserve"> PAGEREF _Toc10055 \h </w:instrText>
        </w:r>
        <w:r>
          <w:fldChar w:fldCharType="separate"/>
        </w:r>
        <w:r>
          <w:t>27</w:t>
        </w:r>
        <w:r>
          <w:fldChar w:fldCharType="end"/>
        </w:r>
      </w:hyperlink>
    </w:p>
    <w:p>
      <w:pPr>
        <w:pStyle w:val="TOC2"/>
        <w:tabs>
          <w:tab w:val="right" w:leader="dot" w:pos="8306"/>
        </w:tabs>
      </w:pPr>
      <w:hyperlink w:anchor="_Toc29268" w:history="1">
        <w:r>
          <w:rPr>
            <w:rFonts w:ascii="仿宋" w:eastAsia="仿宋" w:hAnsi="仿宋" w:cs="仿宋" w:hint="eastAsia"/>
            <w:lang w:eastAsia="zh-CN"/>
          </w:rPr>
          <w:t>(一)、技术方案选用方向</w:t>
        </w:r>
        <w:r>
          <w:tab/>
        </w:r>
        <w:r>
          <w:fldChar w:fldCharType="begin"/>
        </w:r>
        <w:r>
          <w:instrText xml:space="preserve"> PAGEREF _Toc29268 \h </w:instrText>
        </w:r>
        <w:r>
          <w:fldChar w:fldCharType="separate"/>
        </w:r>
        <w:r>
          <w:t>27</w:t>
        </w:r>
        <w:r>
          <w:fldChar w:fldCharType="end"/>
        </w:r>
      </w:hyperlink>
    </w:p>
    <w:p>
      <w:pPr>
        <w:pStyle w:val="TOC2"/>
        <w:tabs>
          <w:tab w:val="right" w:leader="dot" w:pos="8306"/>
        </w:tabs>
      </w:pPr>
      <w:hyperlink w:anchor="_Toc32147" w:history="1">
        <w:r>
          <w:rPr>
            <w:rFonts w:ascii="仿宋" w:eastAsia="仿宋" w:hAnsi="仿宋" w:cs="仿宋" w:hint="eastAsia"/>
            <w:lang w:eastAsia="zh-CN"/>
          </w:rPr>
          <w:t>(二)、工艺技术方案选用原则</w:t>
        </w:r>
        <w:r>
          <w:tab/>
        </w:r>
        <w:r>
          <w:fldChar w:fldCharType="begin"/>
        </w:r>
        <w:r>
          <w:instrText xml:space="preserve"> PAGEREF _Toc32147 \h </w:instrText>
        </w:r>
        <w:r>
          <w:fldChar w:fldCharType="separate"/>
        </w:r>
        <w:r>
          <w:t>29</w:t>
        </w:r>
        <w:r>
          <w:fldChar w:fldCharType="end"/>
        </w:r>
      </w:hyperlink>
    </w:p>
    <w:p>
      <w:pPr>
        <w:pStyle w:val="TOC2"/>
        <w:tabs>
          <w:tab w:val="right" w:leader="dot" w:pos="8306"/>
        </w:tabs>
      </w:pPr>
      <w:hyperlink w:anchor="_Toc18643" w:history="1">
        <w:r>
          <w:rPr>
            <w:rFonts w:ascii="仿宋" w:eastAsia="仿宋" w:hAnsi="仿宋" w:cs="仿宋" w:hint="eastAsia"/>
            <w:lang w:eastAsia="zh-CN"/>
          </w:rPr>
          <w:t>(三)、工艺技术方案要求</w:t>
        </w:r>
        <w:r>
          <w:tab/>
        </w:r>
        <w:r>
          <w:fldChar w:fldCharType="begin"/>
        </w:r>
        <w:r>
          <w:instrText xml:space="preserve"> PAGEREF _Toc18643 \h </w:instrText>
        </w:r>
        <w:r>
          <w:fldChar w:fldCharType="separate"/>
        </w:r>
        <w:r>
          <w:t>31</w:t>
        </w:r>
        <w:r>
          <w:fldChar w:fldCharType="end"/>
        </w:r>
      </w:hyperlink>
    </w:p>
    <w:p>
      <w:pPr>
        <w:pStyle w:val="TOC1"/>
        <w:tabs>
          <w:tab w:val="right" w:leader="dot" w:pos="8306"/>
        </w:tabs>
      </w:pPr>
      <w:hyperlink w:anchor="_Toc18831" w:history="1">
        <w:r>
          <w:rPr>
            <w:rFonts w:ascii="仿宋" w:eastAsia="仿宋" w:hAnsi="仿宋" w:cs="仿宋" w:hint="eastAsia"/>
            <w:lang w:eastAsia="zh-CN"/>
          </w:rPr>
          <w:t>十、地板胶项目经营效益</w:t>
        </w:r>
        <w:r>
          <w:tab/>
        </w:r>
        <w:r>
          <w:fldChar w:fldCharType="begin"/>
        </w:r>
        <w:r>
          <w:instrText xml:space="preserve"> PAGEREF _Toc18831 \h </w:instrText>
        </w:r>
        <w:r>
          <w:fldChar w:fldCharType="separate"/>
        </w:r>
        <w:r>
          <w:t>33</w:t>
        </w:r>
        <w:r>
          <w:fldChar w:fldCharType="end"/>
        </w:r>
      </w:hyperlink>
    </w:p>
    <w:p>
      <w:pPr>
        <w:pStyle w:val="TOC2"/>
        <w:tabs>
          <w:tab w:val="right" w:leader="dot" w:pos="8306"/>
        </w:tabs>
      </w:pPr>
      <w:hyperlink w:anchor="_Toc25491" w:history="1">
        <w:r>
          <w:rPr>
            <w:rFonts w:ascii="仿宋" w:eastAsia="仿宋" w:hAnsi="仿宋" w:cs="仿宋" w:hint="eastAsia"/>
            <w:lang w:eastAsia="zh-CN"/>
          </w:rPr>
          <w:t>(一)、经济评价财务测算</w:t>
        </w:r>
        <w:r>
          <w:tab/>
        </w:r>
        <w:r>
          <w:fldChar w:fldCharType="begin"/>
        </w:r>
        <w:r>
          <w:instrText xml:space="preserve"> PAGEREF _Toc25491 \h </w:instrText>
        </w:r>
        <w:r>
          <w:fldChar w:fldCharType="separate"/>
        </w:r>
        <w:r>
          <w:t>33</w:t>
        </w:r>
        <w:r>
          <w:fldChar w:fldCharType="end"/>
        </w:r>
      </w:hyperlink>
    </w:p>
    <w:p>
      <w:pPr>
        <w:pStyle w:val="TOC2"/>
        <w:tabs>
          <w:tab w:val="right" w:leader="dot" w:pos="8306"/>
        </w:tabs>
      </w:pPr>
      <w:hyperlink w:anchor="_Toc13775" w:history="1">
        <w:r>
          <w:rPr>
            <w:rFonts w:ascii="仿宋" w:eastAsia="仿宋" w:hAnsi="仿宋" w:cs="仿宋" w:hint="eastAsia"/>
            <w:lang w:eastAsia="zh-CN"/>
          </w:rPr>
          <w:t>(二)、地板胶项目盈利能力分析</w:t>
        </w:r>
        <w:r>
          <w:tab/>
        </w:r>
        <w:r>
          <w:fldChar w:fldCharType="begin"/>
        </w:r>
        <w:r>
          <w:instrText xml:space="preserve"> PAGEREF _Toc13775 \h </w:instrText>
        </w:r>
        <w:r>
          <w:fldChar w:fldCharType="separate"/>
        </w:r>
        <w:r>
          <w:t>35</w:t>
        </w:r>
        <w:r>
          <w:fldChar w:fldCharType="end"/>
        </w:r>
      </w:hyperlink>
    </w:p>
    <w:p>
      <w:pPr>
        <w:pStyle w:val="TOC1"/>
        <w:tabs>
          <w:tab w:val="right" w:leader="dot" w:pos="8306"/>
        </w:tabs>
      </w:pPr>
      <w:hyperlink w:anchor="_Toc16246" w:history="1">
        <w:r>
          <w:rPr>
            <w:rFonts w:ascii="仿宋" w:eastAsia="仿宋" w:hAnsi="仿宋" w:cs="仿宋" w:hint="eastAsia"/>
            <w:lang w:eastAsia="zh-CN"/>
          </w:rPr>
          <w:t>十一、地板胶项目创新与研发</w:t>
        </w:r>
        <w:r>
          <w:tab/>
        </w:r>
        <w:r>
          <w:fldChar w:fldCharType="begin"/>
        </w:r>
        <w:r>
          <w:instrText xml:space="preserve"> PAGEREF _Toc16246 \h </w:instrText>
        </w:r>
        <w:r>
          <w:fldChar w:fldCharType="separate"/>
        </w:r>
        <w:r>
          <w:t>35</w:t>
        </w:r>
        <w:r>
          <w:fldChar w:fldCharType="end"/>
        </w:r>
      </w:hyperlink>
    </w:p>
    <w:p>
      <w:pPr>
        <w:pStyle w:val="TOC2"/>
        <w:tabs>
          <w:tab w:val="right" w:leader="dot" w:pos="8306"/>
        </w:tabs>
      </w:pPr>
      <w:hyperlink w:anchor="_Toc15835" w:history="1">
        <w:r>
          <w:rPr>
            <w:rFonts w:ascii="仿宋" w:eastAsia="仿宋" w:hAnsi="仿宋" w:cs="仿宋" w:hint="eastAsia"/>
            <w:lang w:eastAsia="zh-CN"/>
          </w:rPr>
          <w:t>(一)、创新策略与方向</w:t>
        </w:r>
        <w:r>
          <w:tab/>
        </w:r>
        <w:r>
          <w:fldChar w:fldCharType="begin"/>
        </w:r>
        <w:r>
          <w:instrText xml:space="preserve"> PAGEREF _Toc15835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2" w:history="1">
        <w:r>
          <w:rPr>
            <w:rFonts w:ascii="仿宋" w:eastAsia="仿宋" w:hAnsi="仿宋" w:cs="仿宋" w:hint="eastAsia"/>
            <w:lang w:eastAsia="zh-CN"/>
          </w:rPr>
          <w:t>(二)、研发规划与投入</w:t>
        </w:r>
        <w:r>
          <w:tab/>
        </w:r>
        <w:r>
          <w:fldChar w:fldCharType="begin"/>
        </w:r>
        <w:r>
          <w:instrText xml:space="preserve"> PAGEREF _Toc23372 \h </w:instrText>
        </w:r>
        <w:r>
          <w:fldChar w:fldCharType="separate"/>
        </w:r>
        <w:r>
          <w:t>37</w:t>
        </w:r>
        <w:r>
          <w:fldChar w:fldCharType="end"/>
        </w:r>
      </w:hyperlink>
    </w:p>
    <w:p>
      <w:pPr>
        <w:pStyle w:val="TOC1"/>
        <w:tabs>
          <w:tab w:val="right" w:leader="dot" w:pos="8306"/>
        </w:tabs>
      </w:pPr>
      <w:hyperlink w:anchor="_Toc14604" w:history="1">
        <w:r>
          <w:rPr>
            <w:rFonts w:ascii="仿宋" w:eastAsia="仿宋" w:hAnsi="仿宋" w:cs="仿宋" w:hint="eastAsia"/>
            <w:lang w:eastAsia="zh-CN"/>
          </w:rPr>
          <w:t>十二、生产安全保护</w:t>
        </w:r>
        <w:r>
          <w:tab/>
        </w:r>
        <w:r>
          <w:fldChar w:fldCharType="begin"/>
        </w:r>
        <w:r>
          <w:instrText xml:space="preserve"> PAGEREF _Toc14604 \h </w:instrText>
        </w:r>
        <w:r>
          <w:fldChar w:fldCharType="separate"/>
        </w:r>
        <w:r>
          <w:t>38</w:t>
        </w:r>
        <w:r>
          <w:fldChar w:fldCharType="end"/>
        </w:r>
      </w:hyperlink>
    </w:p>
    <w:p>
      <w:pPr>
        <w:pStyle w:val="TOC2"/>
        <w:tabs>
          <w:tab w:val="right" w:leader="dot" w:pos="8306"/>
        </w:tabs>
      </w:pPr>
      <w:hyperlink w:anchor="_Toc15814" w:history="1">
        <w:r>
          <w:rPr>
            <w:rFonts w:ascii="仿宋" w:eastAsia="仿宋" w:hAnsi="仿宋" w:cs="仿宋" w:hint="eastAsia"/>
            <w:lang w:eastAsia="zh-CN"/>
          </w:rPr>
          <w:t>(一)、消防安全</w:t>
        </w:r>
        <w:r>
          <w:tab/>
        </w:r>
        <w:r>
          <w:fldChar w:fldCharType="begin"/>
        </w:r>
        <w:r>
          <w:instrText xml:space="preserve"> PAGEREF _Toc15814 \h </w:instrText>
        </w:r>
        <w:r>
          <w:fldChar w:fldCharType="separate"/>
        </w:r>
        <w:r>
          <w:t>38</w:t>
        </w:r>
        <w:r>
          <w:fldChar w:fldCharType="end"/>
        </w:r>
      </w:hyperlink>
    </w:p>
    <w:p>
      <w:pPr>
        <w:pStyle w:val="TOC2"/>
        <w:tabs>
          <w:tab w:val="right" w:leader="dot" w:pos="8306"/>
        </w:tabs>
      </w:pPr>
      <w:hyperlink w:anchor="_Toc21787" w:history="1">
        <w:r>
          <w:rPr>
            <w:rFonts w:ascii="仿宋" w:eastAsia="仿宋" w:hAnsi="仿宋" w:cs="仿宋" w:hint="eastAsia"/>
            <w:lang w:eastAsia="zh-CN"/>
          </w:rPr>
          <w:t>(二)、防火防爆总图布置措施</w:t>
        </w:r>
        <w:r>
          <w:tab/>
        </w:r>
        <w:r>
          <w:fldChar w:fldCharType="begin"/>
        </w:r>
        <w:r>
          <w:instrText xml:space="preserve"> PAGEREF _Toc21787 \h </w:instrText>
        </w:r>
        <w:r>
          <w:fldChar w:fldCharType="separate"/>
        </w:r>
        <w:r>
          <w:t>40</w:t>
        </w:r>
        <w:r>
          <w:fldChar w:fldCharType="end"/>
        </w:r>
      </w:hyperlink>
    </w:p>
    <w:p>
      <w:pPr>
        <w:pStyle w:val="TOC2"/>
        <w:tabs>
          <w:tab w:val="right" w:leader="dot" w:pos="8306"/>
        </w:tabs>
      </w:pPr>
      <w:hyperlink w:anchor="_Toc24637" w:history="1">
        <w:r>
          <w:rPr>
            <w:rFonts w:ascii="仿宋" w:eastAsia="仿宋" w:hAnsi="仿宋" w:cs="仿宋" w:hint="eastAsia"/>
            <w:lang w:eastAsia="zh-CN"/>
          </w:rPr>
          <w:t>(三)、自然灾害防范措施</w:t>
        </w:r>
        <w:r>
          <w:tab/>
        </w:r>
        <w:r>
          <w:fldChar w:fldCharType="begin"/>
        </w:r>
        <w:r>
          <w:instrText xml:space="preserve"> PAGEREF _Toc24637 \h </w:instrText>
        </w:r>
        <w:r>
          <w:fldChar w:fldCharType="separate"/>
        </w:r>
        <w:r>
          <w:t>41</w:t>
        </w:r>
        <w:r>
          <w:fldChar w:fldCharType="end"/>
        </w:r>
      </w:hyperlink>
    </w:p>
    <w:p>
      <w:pPr>
        <w:pStyle w:val="TOC2"/>
        <w:tabs>
          <w:tab w:val="right" w:leader="dot" w:pos="8306"/>
        </w:tabs>
      </w:pPr>
      <w:hyperlink w:anchor="_Toc18019" w:history="1">
        <w:r>
          <w:rPr>
            <w:rFonts w:ascii="仿宋" w:eastAsia="仿宋" w:hAnsi="仿宋" w:cs="仿宋" w:hint="eastAsia"/>
            <w:lang w:eastAsia="zh-CN"/>
          </w:rPr>
          <w:t>(四)、安全色及安全标志使用要求</w:t>
        </w:r>
        <w:r>
          <w:tab/>
        </w:r>
        <w:r>
          <w:fldChar w:fldCharType="begin"/>
        </w:r>
        <w:r>
          <w:instrText xml:space="preserve"> PAGEREF _Toc18019 \h </w:instrText>
        </w:r>
        <w:r>
          <w:fldChar w:fldCharType="separate"/>
        </w:r>
        <w:r>
          <w:t>42</w:t>
        </w:r>
        <w:r>
          <w:fldChar w:fldCharType="end"/>
        </w:r>
      </w:hyperlink>
    </w:p>
    <w:p>
      <w:pPr>
        <w:pStyle w:val="TOC2"/>
        <w:tabs>
          <w:tab w:val="right" w:leader="dot" w:pos="8306"/>
        </w:tabs>
      </w:pPr>
      <w:hyperlink w:anchor="_Toc19587" w:history="1">
        <w:r>
          <w:rPr>
            <w:rFonts w:ascii="仿宋" w:eastAsia="仿宋" w:hAnsi="仿宋" w:cs="仿宋" w:hint="eastAsia"/>
            <w:lang w:eastAsia="zh-CN"/>
          </w:rPr>
          <w:t>(五)、防尘防毒措施</w:t>
        </w:r>
        <w:r>
          <w:tab/>
        </w:r>
        <w:r>
          <w:fldChar w:fldCharType="begin"/>
        </w:r>
        <w:r>
          <w:instrText xml:space="preserve"> PAGEREF _Toc19587 \h </w:instrText>
        </w:r>
        <w:r>
          <w:fldChar w:fldCharType="separate"/>
        </w:r>
        <w:r>
          <w:t>42</w:t>
        </w:r>
        <w:r>
          <w:fldChar w:fldCharType="end"/>
        </w:r>
      </w:hyperlink>
    </w:p>
    <w:p>
      <w:pPr>
        <w:pStyle w:val="TOC2"/>
        <w:tabs>
          <w:tab w:val="right" w:leader="dot" w:pos="8306"/>
        </w:tabs>
      </w:pPr>
      <w:hyperlink w:anchor="_Toc25309" w:history="1">
        <w:r>
          <w:rPr>
            <w:rFonts w:ascii="仿宋" w:eastAsia="仿宋" w:hAnsi="仿宋" w:cs="仿宋" w:hint="eastAsia"/>
            <w:lang w:eastAsia="zh-CN"/>
          </w:rPr>
          <w:t>(六)、防静电、触电防护及防雷措施</w:t>
        </w:r>
        <w:r>
          <w:tab/>
        </w:r>
        <w:r>
          <w:fldChar w:fldCharType="begin"/>
        </w:r>
        <w:r>
          <w:instrText xml:space="preserve"> PAGEREF _Toc25309 \h </w:instrText>
        </w:r>
        <w:r>
          <w:fldChar w:fldCharType="separate"/>
        </w:r>
        <w:r>
          <w:t>43</w:t>
        </w:r>
        <w:r>
          <w:fldChar w:fldCharType="end"/>
        </w:r>
      </w:hyperlink>
    </w:p>
    <w:p>
      <w:pPr>
        <w:pStyle w:val="TOC2"/>
        <w:tabs>
          <w:tab w:val="right" w:leader="dot" w:pos="8306"/>
        </w:tabs>
      </w:pPr>
      <w:hyperlink w:anchor="_Toc28240" w:history="1">
        <w:r>
          <w:rPr>
            <w:rFonts w:ascii="仿宋" w:eastAsia="仿宋" w:hAnsi="仿宋" w:cs="仿宋" w:hint="eastAsia"/>
            <w:lang w:eastAsia="zh-CN"/>
          </w:rPr>
          <w:t>(七)、机械设备安全保障措施</w:t>
        </w:r>
        <w:r>
          <w:tab/>
        </w:r>
        <w:r>
          <w:fldChar w:fldCharType="begin"/>
        </w:r>
        <w:r>
          <w:instrText xml:space="preserve"> PAGEREF _Toc28240 \h </w:instrText>
        </w:r>
        <w:r>
          <w:fldChar w:fldCharType="separate"/>
        </w:r>
        <w:r>
          <w:t>45</w:t>
        </w:r>
        <w:r>
          <w:fldChar w:fldCharType="end"/>
        </w:r>
      </w:hyperlink>
    </w:p>
    <w:p>
      <w:pPr>
        <w:pStyle w:val="TOC1"/>
        <w:tabs>
          <w:tab w:val="right" w:leader="dot" w:pos="8306"/>
        </w:tabs>
      </w:pPr>
      <w:hyperlink w:anchor="_Toc18020" w:history="1">
        <w:r>
          <w:rPr>
            <w:rFonts w:ascii="仿宋" w:eastAsia="仿宋" w:hAnsi="仿宋" w:cs="仿宋" w:hint="eastAsia"/>
            <w:lang w:eastAsia="zh-CN"/>
          </w:rPr>
          <w:t>十三、风险识别与分类</w:t>
        </w:r>
        <w:r>
          <w:tab/>
        </w:r>
        <w:r>
          <w:fldChar w:fldCharType="begin"/>
        </w:r>
        <w:r>
          <w:instrText xml:space="preserve"> PAGEREF _Toc18020 \h </w:instrText>
        </w:r>
        <w:r>
          <w:fldChar w:fldCharType="separate"/>
        </w:r>
        <w:r>
          <w:t>46</w:t>
        </w:r>
        <w:r>
          <w:fldChar w:fldCharType="end"/>
        </w:r>
      </w:hyperlink>
    </w:p>
    <w:p>
      <w:pPr>
        <w:pStyle w:val="TOC2"/>
        <w:tabs>
          <w:tab w:val="right" w:leader="dot" w:pos="8306"/>
        </w:tabs>
      </w:pPr>
      <w:hyperlink w:anchor="_Toc23823" w:history="1">
        <w:r>
          <w:rPr>
            <w:rFonts w:ascii="仿宋" w:eastAsia="仿宋" w:hAnsi="仿宋" w:cs="仿宋" w:hint="eastAsia"/>
            <w:lang w:eastAsia="zh-CN"/>
          </w:rPr>
          <w:t>(一)、风险识别</w:t>
        </w:r>
        <w:r>
          <w:tab/>
        </w:r>
        <w:r>
          <w:fldChar w:fldCharType="begin"/>
        </w:r>
        <w:r>
          <w:instrText xml:space="preserve"> PAGEREF _Toc23823 \h </w:instrText>
        </w:r>
        <w:r>
          <w:fldChar w:fldCharType="separate"/>
        </w:r>
        <w:r>
          <w:t>46</w:t>
        </w:r>
        <w:r>
          <w:fldChar w:fldCharType="end"/>
        </w:r>
      </w:hyperlink>
    </w:p>
    <w:p>
      <w:pPr>
        <w:pStyle w:val="TOC2"/>
        <w:tabs>
          <w:tab w:val="right" w:leader="dot" w:pos="8306"/>
        </w:tabs>
      </w:pPr>
      <w:hyperlink w:anchor="_Toc20939" w:history="1">
        <w:r>
          <w:rPr>
            <w:rFonts w:ascii="仿宋" w:eastAsia="仿宋" w:hAnsi="仿宋" w:cs="仿宋" w:hint="eastAsia"/>
            <w:lang w:eastAsia="zh-CN"/>
          </w:rPr>
          <w:t>(二)、风险分类</w:t>
        </w:r>
        <w:r>
          <w:tab/>
        </w:r>
        <w:r>
          <w:fldChar w:fldCharType="begin"/>
        </w:r>
        <w:r>
          <w:instrText xml:space="preserve"> PAGEREF _Toc20939 \h </w:instrText>
        </w:r>
        <w:r>
          <w:fldChar w:fldCharType="separate"/>
        </w:r>
        <w:r>
          <w:t>47</w:t>
        </w:r>
        <w:r>
          <w:fldChar w:fldCharType="end"/>
        </w:r>
      </w:hyperlink>
    </w:p>
    <w:p>
      <w:pPr>
        <w:pStyle w:val="TOC1"/>
        <w:tabs>
          <w:tab w:val="right" w:leader="dot" w:pos="8306"/>
        </w:tabs>
      </w:pPr>
      <w:hyperlink w:anchor="_Toc18707" w:history="1">
        <w:r>
          <w:rPr>
            <w:rFonts w:ascii="仿宋" w:eastAsia="仿宋" w:hAnsi="仿宋" w:cs="仿宋" w:hint="eastAsia"/>
            <w:lang w:eastAsia="zh-CN"/>
          </w:rPr>
          <w:t>十四、地板胶项目实施时间节点</w:t>
        </w:r>
        <w:r>
          <w:tab/>
        </w:r>
        <w:r>
          <w:fldChar w:fldCharType="begin"/>
        </w:r>
        <w:r>
          <w:instrText xml:space="preserve"> PAGEREF _Toc18707 \h </w:instrText>
        </w:r>
        <w:r>
          <w:fldChar w:fldCharType="separate"/>
        </w:r>
        <w:r>
          <w:t>49</w:t>
        </w:r>
        <w:r>
          <w:fldChar w:fldCharType="end"/>
        </w:r>
      </w:hyperlink>
    </w:p>
    <w:p>
      <w:pPr>
        <w:pStyle w:val="TOC2"/>
        <w:tabs>
          <w:tab w:val="right" w:leader="dot" w:pos="8306"/>
        </w:tabs>
      </w:pPr>
      <w:hyperlink w:anchor="_Toc9144" w:history="1">
        <w:r>
          <w:rPr>
            <w:rFonts w:ascii="仿宋" w:eastAsia="仿宋" w:hAnsi="仿宋" w:cs="仿宋" w:hint="eastAsia"/>
            <w:lang w:eastAsia="zh-CN"/>
          </w:rPr>
          <w:t>(一)、地板胶项目启动阶段时间节点</w:t>
        </w:r>
        <w:r>
          <w:tab/>
        </w:r>
        <w:r>
          <w:fldChar w:fldCharType="begin"/>
        </w:r>
        <w:r>
          <w:instrText xml:space="preserve"> PAGEREF _Toc9144 \h </w:instrText>
        </w:r>
        <w:r>
          <w:fldChar w:fldCharType="separate"/>
        </w:r>
        <w:r>
          <w:t>49</w:t>
        </w:r>
        <w:r>
          <w:fldChar w:fldCharType="end"/>
        </w:r>
      </w:hyperlink>
    </w:p>
    <w:p>
      <w:pPr>
        <w:pStyle w:val="TOC2"/>
        <w:tabs>
          <w:tab w:val="right" w:leader="dot" w:pos="8306"/>
        </w:tabs>
      </w:pPr>
      <w:hyperlink w:anchor="_Toc20351" w:history="1">
        <w:r>
          <w:rPr>
            <w:rFonts w:ascii="仿宋" w:eastAsia="仿宋" w:hAnsi="仿宋" w:cs="仿宋" w:hint="eastAsia"/>
            <w:lang w:eastAsia="zh-CN"/>
          </w:rPr>
          <w:t>(二)、地板胶项目执行阶段时间节点</w:t>
        </w:r>
        <w:r>
          <w:tab/>
        </w:r>
        <w:r>
          <w:fldChar w:fldCharType="begin"/>
        </w:r>
        <w:r>
          <w:instrText xml:space="preserve"> PAGEREF _Toc20351 \h </w:instrText>
        </w:r>
        <w:r>
          <w:fldChar w:fldCharType="separate"/>
        </w:r>
        <w:r>
          <w:t>50</w:t>
        </w:r>
        <w:r>
          <w:fldChar w:fldCharType="end"/>
        </w:r>
      </w:hyperlink>
    </w:p>
    <w:p>
      <w:pPr>
        <w:pStyle w:val="TOC2"/>
        <w:tabs>
          <w:tab w:val="right" w:leader="dot" w:pos="8306"/>
        </w:tabs>
      </w:pPr>
      <w:hyperlink w:anchor="_Toc24948" w:history="1">
        <w:r>
          <w:rPr>
            <w:rFonts w:ascii="仿宋" w:eastAsia="仿宋" w:hAnsi="仿宋" w:cs="仿宋" w:hint="eastAsia"/>
            <w:lang w:eastAsia="zh-CN"/>
          </w:rPr>
          <w:t>(三)、地板胶项目完成阶段时间节点</w:t>
        </w:r>
        <w:r>
          <w:tab/>
        </w:r>
        <w:r>
          <w:fldChar w:fldCharType="begin"/>
        </w:r>
        <w:r>
          <w:instrText xml:space="preserve"> PAGEREF _Toc24948 \h </w:instrText>
        </w:r>
        <w:r>
          <w:fldChar w:fldCharType="separate"/>
        </w:r>
        <w:r>
          <w:t>51</w:t>
        </w:r>
        <w:r>
          <w:fldChar w:fldCharType="end"/>
        </w:r>
      </w:hyperlink>
    </w:p>
    <w:p>
      <w:pPr>
        <w:pStyle w:val="TOC1"/>
        <w:tabs>
          <w:tab w:val="right" w:leader="dot" w:pos="8306"/>
        </w:tabs>
      </w:pPr>
      <w:hyperlink w:anchor="_Toc21096" w:history="1">
        <w:r>
          <w:rPr>
            <w:rFonts w:ascii="仿宋" w:eastAsia="仿宋" w:hAnsi="仿宋" w:cs="仿宋" w:hint="eastAsia"/>
            <w:lang w:eastAsia="zh-CN"/>
          </w:rPr>
          <w:t>十五、质量管理体系</w:t>
        </w:r>
        <w:r>
          <w:tab/>
        </w:r>
        <w:r>
          <w:fldChar w:fldCharType="begin"/>
        </w:r>
        <w:r>
          <w:instrText xml:space="preserve"> PAGEREF _Toc21096 \h </w:instrText>
        </w:r>
        <w:r>
          <w:fldChar w:fldCharType="separate"/>
        </w:r>
        <w:r>
          <w:t>52</w:t>
        </w:r>
        <w:r>
          <w:fldChar w:fldCharType="end"/>
        </w:r>
      </w:hyperlink>
    </w:p>
    <w:p>
      <w:pPr>
        <w:pStyle w:val="TOC2"/>
        <w:tabs>
          <w:tab w:val="right" w:leader="dot" w:pos="8306"/>
        </w:tabs>
      </w:pPr>
      <w:hyperlink w:anchor="_Toc5893" w:history="1">
        <w:r>
          <w:rPr>
            <w:rFonts w:ascii="仿宋" w:eastAsia="仿宋" w:hAnsi="仿宋" w:cs="仿宋" w:hint="eastAsia"/>
            <w:lang w:eastAsia="zh-CN"/>
          </w:rPr>
          <w:t>(一)、质量目标与方针</w:t>
        </w:r>
        <w:r>
          <w:tab/>
        </w:r>
        <w:r>
          <w:fldChar w:fldCharType="begin"/>
        </w:r>
        <w:r>
          <w:instrText xml:space="preserve"> PAGEREF _Toc5893 \h </w:instrText>
        </w:r>
        <w:r>
          <w:fldChar w:fldCharType="separate"/>
        </w:r>
        <w:r>
          <w:t>52</w:t>
        </w:r>
        <w:r>
          <w:fldChar w:fldCharType="end"/>
        </w:r>
      </w:hyperlink>
    </w:p>
    <w:p>
      <w:pPr>
        <w:pStyle w:val="TOC2"/>
        <w:tabs>
          <w:tab w:val="right" w:leader="dot" w:pos="8306"/>
        </w:tabs>
      </w:pPr>
      <w:hyperlink w:anchor="_Toc7922" w:history="1">
        <w:r>
          <w:rPr>
            <w:rFonts w:ascii="仿宋" w:eastAsia="仿宋" w:hAnsi="仿宋" w:cs="仿宋" w:hint="eastAsia"/>
            <w:lang w:eastAsia="zh-CN"/>
          </w:rPr>
          <w:t>(二)、质量管理责任</w:t>
        </w:r>
        <w:r>
          <w:tab/>
        </w:r>
        <w:r>
          <w:fldChar w:fldCharType="begin"/>
        </w:r>
        <w:r>
          <w:instrText xml:space="preserve"> PAGEREF _Toc7922 \h </w:instrText>
        </w:r>
        <w:r>
          <w:fldChar w:fldCharType="separate"/>
        </w:r>
        <w:r>
          <w:t>53</w:t>
        </w:r>
        <w:r>
          <w:fldChar w:fldCharType="end"/>
        </w:r>
      </w:hyperlink>
    </w:p>
    <w:p>
      <w:pPr>
        <w:pStyle w:val="TOC2"/>
        <w:tabs>
          <w:tab w:val="right" w:leader="dot" w:pos="8306"/>
        </w:tabs>
      </w:pPr>
      <w:hyperlink w:anchor="_Toc29007" w:history="1">
        <w:r>
          <w:rPr>
            <w:rFonts w:ascii="仿宋" w:eastAsia="仿宋" w:hAnsi="仿宋" w:cs="仿宋" w:hint="eastAsia"/>
            <w:lang w:eastAsia="zh-CN"/>
          </w:rPr>
          <w:t>(三)、质量管理体系文件</w:t>
        </w:r>
        <w:r>
          <w:tab/>
        </w:r>
        <w:r>
          <w:fldChar w:fldCharType="begin"/>
        </w:r>
        <w:r>
          <w:instrText xml:space="preserve"> PAGEREF _Toc29007 \h </w:instrText>
        </w:r>
        <w:r>
          <w:fldChar w:fldCharType="separate"/>
        </w:r>
        <w:r>
          <w:t>55</w:t>
        </w:r>
        <w:r>
          <w:fldChar w:fldCharType="end"/>
        </w:r>
      </w:hyperlink>
    </w:p>
    <w:p>
      <w:pPr>
        <w:pStyle w:val="TOC2"/>
        <w:tabs>
          <w:tab w:val="right" w:leader="dot" w:pos="8306"/>
        </w:tabs>
      </w:pPr>
      <w:hyperlink w:anchor="_Toc14718" w:history="1">
        <w:r>
          <w:rPr>
            <w:rFonts w:ascii="仿宋" w:eastAsia="仿宋" w:hAnsi="仿宋" w:cs="仿宋" w:hint="eastAsia"/>
            <w:lang w:eastAsia="zh-CN"/>
          </w:rPr>
          <w:t>(四)、质量培训与教育</w:t>
        </w:r>
        <w:r>
          <w:tab/>
        </w:r>
        <w:r>
          <w:fldChar w:fldCharType="begin"/>
        </w:r>
        <w:r>
          <w:instrText xml:space="preserve"> PAGEREF _Toc14718 \h </w:instrText>
        </w:r>
        <w:r>
          <w:fldChar w:fldCharType="separate"/>
        </w:r>
        <w:r>
          <w:t>57</w:t>
        </w:r>
        <w:r>
          <w:fldChar w:fldCharType="end"/>
        </w:r>
      </w:hyperlink>
    </w:p>
    <w:p>
      <w:pPr>
        <w:pStyle w:val="TOC2"/>
        <w:tabs>
          <w:tab w:val="right" w:leader="dot" w:pos="8306"/>
        </w:tabs>
      </w:pPr>
      <w:hyperlink w:anchor="_Toc27154" w:history="1">
        <w:r>
          <w:rPr>
            <w:rFonts w:ascii="仿宋" w:eastAsia="仿宋" w:hAnsi="仿宋" w:cs="仿宋" w:hint="eastAsia"/>
            <w:lang w:eastAsia="zh-CN"/>
          </w:rPr>
          <w:t>(五)、质量审核与评价</w:t>
        </w:r>
        <w:r>
          <w:tab/>
        </w:r>
        <w:r>
          <w:fldChar w:fldCharType="begin"/>
        </w:r>
        <w:r>
          <w:instrText xml:space="preserve"> PAGEREF _Toc27154 \h </w:instrText>
        </w:r>
        <w:r>
          <w:fldChar w:fldCharType="separate"/>
        </w:r>
        <w:r>
          <w:t>58</w:t>
        </w:r>
        <w:r>
          <w:fldChar w:fldCharType="end"/>
        </w:r>
      </w:hyperlink>
    </w:p>
    <w:p>
      <w:pPr>
        <w:pStyle w:val="TOC2"/>
        <w:tabs>
          <w:tab w:val="right" w:leader="dot" w:pos="8306"/>
        </w:tabs>
      </w:pPr>
      <w:hyperlink w:anchor="_Toc10273" w:history="1">
        <w:r>
          <w:rPr>
            <w:rFonts w:ascii="仿宋" w:eastAsia="仿宋" w:hAnsi="仿宋" w:cs="仿宋" w:hint="eastAsia"/>
            <w:lang w:eastAsia="zh-CN"/>
          </w:rPr>
          <w:t>(六)、不符合与纠正措施</w:t>
        </w:r>
        <w:r>
          <w:tab/>
        </w:r>
        <w:r>
          <w:fldChar w:fldCharType="begin"/>
        </w:r>
        <w:r>
          <w:instrText xml:space="preserve"> PAGEREF _Toc10273 \h </w:instrText>
        </w:r>
        <w:r>
          <w:fldChar w:fldCharType="separate"/>
        </w:r>
        <w:r>
          <w:t>59</w:t>
        </w:r>
        <w:r>
          <w:fldChar w:fldCharType="end"/>
        </w:r>
      </w:hyperlink>
    </w:p>
    <w:p>
      <w:pPr>
        <w:pStyle w:val="TOC1"/>
        <w:tabs>
          <w:tab w:val="right" w:leader="dot" w:pos="8306"/>
        </w:tabs>
      </w:pPr>
      <w:hyperlink w:anchor="_Toc31996" w:history="1">
        <w:r>
          <w:rPr>
            <w:rFonts w:ascii="仿宋" w:eastAsia="仿宋" w:hAnsi="仿宋" w:cs="仿宋" w:hint="eastAsia"/>
            <w:lang w:eastAsia="zh-CN"/>
          </w:rPr>
          <w:t>十六、营销与推广策略</w:t>
        </w:r>
        <w:r>
          <w:tab/>
        </w:r>
        <w:r>
          <w:fldChar w:fldCharType="begin"/>
        </w:r>
        <w:r>
          <w:instrText xml:space="preserve"> PAGEREF _Toc31996 \h </w:instrText>
        </w:r>
        <w:r>
          <w:fldChar w:fldCharType="separate"/>
        </w:r>
        <w:r>
          <w:t>60</w:t>
        </w:r>
        <w:r>
          <w:fldChar w:fldCharType="end"/>
        </w:r>
      </w:hyperlink>
    </w:p>
    <w:p>
      <w:pPr>
        <w:pStyle w:val="TOC2"/>
        <w:tabs>
          <w:tab w:val="right" w:leader="dot" w:pos="8306"/>
        </w:tabs>
      </w:pPr>
      <w:hyperlink w:anchor="_Toc5631" w:history="1">
        <w:r>
          <w:rPr>
            <w:rFonts w:ascii="仿宋" w:eastAsia="仿宋" w:hAnsi="仿宋" w:cs="仿宋" w:hint="eastAsia"/>
            <w:lang w:eastAsia="zh-CN"/>
          </w:rPr>
          <w:t>(一)、产品/服务定位与特点</w:t>
        </w:r>
        <w:r>
          <w:tab/>
        </w:r>
        <w:r>
          <w:fldChar w:fldCharType="begin"/>
        </w:r>
        <w:r>
          <w:instrText xml:space="preserve"> PAGEREF _Toc5631 \h </w:instrText>
        </w:r>
        <w:r>
          <w:fldChar w:fldCharType="separate"/>
        </w:r>
        <w:r>
          <w:t>60</w:t>
        </w:r>
        <w:r>
          <w:fldChar w:fldCharType="end"/>
        </w:r>
      </w:hyperlink>
    </w:p>
    <w:p>
      <w:pPr>
        <w:pStyle w:val="TOC2"/>
        <w:tabs>
          <w:tab w:val="right" w:leader="dot" w:pos="8306"/>
        </w:tabs>
      </w:pPr>
      <w:hyperlink w:anchor="_Toc30252" w:history="1">
        <w:r>
          <w:rPr>
            <w:rFonts w:ascii="仿宋" w:eastAsia="仿宋" w:hAnsi="仿宋" w:cs="仿宋" w:hint="eastAsia"/>
            <w:lang w:eastAsia="zh-CN"/>
          </w:rPr>
          <w:t>(二)、市场定位与竞争分析</w:t>
        </w:r>
        <w:r>
          <w:tab/>
        </w:r>
        <w:r>
          <w:fldChar w:fldCharType="begin"/>
        </w:r>
        <w:r>
          <w:instrText xml:space="preserve"> PAGEREF _Toc30252 \h </w:instrText>
        </w:r>
        <w:r>
          <w:fldChar w:fldCharType="separate"/>
        </w:r>
        <w:r>
          <w:t>61</w:t>
        </w:r>
        <w:r>
          <w:fldChar w:fldCharType="end"/>
        </w:r>
      </w:hyperlink>
    </w:p>
    <w:p>
      <w:pPr>
        <w:pStyle w:val="TOC2"/>
        <w:tabs>
          <w:tab w:val="right" w:leader="dot" w:pos="8306"/>
        </w:tabs>
      </w:pPr>
      <w:hyperlink w:anchor="_Toc15928" w:history="1">
        <w:r>
          <w:rPr>
            <w:rFonts w:ascii="仿宋" w:eastAsia="仿宋" w:hAnsi="仿宋" w:cs="仿宋" w:hint="eastAsia"/>
            <w:lang w:eastAsia="zh-CN"/>
          </w:rPr>
          <w:t>(三)、营销渠道与策略</w:t>
        </w:r>
        <w:r>
          <w:tab/>
        </w:r>
        <w:r>
          <w:fldChar w:fldCharType="begin"/>
        </w:r>
        <w:r>
          <w:instrText xml:space="preserve"> PAGEREF _Toc15928 \h </w:instrText>
        </w:r>
        <w:r>
          <w:fldChar w:fldCharType="separate"/>
        </w:r>
        <w:r>
          <w:t>63</w:t>
        </w:r>
        <w:r>
          <w:fldChar w:fldCharType="end"/>
        </w:r>
      </w:hyperlink>
    </w:p>
    <w:p>
      <w:pPr>
        <w:pStyle w:val="TOC2"/>
        <w:tabs>
          <w:tab w:val="right" w:leader="dot" w:pos="8306"/>
        </w:tabs>
      </w:pPr>
      <w:hyperlink w:anchor="_Toc11726" w:history="1">
        <w:r>
          <w:rPr>
            <w:rFonts w:ascii="仿宋" w:eastAsia="仿宋" w:hAnsi="仿宋" w:cs="仿宋" w:hint="eastAsia"/>
            <w:lang w:eastAsia="zh-CN"/>
          </w:rPr>
          <w:t>(四)、推广与宣传活动</w:t>
        </w:r>
        <w:r>
          <w:tab/>
        </w:r>
        <w:r>
          <w:fldChar w:fldCharType="begin"/>
        </w:r>
        <w:r>
          <w:instrText xml:space="preserve"> PAGEREF _Toc11726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18"/>
      <w:r>
        <w:rPr>
          <w:rFonts w:ascii="仿宋" w:eastAsia="仿宋" w:hAnsi="仿宋" w:cs="仿宋" w:hint="eastAsia"/>
          <w:sz w:val="28"/>
          <w:lang w:eastAsia="zh-CN"/>
        </w:rPr>
        <w:t>一、地板胶项目选址可行性分析</w:t>
      </w:r>
      <w:bookmarkEnd w:id="2"/>
    </w:p>
    <w:p>
      <w:pPr>
        <w:pStyle w:val="Heading2"/>
        <w:rPr>
          <w:rFonts w:ascii="仿宋" w:eastAsia="仿宋" w:hAnsi="仿宋" w:cs="仿宋" w:hint="eastAsia"/>
          <w:lang w:eastAsia="zh-CN"/>
        </w:rPr>
      </w:pPr>
      <w:bookmarkStart w:id="3" w:name="_Toc4654"/>
      <w:r>
        <w:rPr>
          <w:rFonts w:ascii="仿宋" w:eastAsia="仿宋" w:hAnsi="仿宋" w:cs="仿宋" w:hint="eastAsia"/>
          <w:lang w:eastAsia="zh-CN"/>
        </w:rPr>
        <w:t>(一)、地板胶项目选址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该地板胶项目选址位于XX省XX市XX区XXX街道</w:t>
      </w:r>
    </w:p>
    <w:p>
      <w:pPr>
        <w:pStyle w:val="Heading2"/>
        <w:ind w:firstLine="560" w:firstLineChars="200"/>
        <w:rPr>
          <w:rFonts w:ascii="仿宋" w:eastAsia="仿宋" w:hAnsi="仿宋" w:cs="仿宋" w:hint="eastAsia"/>
          <w:sz w:val="28"/>
          <w:lang w:eastAsia="zh-CN"/>
        </w:rPr>
      </w:pPr>
      <w:bookmarkStart w:id="4" w:name="_Toc89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地板胶项目的征地面积将根据地板胶项目的实际规模和需求进行精确规划。具体面积XXX平方米，旨在确保地板胶项目不仅能够满足当前的发展需求，还能够预留空间以适应未来的扩展。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净用地面积是在征地面积基础上去除不可利用面积后的实际可开发用地。具体面积XXX平方米，考虑到环保、交通、安全等多方面因素，以确保地板胶项目在整体利用效率上达到最优。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地板胶项目计划建设的建筑总规模具体面积XXX平方米。这一规模的确定综合考虑了地板胶项目的性质、规模，以及城市规划的相关要求，确保建筑布局与周边环境协调一致。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绿地率是地板胶项目用地中被规划为绿地的比例。具体面积XXX平方米，旨在通过合理规划绿地，改善地板胶项目周边环境，提升居民生活质量，并符合城市整体绿化规划。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确保地板胶项目选址与当地城市规划相一致，具体面积XXX平方米。通过与城市规划部门深入沟通，确保地板胶项目不仅符合城市的整体发展方向，还能够融入城市的发展布局，为城市的长远发展贡献力量。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充分了解并确保地板胶项目选址符合当地产业政策，具体面积XXX平方米。这包括地板胶项目对当地经济的促进作用，以及对相关产业的带动效应，确保地板胶项目与地方政府的产业政策保持一致，促进共赢合作。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用地总体要求必须符合环保和可持续发展的原则，具体面积XXX平方米。通过采用绿色建筑设计、节能减排等措施，确保地板胶项目在建设和运营过程中对环境的影响最小化，达到可持续发展的要求。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确保地板胶项目选址具备必要的公共设施配套，具体面积XXX平方米。这包括交通便利性、教育、医疗等基础设施，以提高居民生活品质，使得地板胶项目选址更具吸引力。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考虑用地总体要求对当地社会稳定性的影响，具体面积XXX平方米。通过深入了解当地社区反馈，确保地板胶项目的选址和建设过程对当地社会和谐稳定产生积极作用。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胶项目选址不仅符合法规和规划，还在实际操作中具有可行性。这一全面规划将为地板胶项目的成功实施提供坚实的基础，确保地板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2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板胶项目的设备规划和空间设计中，我们将采取灵活设备布局的措施。设备布局将根据实际需求进行灵活设计，避免不必要的浪费。通过合理规划设备摆放位置，我们将提高设备的利用率，减少设备间距，以确保地板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板胶项目内部引入共享设施的概念，例如共享会议室、办公区等。通过这种方式，我们可以减少对资源的重复建设，提高资源共享效率，从而减小地板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板胶项目的总图布置中，我们将不同功能区域进行明确的规划，以最大程度满足地板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我们首先关注市场因素，包括潜在客户分布、竞争对手位置、市场需求等。通过深入的市场调研，我们能够更准确地评估选址对于市场开拓和产品销售的影响，确保地板胶项目能够在有利的市场环境中蓬勃发展。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地板胶项目对环境的影响是综合评价的重要因素之一。我们将详细考虑选址周边的自然环境、生态保护区、水源地等情况，确保地板胶项目的建设和运营对环境影响最小化，并符合当地的环保法规标准。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对选址的评价还需充分考虑当地政府的产业政策和法规。我们将详细了解地板胶项目所在地的相关政策，确保地板胶项目的规划和运营与当地法规相符，降低不必要的法律风险。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考虑到社会稳定性对企业运营的重要性，我们将评估选址地区的社会安全情况、劳工关系、社区反馈等方面，以确保地板胶项目的建设和运营不会受到社会稳定性的负面影响。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最后，我们将综合考虑用地成本，包括土地购置费用、土地开发成本等。通过对用地成本的详细评估，我们能够做出更为精确的经济效益分析，为地板胶项目的投资决策提供有力支持。</w:t>
      </w:r>
    </w:p>
    <w:p>
      <w:pPr>
        <w:pStyle w:val="Heading1"/>
        <w:ind w:firstLine="560" w:firstLineChars="200"/>
        <w:rPr>
          <w:rFonts w:ascii="仿宋" w:eastAsia="仿宋" w:hAnsi="仿宋" w:cs="仿宋" w:hint="eastAsia"/>
          <w:sz w:val="28"/>
          <w:lang w:eastAsia="zh-CN"/>
        </w:rPr>
      </w:pPr>
      <w:bookmarkStart w:id="8" w:name="_Toc7207"/>
      <w:r>
        <w:rPr>
          <w:rFonts w:ascii="仿宋" w:eastAsia="仿宋" w:hAnsi="仿宋" w:cs="仿宋" w:hint="eastAsia"/>
          <w:sz w:val="28"/>
          <w:lang w:eastAsia="zh-CN"/>
        </w:rPr>
        <w:t>二、地板胶项目危机管理</w:t>
      </w:r>
      <w:bookmarkEnd w:id="8"/>
    </w:p>
    <w:p>
      <w:pPr>
        <w:pStyle w:val="Heading2"/>
        <w:rPr>
          <w:rFonts w:ascii="仿宋" w:eastAsia="仿宋" w:hAnsi="仿宋" w:cs="仿宋" w:hint="eastAsia"/>
          <w:lang w:eastAsia="zh-CN"/>
        </w:rPr>
      </w:pPr>
      <w:bookmarkStart w:id="9" w:name="_Toc181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危机管理中，危机预警与识别是确保地板胶项目稳健运行的核心步骤。通过建立全面的监测机制，地板胶项目团队旨在及时发现和理解潜在的风险和危机因素，以便采取及时的预防和应对措施，确保地板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首先，通过深入的风险评估，地板胶项目团队全面分析了整个地板胶项目和各个阶段可能存在的威胁。这包括准确评估每个潜在风险的发生概率和可能影响的程度，为后续危机预警提供了有力支持。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板胶项目团队着重于明确定义地板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板胶项目进展的持续监控，团队能够及时发现潜在问题并作出迅速反应。地板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在这一阶段，团队的专业素养和反应速度将发挥至关重要的作用，以确保潜在危机能够在初期得到有效的处理，最大程度地减轻负面影响。通过危机预警与识别，地板胶项目得以更有序、可控地推进。</w:t>
      </w:r>
    </w:p>
    <w:p>
      <w:pPr>
        <w:pStyle w:val="Heading2"/>
        <w:ind w:firstLine="560" w:firstLineChars="200"/>
        <w:rPr>
          <w:rFonts w:ascii="仿宋" w:eastAsia="仿宋" w:hAnsi="仿宋" w:cs="仿宋" w:hint="eastAsia"/>
          <w:sz w:val="28"/>
          <w:lang w:eastAsia="zh-CN"/>
        </w:rPr>
      </w:pPr>
      <w:bookmarkStart w:id="10" w:name="_Toc265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在危机发生时，地板胶项目团队立即行动，成立了应急小组。该小组的任务是迅速制定并实施紧急应对措施，以最小化潜在损失。以下是采取的主要措施：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暂停地板胶项目进度：为遏制危机蔓延，地板胶项目暂时停止进行，以便全面评估当前状况。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资源重新分配：重新评估地板胶项目资源的分配，确保最大限度地减小损失。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实时沟通：与关键利益相关者建立实时沟通机制，向他们传递地板胶项目危机的实际状况，保障地板胶项目核心利益。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在紧急应对的同时，地板胶项目团队强调了团队协作和有效沟通的重要性。以下是团队协作的关键举措：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信息共享机制：建立了信息共享平台，确保团队成员能够及时获取地板胶项目危机的实时信息。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领导者沟通：地板胶项目领导者通过定期会议和即时沟通工具，指导团队应对危机，保持团队稳定运行。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随着危机得到初步控制，地板胶项目团队转向制定恢复计划，以确保地板胶项目能够从中迅速恢复。主要恢复计划包括：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修复受损的进度计划：重新评估地板胶项目进度，制定修复计划，确保地板胶项目尽快回归正常进程。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重新调整资源分配：优化资源分配，确保地板胶项目在有限资源下高效运转。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风险管理机制加强：对地板胶项目风险进行全面评估，制定更强化的风险管理策略，以预防未来可能的危机。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8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技术管理特点体现在其创新导向。通过引入最先进的技术趋势和解决方案，地板胶项目致力于提升科技含量、提高质量和效率水平。这意味着我们将采用最新的工具和方法，确保地板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板胶项目技术管理的显著特征。通过整合不同领域的技术资源，我们实现了跨学科的协同工作。这有助于优化技术架构，提高整体效能。此外，整合性策略还促进了不同技术团队之间的紧密沟通和高效合作，确保地板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板胶项目所采用的技术。通过不断优化技术方案，地板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板胶项目团队将在地板胶项目初期识别可能的技术风险，并采取相应的预防和应对措施。通过建立健全的风险评估机制，地板胶项目能够在实施过程中及时发现并解决潜在的技术问题，保障地板胶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通过这些独特的技术管理特点，我们确信在地板胶项目中，技术将成为地板胶项目成功的有力支持。这一深度剖析揭示了技术管理在地板胶项目实施中的关键作用，为地板胶项目的技术基础奠定了坚实的基础。</w:t>
      </w:r>
    </w:p>
    <w:p>
      <w:pPr>
        <w:pStyle w:val="Heading2"/>
        <w:ind w:firstLine="560" w:firstLineChars="200"/>
        <w:rPr>
          <w:rFonts w:ascii="仿宋" w:eastAsia="仿宋" w:hAnsi="仿宋" w:cs="仿宋" w:hint="eastAsia"/>
          <w:sz w:val="28"/>
          <w:lang w:eastAsia="zh-CN"/>
        </w:rPr>
      </w:pPr>
      <w:bookmarkStart w:id="13" w:name="_Toc1298"/>
      <w:r>
        <w:rPr>
          <w:rFonts w:ascii="仿宋" w:eastAsia="仿宋" w:hAnsi="仿宋" w:cs="仿宋" w:hint="eastAsia"/>
          <w:sz w:val="28"/>
          <w:lang w:eastAsia="zh-CN"/>
        </w:rPr>
        <w:t>(二)、地板胶项目工艺技术设计方案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板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板胶项目将严格按照相关行业规范要求进行组织。通过有效控制产品质量，地板胶项目将致力于为顾客提供优质的地板胶项目产品和良好的服务。这体现了地板胶项目对于生产活动合规性和质量标准的高度重视，为地板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板胶项目注重生态效益和清洁生产原则。地板胶项目建设将紧密结合地方特色经济发展，与社会经济发展规划和区域环境保护规划方案相协调一致。通过与当地区域自然生态系统的结合，地板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板胶项目产品具有多样化的客户需求和个性化的特点。因此，地板胶项目产品规格品种多样，且单批生产数量较小。为满足这一特点，地板胶项目承办单位将建设先进的柔性制造生产线。通过广泛应用柔性制造技术，地板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板胶项目采用的技术具有较高的技术含量和自动化水平，处于国内先进水平。这一技术选用不仅体现了对生产效率、质量和环境友好性的高标准要求，同时为地板胶项目的可持续发展奠定了坚实的基础。</w:t>
      </w:r>
    </w:p>
    <w:p>
      <w:pPr>
        <w:pStyle w:val="Heading2"/>
        <w:ind w:firstLine="560" w:firstLineChars="200"/>
        <w:rPr>
          <w:rFonts w:ascii="仿宋" w:eastAsia="仿宋" w:hAnsi="仿宋" w:cs="仿宋" w:hint="eastAsia"/>
          <w:sz w:val="28"/>
          <w:lang w:eastAsia="zh-CN"/>
        </w:rPr>
      </w:pPr>
      <w:bookmarkStart w:id="14" w:name="_Toc70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为确保地板胶项目的高效生产和技术实施，我们制定了一套精心设计的设备选型方案，以满足地板胶项目生产、质量和环保的要求。该方案的主要特点如下：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板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针对地板胶项目产品的多样性和小批量生产的特点，我们将建设柔性制造生产线。通过在设备选型中考虑柔性制造技术，可以灵活应对不同产品规格和生产需求，实现生产线的高度灵活性和适应性。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9"/>
      <w:r>
        <w:rPr>
          <w:rFonts w:ascii="仿宋" w:eastAsia="仿宋" w:hAnsi="仿宋" w:cs="仿宋" w:hint="eastAsia"/>
          <w:sz w:val="28"/>
          <w:lang w:eastAsia="zh-CN"/>
        </w:rPr>
        <w:t>四、地板胶项目建设背景及必要性分析</w:t>
      </w:r>
      <w:bookmarkEnd w:id="15"/>
    </w:p>
    <w:p>
      <w:pPr>
        <w:pStyle w:val="Heading2"/>
        <w:rPr>
          <w:rFonts w:ascii="仿宋" w:eastAsia="仿宋" w:hAnsi="仿宋" w:cs="仿宋" w:hint="eastAsia"/>
          <w:lang w:eastAsia="zh-CN"/>
        </w:rPr>
      </w:pPr>
      <w:bookmarkStart w:id="16" w:name="_Toc28359"/>
      <w:r>
        <w:rPr>
          <w:rFonts w:ascii="仿宋" w:eastAsia="仿宋" w:hAnsi="仿宋" w:cs="仿宋" w:hint="eastAsia"/>
          <w:lang w:eastAsia="zh-CN"/>
        </w:rPr>
        <w:t>(一)、地板胶项目背景分析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我们的背景分析将深入挖掘当前行业的发展趋势，通过对竞争态势的全面审视，找到地板胶项目在这个潮流中的定位。同时，我们将关注行业内涌现的新兴机遇，以便地板胶项目更好地融入行业发展的潮流中。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胶项目提供了强大的发展动力。我们将聚焦于行业内最新的技术发展趋势，包括但不限于人工智能、大数据分析、物联网等领域。通过深度的技术研究，我们将确保地板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胶项目发展的源泉。我们将投入更多的精力对市场需求进行深入剖析，超越表面的需求，深入挖掘潜在的市场痛点和机遇。通过对市场需求的细致了解，地板胶项目将更有针对性地设计解决方案，满足市场的多样化需求，从而更好地促进地板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胶项目战略至关重要。我们将对竞争态势进行更为深入的分析，包括但不限于市场份额、产品特点、客户满意度等多个维度。通过深度的竞争分析，地板胶项目将能够更准确地把握市场脉搏，制定具有竞争力的地板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板胶项目的发展具有直接的影响。我们将进行更为全面的法规和政策分析，了解行业发展中的潜在法律风险和合规挑战。通过充分了解和遵守相关法规，地板胶项目将确保在法律框架内合法合规运营，为地板胶项目的稳健发展提供有力支持。</w:t>
      </w:r>
    </w:p>
    <w:p>
      <w:pPr>
        <w:pStyle w:val="Heading2"/>
        <w:ind w:firstLine="560" w:firstLineChars="200"/>
        <w:rPr>
          <w:rFonts w:ascii="仿宋" w:eastAsia="仿宋" w:hAnsi="仿宋" w:cs="仿宋" w:hint="eastAsia"/>
          <w:sz w:val="28"/>
          <w:lang w:eastAsia="zh-CN"/>
        </w:rPr>
      </w:pPr>
      <w:bookmarkStart w:id="17" w:name="_Toc18121"/>
      <w:r>
        <w:rPr>
          <w:rFonts w:ascii="仿宋" w:eastAsia="仿宋" w:hAnsi="仿宋" w:cs="仿宋" w:hint="eastAsia"/>
          <w:sz w:val="28"/>
          <w:lang w:eastAsia="zh-CN"/>
        </w:rPr>
        <w:t>(二)、地板胶项目建设必要性分析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的迫切性源于对行业发展趋势的深刻洞察。我们正处于一个行业变革的时代，科技创新、数字化转型成为企业发展的关键动力。地板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不仅仅是为了跟上潮流，更是为了通过技术创新推动企业的持续发展。通过引入先进的技术和解决方案，地板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https://d.book118.com/687104201060006052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31ED2"/>
    <w:rsid w:val="0A031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0420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2024-02-29T17:12:00Z</dcterms:created>
  <dcterms:modified xsi:type="dcterms:W3CDTF">2024-02-29T17:12:48Z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49EF53FF12624A61817FABF90925C25B_11</vt:lpwstr>
  </property>
  <property fmtid="{D5CDD505-2E9C-101B-9397-08002B2CF9AE}" pid="3" name="KSOProductBuildVer">
    <vt:lpwstr>2052-12.1.0.16388</vt:lpwstr>
  </property>
</Properties>
</file>