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15" w:history="1">
        <w:r>
          <w:rPr>
            <w:rFonts w:ascii="仿宋" w:eastAsia="仿宋" w:hAnsi="仿宋" w:cs="仿宋" w:hint="eastAsia"/>
            <w:lang w:eastAsia="zh-CN"/>
          </w:rPr>
          <w:t>前言</w:t>
        </w:r>
        <w:r>
          <w:tab/>
        </w:r>
        <w:r>
          <w:fldChar w:fldCharType="begin"/>
        </w:r>
        <w:r>
          <w:instrText xml:space="preserve"> PAGEREF _Toc24515 \h </w:instrText>
        </w:r>
        <w:r>
          <w:fldChar w:fldCharType="separate"/>
        </w:r>
        <w:r>
          <w:t>3</w:t>
        </w:r>
        <w:r>
          <w:fldChar w:fldCharType="end"/>
        </w:r>
      </w:hyperlink>
    </w:p>
    <w:p>
      <w:pPr>
        <w:pStyle w:val="TOC1"/>
        <w:tabs>
          <w:tab w:val="right" w:leader="dot" w:pos="8306"/>
        </w:tabs>
      </w:pPr>
      <w:hyperlink w:anchor="_Toc16631" w:history="1">
        <w:r>
          <w:rPr>
            <w:rFonts w:ascii="仿宋" w:eastAsia="仿宋" w:hAnsi="仿宋" w:cs="仿宋" w:hint="eastAsia"/>
            <w:lang w:eastAsia="zh-CN"/>
          </w:rPr>
          <w:t>一、铁红项目土建工程</w:t>
        </w:r>
        <w:r>
          <w:tab/>
        </w:r>
        <w:r>
          <w:fldChar w:fldCharType="begin"/>
        </w:r>
        <w:r>
          <w:instrText xml:space="preserve"> PAGEREF _Toc16631 \h </w:instrText>
        </w:r>
        <w:r>
          <w:fldChar w:fldCharType="separate"/>
        </w:r>
        <w:r>
          <w:t>3</w:t>
        </w:r>
        <w:r>
          <w:fldChar w:fldCharType="end"/>
        </w:r>
      </w:hyperlink>
    </w:p>
    <w:p>
      <w:pPr>
        <w:pStyle w:val="TOC2"/>
        <w:tabs>
          <w:tab w:val="right" w:leader="dot" w:pos="8306"/>
        </w:tabs>
      </w:pPr>
      <w:hyperlink w:anchor="_Toc19792" w:history="1">
        <w:r>
          <w:rPr>
            <w:rFonts w:ascii="仿宋" w:eastAsia="仿宋" w:hAnsi="仿宋" w:cs="仿宋" w:hint="eastAsia"/>
            <w:lang w:eastAsia="zh-CN"/>
          </w:rPr>
          <w:t>(一)、建筑工程设计原则</w:t>
        </w:r>
        <w:r>
          <w:tab/>
        </w:r>
        <w:r>
          <w:fldChar w:fldCharType="begin"/>
        </w:r>
        <w:r>
          <w:instrText xml:space="preserve"> PAGEREF _Toc19792 \h </w:instrText>
        </w:r>
        <w:r>
          <w:fldChar w:fldCharType="separate"/>
        </w:r>
        <w:r>
          <w:t>3</w:t>
        </w:r>
        <w:r>
          <w:fldChar w:fldCharType="end"/>
        </w:r>
      </w:hyperlink>
    </w:p>
    <w:p>
      <w:pPr>
        <w:pStyle w:val="TOC2"/>
        <w:tabs>
          <w:tab w:val="right" w:leader="dot" w:pos="8306"/>
        </w:tabs>
      </w:pPr>
      <w:hyperlink w:anchor="_Toc31445" w:history="1">
        <w:r>
          <w:rPr>
            <w:rFonts w:ascii="仿宋" w:eastAsia="仿宋" w:hAnsi="仿宋" w:cs="仿宋" w:hint="eastAsia"/>
            <w:lang w:eastAsia="zh-CN"/>
          </w:rPr>
          <w:t>(二)、土建工程设计年限及安全等级</w:t>
        </w:r>
        <w:r>
          <w:tab/>
        </w:r>
        <w:r>
          <w:fldChar w:fldCharType="begin"/>
        </w:r>
        <w:r>
          <w:instrText xml:space="preserve"> PAGEREF _Toc31445 \h </w:instrText>
        </w:r>
        <w:r>
          <w:fldChar w:fldCharType="separate"/>
        </w:r>
        <w:r>
          <w:t>4</w:t>
        </w:r>
        <w:r>
          <w:fldChar w:fldCharType="end"/>
        </w:r>
      </w:hyperlink>
    </w:p>
    <w:p>
      <w:pPr>
        <w:pStyle w:val="TOC2"/>
        <w:tabs>
          <w:tab w:val="right" w:leader="dot" w:pos="8306"/>
        </w:tabs>
      </w:pPr>
      <w:hyperlink w:anchor="_Toc4939" w:history="1">
        <w:r>
          <w:rPr>
            <w:rFonts w:ascii="仿宋" w:eastAsia="仿宋" w:hAnsi="仿宋" w:cs="仿宋" w:hint="eastAsia"/>
            <w:lang w:eastAsia="zh-CN"/>
          </w:rPr>
          <w:t>(三)、建筑工程设计总体要求</w:t>
        </w:r>
        <w:r>
          <w:tab/>
        </w:r>
        <w:r>
          <w:fldChar w:fldCharType="begin"/>
        </w:r>
        <w:r>
          <w:instrText xml:space="preserve"> PAGEREF _Toc4939 \h </w:instrText>
        </w:r>
        <w:r>
          <w:fldChar w:fldCharType="separate"/>
        </w:r>
        <w:r>
          <w:t>5</w:t>
        </w:r>
        <w:r>
          <w:fldChar w:fldCharType="end"/>
        </w:r>
      </w:hyperlink>
    </w:p>
    <w:p>
      <w:pPr>
        <w:pStyle w:val="TOC2"/>
        <w:tabs>
          <w:tab w:val="right" w:leader="dot" w:pos="8306"/>
        </w:tabs>
      </w:pPr>
      <w:hyperlink w:anchor="_Toc23753" w:history="1">
        <w:r>
          <w:rPr>
            <w:rFonts w:ascii="仿宋" w:eastAsia="仿宋" w:hAnsi="仿宋" w:cs="仿宋" w:hint="eastAsia"/>
            <w:lang w:eastAsia="zh-CN"/>
          </w:rPr>
          <w:t>(四)、土建工程建设指标</w:t>
        </w:r>
        <w:r>
          <w:tab/>
        </w:r>
        <w:r>
          <w:fldChar w:fldCharType="begin"/>
        </w:r>
        <w:r>
          <w:instrText xml:space="preserve"> PAGEREF _Toc23753 \h </w:instrText>
        </w:r>
        <w:r>
          <w:fldChar w:fldCharType="separate"/>
        </w:r>
        <w:r>
          <w:t>6</w:t>
        </w:r>
        <w:r>
          <w:fldChar w:fldCharType="end"/>
        </w:r>
      </w:hyperlink>
    </w:p>
    <w:p>
      <w:pPr>
        <w:pStyle w:val="TOC1"/>
        <w:tabs>
          <w:tab w:val="right" w:leader="dot" w:pos="8306"/>
        </w:tabs>
      </w:pPr>
      <w:hyperlink w:anchor="_Toc9692" w:history="1">
        <w:r>
          <w:rPr>
            <w:rFonts w:ascii="仿宋" w:eastAsia="仿宋" w:hAnsi="仿宋" w:cs="仿宋" w:hint="eastAsia"/>
            <w:lang w:eastAsia="zh-CN"/>
          </w:rPr>
          <w:t>二、铁红项目危机管理</w:t>
        </w:r>
        <w:r>
          <w:tab/>
        </w:r>
        <w:r>
          <w:fldChar w:fldCharType="begin"/>
        </w:r>
        <w:r>
          <w:instrText xml:space="preserve"> PAGEREF _Toc9692 \h </w:instrText>
        </w:r>
        <w:r>
          <w:fldChar w:fldCharType="separate"/>
        </w:r>
        <w:r>
          <w:t>6</w:t>
        </w:r>
        <w:r>
          <w:fldChar w:fldCharType="end"/>
        </w:r>
      </w:hyperlink>
    </w:p>
    <w:p>
      <w:pPr>
        <w:pStyle w:val="TOC2"/>
        <w:tabs>
          <w:tab w:val="right" w:leader="dot" w:pos="8306"/>
        </w:tabs>
      </w:pPr>
      <w:hyperlink w:anchor="_Toc32627" w:history="1">
        <w:r>
          <w:rPr>
            <w:rFonts w:ascii="仿宋" w:eastAsia="仿宋" w:hAnsi="仿宋" w:cs="仿宋" w:hint="eastAsia"/>
            <w:lang w:eastAsia="zh-CN"/>
          </w:rPr>
          <w:t>(一)、危机预警与识别</w:t>
        </w:r>
        <w:r>
          <w:tab/>
        </w:r>
        <w:r>
          <w:fldChar w:fldCharType="begin"/>
        </w:r>
        <w:r>
          <w:instrText xml:space="preserve"> PAGEREF _Toc32627 \h </w:instrText>
        </w:r>
        <w:r>
          <w:fldChar w:fldCharType="separate"/>
        </w:r>
        <w:r>
          <w:t>6</w:t>
        </w:r>
        <w:r>
          <w:fldChar w:fldCharType="end"/>
        </w:r>
      </w:hyperlink>
    </w:p>
    <w:p>
      <w:pPr>
        <w:pStyle w:val="TOC2"/>
        <w:tabs>
          <w:tab w:val="right" w:leader="dot" w:pos="8306"/>
        </w:tabs>
      </w:pPr>
      <w:hyperlink w:anchor="_Toc9195" w:history="1">
        <w:r>
          <w:rPr>
            <w:rFonts w:ascii="仿宋" w:eastAsia="仿宋" w:hAnsi="仿宋" w:cs="仿宋" w:hint="eastAsia"/>
            <w:lang w:eastAsia="zh-CN"/>
          </w:rPr>
          <w:t>(二)、危机应对与恢复</w:t>
        </w:r>
        <w:r>
          <w:tab/>
        </w:r>
        <w:r>
          <w:fldChar w:fldCharType="begin"/>
        </w:r>
        <w:r>
          <w:instrText xml:space="preserve"> PAGEREF _Toc9195 \h </w:instrText>
        </w:r>
        <w:r>
          <w:fldChar w:fldCharType="separate"/>
        </w:r>
        <w:r>
          <w:t>7</w:t>
        </w:r>
        <w:r>
          <w:fldChar w:fldCharType="end"/>
        </w:r>
      </w:hyperlink>
    </w:p>
    <w:p>
      <w:pPr>
        <w:pStyle w:val="TOC1"/>
        <w:tabs>
          <w:tab w:val="right" w:leader="dot" w:pos="8306"/>
        </w:tabs>
      </w:pPr>
      <w:hyperlink w:anchor="_Toc29622" w:history="1">
        <w:r>
          <w:rPr>
            <w:rFonts w:ascii="仿宋" w:eastAsia="仿宋" w:hAnsi="仿宋" w:cs="仿宋" w:hint="eastAsia"/>
            <w:lang w:eastAsia="zh-CN"/>
          </w:rPr>
          <w:t>三、市场分析、调研</w:t>
        </w:r>
        <w:r>
          <w:tab/>
        </w:r>
        <w:r>
          <w:fldChar w:fldCharType="begin"/>
        </w:r>
        <w:r>
          <w:instrText xml:space="preserve"> PAGEREF _Toc29622 \h </w:instrText>
        </w:r>
        <w:r>
          <w:fldChar w:fldCharType="separate"/>
        </w:r>
        <w:r>
          <w:t>9</w:t>
        </w:r>
        <w:r>
          <w:fldChar w:fldCharType="end"/>
        </w:r>
      </w:hyperlink>
    </w:p>
    <w:p>
      <w:pPr>
        <w:pStyle w:val="TOC2"/>
        <w:tabs>
          <w:tab w:val="right" w:leader="dot" w:pos="8306"/>
        </w:tabs>
      </w:pPr>
      <w:hyperlink w:anchor="_Toc6641" w:history="1">
        <w:r>
          <w:rPr>
            <w:rFonts w:ascii="仿宋" w:eastAsia="仿宋" w:hAnsi="仿宋" w:cs="仿宋" w:hint="eastAsia"/>
            <w:lang w:eastAsia="zh-CN"/>
          </w:rPr>
          <w:t>(一)、铁红行业分析</w:t>
        </w:r>
        <w:r>
          <w:tab/>
        </w:r>
        <w:r>
          <w:fldChar w:fldCharType="begin"/>
        </w:r>
        <w:r>
          <w:instrText xml:space="preserve"> PAGEREF _Toc6641 \h </w:instrText>
        </w:r>
        <w:r>
          <w:fldChar w:fldCharType="separate"/>
        </w:r>
        <w:r>
          <w:t>9</w:t>
        </w:r>
        <w:r>
          <w:fldChar w:fldCharType="end"/>
        </w:r>
      </w:hyperlink>
    </w:p>
    <w:p>
      <w:pPr>
        <w:pStyle w:val="TOC2"/>
        <w:tabs>
          <w:tab w:val="right" w:leader="dot" w:pos="8306"/>
        </w:tabs>
      </w:pPr>
      <w:hyperlink w:anchor="_Toc16092" w:history="1">
        <w:r>
          <w:rPr>
            <w:rFonts w:ascii="仿宋" w:eastAsia="仿宋" w:hAnsi="仿宋" w:cs="仿宋" w:hint="eastAsia"/>
            <w:lang w:eastAsia="zh-CN"/>
          </w:rPr>
          <w:t>(二)、铁红市场分析预测</w:t>
        </w:r>
        <w:r>
          <w:tab/>
        </w:r>
        <w:r>
          <w:fldChar w:fldCharType="begin"/>
        </w:r>
        <w:r>
          <w:instrText xml:space="preserve"> PAGEREF _Toc16092 \h </w:instrText>
        </w:r>
        <w:r>
          <w:fldChar w:fldCharType="separate"/>
        </w:r>
        <w:r>
          <w:t>9</w:t>
        </w:r>
        <w:r>
          <w:fldChar w:fldCharType="end"/>
        </w:r>
      </w:hyperlink>
    </w:p>
    <w:p>
      <w:pPr>
        <w:pStyle w:val="TOC1"/>
        <w:tabs>
          <w:tab w:val="right" w:leader="dot" w:pos="8306"/>
        </w:tabs>
      </w:pPr>
      <w:hyperlink w:anchor="_Toc16369" w:history="1">
        <w:r>
          <w:rPr>
            <w:rFonts w:ascii="仿宋" w:eastAsia="仿宋" w:hAnsi="仿宋" w:cs="仿宋" w:hint="eastAsia"/>
            <w:lang w:eastAsia="zh-CN"/>
          </w:rPr>
          <w:t>四、铁红项目建设单位说明</w:t>
        </w:r>
        <w:r>
          <w:tab/>
        </w:r>
        <w:r>
          <w:fldChar w:fldCharType="begin"/>
        </w:r>
        <w:r>
          <w:instrText xml:space="preserve"> PAGEREF _Toc16369 \h </w:instrText>
        </w:r>
        <w:r>
          <w:fldChar w:fldCharType="separate"/>
        </w:r>
        <w:r>
          <w:t>10</w:t>
        </w:r>
        <w:r>
          <w:fldChar w:fldCharType="end"/>
        </w:r>
      </w:hyperlink>
    </w:p>
    <w:p>
      <w:pPr>
        <w:pStyle w:val="TOC2"/>
        <w:tabs>
          <w:tab w:val="right" w:leader="dot" w:pos="8306"/>
        </w:tabs>
      </w:pPr>
      <w:hyperlink w:anchor="_Toc2336" w:history="1">
        <w:r>
          <w:rPr>
            <w:rFonts w:ascii="仿宋" w:eastAsia="仿宋" w:hAnsi="仿宋" w:cs="仿宋" w:hint="eastAsia"/>
            <w:lang w:eastAsia="zh-CN"/>
          </w:rPr>
          <w:t>(一)、铁红项目承办单位基本情况</w:t>
        </w:r>
        <w:r>
          <w:tab/>
        </w:r>
        <w:r>
          <w:fldChar w:fldCharType="begin"/>
        </w:r>
        <w:r>
          <w:instrText xml:space="preserve"> PAGEREF _Toc2336 \h </w:instrText>
        </w:r>
        <w:r>
          <w:fldChar w:fldCharType="separate"/>
        </w:r>
        <w:r>
          <w:t>10</w:t>
        </w:r>
        <w:r>
          <w:fldChar w:fldCharType="end"/>
        </w:r>
      </w:hyperlink>
    </w:p>
    <w:p>
      <w:pPr>
        <w:pStyle w:val="TOC2"/>
        <w:tabs>
          <w:tab w:val="right" w:leader="dot" w:pos="8306"/>
        </w:tabs>
      </w:pPr>
      <w:hyperlink w:anchor="_Toc13435" w:history="1">
        <w:r>
          <w:rPr>
            <w:rFonts w:ascii="仿宋" w:eastAsia="仿宋" w:hAnsi="仿宋" w:cs="仿宋" w:hint="eastAsia"/>
            <w:lang w:eastAsia="zh-CN"/>
          </w:rPr>
          <w:t>(二)、公司经济效益分析</w:t>
        </w:r>
        <w:r>
          <w:tab/>
        </w:r>
        <w:r>
          <w:fldChar w:fldCharType="begin"/>
        </w:r>
        <w:r>
          <w:instrText xml:space="preserve"> PAGEREF _Toc13435 \h </w:instrText>
        </w:r>
        <w:r>
          <w:fldChar w:fldCharType="separate"/>
        </w:r>
        <w:r>
          <w:t>11</w:t>
        </w:r>
        <w:r>
          <w:fldChar w:fldCharType="end"/>
        </w:r>
      </w:hyperlink>
    </w:p>
    <w:p>
      <w:pPr>
        <w:pStyle w:val="TOC1"/>
        <w:tabs>
          <w:tab w:val="right" w:leader="dot" w:pos="8306"/>
        </w:tabs>
      </w:pPr>
      <w:hyperlink w:anchor="_Toc6434" w:history="1">
        <w:r>
          <w:rPr>
            <w:rFonts w:ascii="仿宋" w:eastAsia="仿宋" w:hAnsi="仿宋" w:cs="仿宋" w:hint="eastAsia"/>
            <w:lang w:eastAsia="zh-CN"/>
          </w:rPr>
          <w:t>五、铁红项目绩效评估</w:t>
        </w:r>
        <w:r>
          <w:tab/>
        </w:r>
        <w:r>
          <w:fldChar w:fldCharType="begin"/>
        </w:r>
        <w:r>
          <w:instrText xml:space="preserve"> PAGEREF _Toc6434 \h </w:instrText>
        </w:r>
        <w:r>
          <w:fldChar w:fldCharType="separate"/>
        </w:r>
        <w:r>
          <w:t>12</w:t>
        </w:r>
        <w:r>
          <w:fldChar w:fldCharType="end"/>
        </w:r>
      </w:hyperlink>
    </w:p>
    <w:p>
      <w:pPr>
        <w:pStyle w:val="TOC2"/>
        <w:tabs>
          <w:tab w:val="right" w:leader="dot" w:pos="8306"/>
        </w:tabs>
      </w:pPr>
      <w:hyperlink w:anchor="_Toc1207" w:history="1">
        <w:r>
          <w:rPr>
            <w:rFonts w:ascii="仿宋" w:eastAsia="仿宋" w:hAnsi="仿宋" w:cs="仿宋" w:hint="eastAsia"/>
            <w:lang w:eastAsia="zh-CN"/>
          </w:rPr>
          <w:t>(一)、绩效评估指标</w:t>
        </w:r>
        <w:r>
          <w:tab/>
        </w:r>
        <w:r>
          <w:fldChar w:fldCharType="begin"/>
        </w:r>
        <w:r>
          <w:instrText xml:space="preserve"> PAGEREF _Toc1207 \h </w:instrText>
        </w:r>
        <w:r>
          <w:fldChar w:fldCharType="separate"/>
        </w:r>
        <w:r>
          <w:t>12</w:t>
        </w:r>
        <w:r>
          <w:fldChar w:fldCharType="end"/>
        </w:r>
      </w:hyperlink>
    </w:p>
    <w:p>
      <w:pPr>
        <w:pStyle w:val="TOC2"/>
        <w:tabs>
          <w:tab w:val="right" w:leader="dot" w:pos="8306"/>
        </w:tabs>
      </w:pPr>
      <w:hyperlink w:anchor="_Toc19532" w:history="1">
        <w:r>
          <w:rPr>
            <w:rFonts w:ascii="仿宋" w:eastAsia="仿宋" w:hAnsi="仿宋" w:cs="仿宋" w:hint="eastAsia"/>
            <w:lang w:eastAsia="zh-CN"/>
          </w:rPr>
          <w:t>(二)、绩效评估方法</w:t>
        </w:r>
        <w:r>
          <w:tab/>
        </w:r>
        <w:r>
          <w:fldChar w:fldCharType="begin"/>
        </w:r>
        <w:r>
          <w:instrText xml:space="preserve"> PAGEREF _Toc19532 \h </w:instrText>
        </w:r>
        <w:r>
          <w:fldChar w:fldCharType="separate"/>
        </w:r>
        <w:r>
          <w:t>13</w:t>
        </w:r>
        <w:r>
          <w:fldChar w:fldCharType="end"/>
        </w:r>
      </w:hyperlink>
    </w:p>
    <w:p>
      <w:pPr>
        <w:pStyle w:val="TOC2"/>
        <w:tabs>
          <w:tab w:val="right" w:leader="dot" w:pos="8306"/>
        </w:tabs>
      </w:pPr>
      <w:hyperlink w:anchor="_Toc4544" w:history="1">
        <w:r>
          <w:rPr>
            <w:rFonts w:ascii="仿宋" w:eastAsia="仿宋" w:hAnsi="仿宋" w:cs="仿宋" w:hint="eastAsia"/>
            <w:lang w:eastAsia="zh-CN"/>
          </w:rPr>
          <w:t>(三)、绩效评估周期</w:t>
        </w:r>
        <w:r>
          <w:tab/>
        </w:r>
        <w:r>
          <w:fldChar w:fldCharType="begin"/>
        </w:r>
        <w:r>
          <w:instrText xml:space="preserve"> PAGEREF _Toc4544 \h </w:instrText>
        </w:r>
        <w:r>
          <w:fldChar w:fldCharType="separate"/>
        </w:r>
        <w:r>
          <w:t>14</w:t>
        </w:r>
        <w:r>
          <w:fldChar w:fldCharType="end"/>
        </w:r>
      </w:hyperlink>
    </w:p>
    <w:p>
      <w:pPr>
        <w:pStyle w:val="TOC1"/>
        <w:tabs>
          <w:tab w:val="right" w:leader="dot" w:pos="8306"/>
        </w:tabs>
      </w:pPr>
      <w:hyperlink w:anchor="_Toc31553" w:history="1">
        <w:r>
          <w:rPr>
            <w:rFonts w:ascii="仿宋" w:eastAsia="仿宋" w:hAnsi="仿宋" w:cs="仿宋" w:hint="eastAsia"/>
            <w:lang w:eastAsia="zh-CN"/>
          </w:rPr>
          <w:t>六、铁红项目建设背景及必要性分析</w:t>
        </w:r>
        <w:r>
          <w:tab/>
        </w:r>
        <w:r>
          <w:fldChar w:fldCharType="begin"/>
        </w:r>
        <w:r>
          <w:instrText xml:space="preserve"> PAGEREF _Toc31553 \h </w:instrText>
        </w:r>
        <w:r>
          <w:fldChar w:fldCharType="separate"/>
        </w:r>
        <w:r>
          <w:t>15</w:t>
        </w:r>
        <w:r>
          <w:fldChar w:fldCharType="end"/>
        </w:r>
      </w:hyperlink>
    </w:p>
    <w:p>
      <w:pPr>
        <w:pStyle w:val="TOC2"/>
        <w:tabs>
          <w:tab w:val="right" w:leader="dot" w:pos="8306"/>
        </w:tabs>
      </w:pPr>
      <w:hyperlink w:anchor="_Toc9685" w:history="1">
        <w:r>
          <w:rPr>
            <w:rFonts w:ascii="仿宋" w:eastAsia="仿宋" w:hAnsi="仿宋" w:cs="仿宋" w:hint="eastAsia"/>
            <w:lang w:eastAsia="zh-CN"/>
          </w:rPr>
          <w:t>(一)、铁红项目背景分析</w:t>
        </w:r>
        <w:r>
          <w:tab/>
        </w:r>
        <w:r>
          <w:fldChar w:fldCharType="begin"/>
        </w:r>
        <w:r>
          <w:instrText xml:space="preserve"> PAGEREF _Toc9685 \h </w:instrText>
        </w:r>
        <w:r>
          <w:fldChar w:fldCharType="separate"/>
        </w:r>
        <w:r>
          <w:t>15</w:t>
        </w:r>
        <w:r>
          <w:fldChar w:fldCharType="end"/>
        </w:r>
      </w:hyperlink>
    </w:p>
    <w:p>
      <w:pPr>
        <w:pStyle w:val="TOC2"/>
        <w:tabs>
          <w:tab w:val="right" w:leader="dot" w:pos="8306"/>
        </w:tabs>
      </w:pPr>
      <w:hyperlink w:anchor="_Toc29376" w:history="1">
        <w:r>
          <w:rPr>
            <w:rFonts w:ascii="仿宋" w:eastAsia="仿宋" w:hAnsi="仿宋" w:cs="仿宋" w:hint="eastAsia"/>
            <w:lang w:eastAsia="zh-CN"/>
          </w:rPr>
          <w:t>(二)、铁红项目建设必要性分析</w:t>
        </w:r>
        <w:r>
          <w:tab/>
        </w:r>
        <w:r>
          <w:fldChar w:fldCharType="begin"/>
        </w:r>
        <w:r>
          <w:instrText xml:space="preserve"> PAGEREF _Toc29376 \h </w:instrText>
        </w:r>
        <w:r>
          <w:fldChar w:fldCharType="separate"/>
        </w:r>
        <w:r>
          <w:t>16</w:t>
        </w:r>
        <w:r>
          <w:fldChar w:fldCharType="end"/>
        </w:r>
      </w:hyperlink>
    </w:p>
    <w:p>
      <w:pPr>
        <w:pStyle w:val="TOC1"/>
        <w:tabs>
          <w:tab w:val="right" w:leader="dot" w:pos="8306"/>
        </w:tabs>
      </w:pPr>
      <w:hyperlink w:anchor="_Toc24629" w:history="1">
        <w:r>
          <w:rPr>
            <w:rFonts w:ascii="仿宋" w:eastAsia="仿宋" w:hAnsi="仿宋" w:cs="仿宋" w:hint="eastAsia"/>
            <w:lang w:eastAsia="zh-CN"/>
          </w:rPr>
          <w:t>七、铁红项目创新与研发</w:t>
        </w:r>
        <w:r>
          <w:tab/>
        </w:r>
        <w:r>
          <w:fldChar w:fldCharType="begin"/>
        </w:r>
        <w:r>
          <w:instrText xml:space="preserve"> PAGEREF _Toc24629 \h </w:instrText>
        </w:r>
        <w:r>
          <w:fldChar w:fldCharType="separate"/>
        </w:r>
        <w:r>
          <w:t>18</w:t>
        </w:r>
        <w:r>
          <w:fldChar w:fldCharType="end"/>
        </w:r>
      </w:hyperlink>
    </w:p>
    <w:p>
      <w:pPr>
        <w:pStyle w:val="TOC2"/>
        <w:tabs>
          <w:tab w:val="right" w:leader="dot" w:pos="8306"/>
        </w:tabs>
      </w:pPr>
      <w:hyperlink w:anchor="_Toc11430" w:history="1">
        <w:r>
          <w:rPr>
            <w:rFonts w:ascii="仿宋" w:eastAsia="仿宋" w:hAnsi="仿宋" w:cs="仿宋" w:hint="eastAsia"/>
            <w:lang w:eastAsia="zh-CN"/>
          </w:rPr>
          <w:t>(一)、创新策略与方向</w:t>
        </w:r>
        <w:r>
          <w:tab/>
        </w:r>
        <w:r>
          <w:fldChar w:fldCharType="begin"/>
        </w:r>
        <w:r>
          <w:instrText xml:space="preserve"> PAGEREF _Toc11430 \h </w:instrText>
        </w:r>
        <w:r>
          <w:fldChar w:fldCharType="separate"/>
        </w:r>
        <w:r>
          <w:t>18</w:t>
        </w:r>
        <w:r>
          <w:fldChar w:fldCharType="end"/>
        </w:r>
      </w:hyperlink>
    </w:p>
    <w:p>
      <w:pPr>
        <w:pStyle w:val="TOC2"/>
        <w:tabs>
          <w:tab w:val="right" w:leader="dot" w:pos="8306"/>
        </w:tabs>
      </w:pPr>
      <w:hyperlink w:anchor="_Toc5269" w:history="1">
        <w:r>
          <w:rPr>
            <w:rFonts w:ascii="仿宋" w:eastAsia="仿宋" w:hAnsi="仿宋" w:cs="仿宋" w:hint="eastAsia"/>
            <w:lang w:eastAsia="zh-CN"/>
          </w:rPr>
          <w:t>(二)、研发规划与投入</w:t>
        </w:r>
        <w:r>
          <w:tab/>
        </w:r>
        <w:r>
          <w:fldChar w:fldCharType="begin"/>
        </w:r>
        <w:r>
          <w:instrText xml:space="preserve"> PAGEREF _Toc5269 \h </w:instrText>
        </w:r>
        <w:r>
          <w:fldChar w:fldCharType="separate"/>
        </w:r>
        <w:r>
          <w:t>19</w:t>
        </w:r>
        <w:r>
          <w:fldChar w:fldCharType="end"/>
        </w:r>
      </w:hyperlink>
    </w:p>
    <w:p>
      <w:pPr>
        <w:pStyle w:val="TOC1"/>
        <w:tabs>
          <w:tab w:val="right" w:leader="dot" w:pos="8306"/>
        </w:tabs>
      </w:pPr>
      <w:hyperlink w:anchor="_Toc4592" w:history="1">
        <w:r>
          <w:rPr>
            <w:rFonts w:ascii="仿宋" w:eastAsia="仿宋" w:hAnsi="仿宋" w:cs="仿宋" w:hint="eastAsia"/>
            <w:lang w:eastAsia="zh-CN"/>
          </w:rPr>
          <w:t>八、铁红项目计划安排</w:t>
        </w:r>
        <w:r>
          <w:tab/>
        </w:r>
        <w:r>
          <w:fldChar w:fldCharType="begin"/>
        </w:r>
        <w:r>
          <w:instrText xml:space="preserve"> PAGEREF _Toc4592 \h </w:instrText>
        </w:r>
        <w:r>
          <w:fldChar w:fldCharType="separate"/>
        </w:r>
        <w:r>
          <w:t>21</w:t>
        </w:r>
        <w:r>
          <w:fldChar w:fldCharType="end"/>
        </w:r>
      </w:hyperlink>
    </w:p>
    <w:p>
      <w:pPr>
        <w:pStyle w:val="TOC2"/>
        <w:tabs>
          <w:tab w:val="right" w:leader="dot" w:pos="8306"/>
        </w:tabs>
      </w:pPr>
      <w:hyperlink w:anchor="_Toc25494" w:history="1">
        <w:r>
          <w:rPr>
            <w:rFonts w:ascii="仿宋" w:eastAsia="仿宋" w:hAnsi="仿宋" w:cs="仿宋" w:hint="eastAsia"/>
            <w:lang w:eastAsia="zh-CN"/>
          </w:rPr>
          <w:t>(一)、建设周期</w:t>
        </w:r>
        <w:r>
          <w:tab/>
        </w:r>
        <w:r>
          <w:fldChar w:fldCharType="begin"/>
        </w:r>
        <w:r>
          <w:instrText xml:space="preserve"> PAGEREF _Toc25494 \h </w:instrText>
        </w:r>
        <w:r>
          <w:fldChar w:fldCharType="separate"/>
        </w:r>
        <w:r>
          <w:t>21</w:t>
        </w:r>
        <w:r>
          <w:fldChar w:fldCharType="end"/>
        </w:r>
      </w:hyperlink>
    </w:p>
    <w:p>
      <w:pPr>
        <w:pStyle w:val="TOC2"/>
        <w:tabs>
          <w:tab w:val="right" w:leader="dot" w:pos="8306"/>
        </w:tabs>
      </w:pPr>
      <w:hyperlink w:anchor="_Toc5618" w:history="1">
        <w:r>
          <w:rPr>
            <w:rFonts w:ascii="仿宋" w:eastAsia="仿宋" w:hAnsi="仿宋" w:cs="仿宋" w:hint="eastAsia"/>
            <w:lang w:eastAsia="zh-CN"/>
          </w:rPr>
          <w:t>(二)、建设进度</w:t>
        </w:r>
        <w:r>
          <w:tab/>
        </w:r>
        <w:r>
          <w:fldChar w:fldCharType="begin"/>
        </w:r>
        <w:r>
          <w:instrText xml:space="preserve"> PAGEREF _Toc5618 \h </w:instrText>
        </w:r>
        <w:r>
          <w:fldChar w:fldCharType="separate"/>
        </w:r>
        <w:r>
          <w:t>21</w:t>
        </w:r>
        <w:r>
          <w:fldChar w:fldCharType="end"/>
        </w:r>
      </w:hyperlink>
    </w:p>
    <w:p>
      <w:pPr>
        <w:pStyle w:val="TOC2"/>
        <w:tabs>
          <w:tab w:val="right" w:leader="dot" w:pos="8306"/>
        </w:tabs>
      </w:pPr>
      <w:hyperlink w:anchor="_Toc15272" w:history="1">
        <w:r>
          <w:rPr>
            <w:rFonts w:ascii="仿宋" w:eastAsia="仿宋" w:hAnsi="仿宋" w:cs="仿宋" w:hint="eastAsia"/>
            <w:lang w:eastAsia="zh-CN"/>
          </w:rPr>
          <w:t>(三)、进度安排注意事项</w:t>
        </w:r>
        <w:r>
          <w:tab/>
        </w:r>
        <w:r>
          <w:fldChar w:fldCharType="begin"/>
        </w:r>
        <w:r>
          <w:instrText xml:space="preserve"> PAGEREF _Toc15272 \h </w:instrText>
        </w:r>
        <w:r>
          <w:fldChar w:fldCharType="separate"/>
        </w:r>
        <w:r>
          <w:t>22</w:t>
        </w:r>
        <w:r>
          <w:fldChar w:fldCharType="end"/>
        </w:r>
      </w:hyperlink>
    </w:p>
    <w:p>
      <w:pPr>
        <w:pStyle w:val="TOC2"/>
        <w:tabs>
          <w:tab w:val="right" w:leader="dot" w:pos="8306"/>
        </w:tabs>
      </w:pPr>
      <w:hyperlink w:anchor="_Toc15386" w:history="1">
        <w:r>
          <w:rPr>
            <w:rFonts w:ascii="仿宋" w:eastAsia="仿宋" w:hAnsi="仿宋" w:cs="仿宋" w:hint="eastAsia"/>
            <w:lang w:eastAsia="zh-CN"/>
          </w:rPr>
          <w:t>(四)、人力资源配置</w:t>
        </w:r>
        <w:r>
          <w:tab/>
        </w:r>
        <w:r>
          <w:fldChar w:fldCharType="begin"/>
        </w:r>
        <w:r>
          <w:instrText xml:space="preserve"> PAGEREF _Toc15386 \h </w:instrText>
        </w:r>
        <w:r>
          <w:fldChar w:fldCharType="separate"/>
        </w:r>
        <w:r>
          <w:t>24</w:t>
        </w:r>
        <w:r>
          <w:fldChar w:fldCharType="end"/>
        </w:r>
      </w:hyperlink>
    </w:p>
    <w:p>
      <w:pPr>
        <w:pStyle w:val="TOC1"/>
        <w:tabs>
          <w:tab w:val="right" w:leader="dot" w:pos="8306"/>
        </w:tabs>
      </w:pPr>
      <w:hyperlink w:anchor="_Toc11829" w:history="1">
        <w:r>
          <w:rPr>
            <w:rFonts w:ascii="仿宋" w:eastAsia="仿宋" w:hAnsi="仿宋" w:cs="仿宋" w:hint="eastAsia"/>
            <w:lang w:eastAsia="zh-CN"/>
          </w:rPr>
          <w:t>九、铁红项目社会影响</w:t>
        </w:r>
        <w:r>
          <w:tab/>
        </w:r>
        <w:r>
          <w:fldChar w:fldCharType="begin"/>
        </w:r>
        <w:r>
          <w:instrText xml:space="preserve"> PAGEREF _Toc11829 \h </w:instrText>
        </w:r>
        <w:r>
          <w:fldChar w:fldCharType="separate"/>
        </w:r>
        <w:r>
          <w:t>25</w:t>
        </w:r>
        <w:r>
          <w:fldChar w:fldCharType="end"/>
        </w:r>
      </w:hyperlink>
    </w:p>
    <w:p>
      <w:pPr>
        <w:pStyle w:val="TOC2"/>
        <w:tabs>
          <w:tab w:val="right" w:leader="dot" w:pos="8306"/>
        </w:tabs>
      </w:pPr>
      <w:hyperlink w:anchor="_Toc25851" w:history="1">
        <w:r>
          <w:rPr>
            <w:rFonts w:ascii="仿宋" w:eastAsia="仿宋" w:hAnsi="仿宋" w:cs="仿宋" w:hint="eastAsia"/>
            <w:lang w:eastAsia="zh-CN"/>
          </w:rPr>
          <w:t>(一)、社会责任与义务</w:t>
        </w:r>
        <w:r>
          <w:tab/>
        </w:r>
        <w:r>
          <w:fldChar w:fldCharType="begin"/>
        </w:r>
        <w:r>
          <w:instrText xml:space="preserve"> PAGEREF _Toc25851 \h </w:instrText>
        </w:r>
        <w:r>
          <w:fldChar w:fldCharType="separate"/>
        </w:r>
        <w:r>
          <w:t>25</w:t>
        </w:r>
        <w:r>
          <w:fldChar w:fldCharType="end"/>
        </w:r>
      </w:hyperlink>
    </w:p>
    <w:p>
      <w:pPr>
        <w:pStyle w:val="TOC2"/>
        <w:tabs>
          <w:tab w:val="right" w:leader="dot" w:pos="8306"/>
        </w:tabs>
      </w:pPr>
      <w:hyperlink w:anchor="_Toc8983" w:history="1">
        <w:r>
          <w:rPr>
            <w:rFonts w:ascii="仿宋" w:eastAsia="仿宋" w:hAnsi="仿宋" w:cs="仿宋" w:hint="eastAsia"/>
            <w:lang w:eastAsia="zh-CN"/>
          </w:rPr>
          <w:t>(二)、社会参与与沟通</w:t>
        </w:r>
        <w:r>
          <w:tab/>
        </w:r>
        <w:r>
          <w:fldChar w:fldCharType="begin"/>
        </w:r>
        <w:r>
          <w:instrText xml:space="preserve"> PAGEREF _Toc8983 \h </w:instrText>
        </w:r>
        <w:r>
          <w:fldChar w:fldCharType="separate"/>
        </w:r>
        <w:r>
          <w:t>26</w:t>
        </w:r>
        <w:r>
          <w:fldChar w:fldCharType="end"/>
        </w:r>
      </w:hyperlink>
    </w:p>
    <w:p>
      <w:pPr>
        <w:pStyle w:val="TOC1"/>
        <w:tabs>
          <w:tab w:val="right" w:leader="dot" w:pos="8306"/>
        </w:tabs>
      </w:pPr>
      <w:hyperlink w:anchor="_Toc25711" w:history="1">
        <w:r>
          <w:rPr>
            <w:rFonts w:ascii="仿宋" w:eastAsia="仿宋" w:hAnsi="仿宋" w:cs="仿宋" w:hint="eastAsia"/>
            <w:lang w:eastAsia="zh-CN"/>
          </w:rPr>
          <w:t>十、生产安全保护</w:t>
        </w:r>
        <w:r>
          <w:tab/>
        </w:r>
        <w:r>
          <w:fldChar w:fldCharType="begin"/>
        </w:r>
        <w:r>
          <w:instrText xml:space="preserve"> PAGEREF _Toc25711 \h </w:instrText>
        </w:r>
        <w:r>
          <w:fldChar w:fldCharType="separate"/>
        </w:r>
        <w:r>
          <w:t>26</w:t>
        </w:r>
        <w:r>
          <w:fldChar w:fldCharType="end"/>
        </w:r>
      </w:hyperlink>
    </w:p>
    <w:p>
      <w:pPr>
        <w:pStyle w:val="TOC2"/>
        <w:tabs>
          <w:tab w:val="right" w:leader="dot" w:pos="8306"/>
        </w:tabs>
      </w:pPr>
      <w:hyperlink w:anchor="_Toc1171" w:history="1">
        <w:r>
          <w:rPr>
            <w:rFonts w:ascii="仿宋" w:eastAsia="仿宋" w:hAnsi="仿宋" w:cs="仿宋" w:hint="eastAsia"/>
            <w:lang w:eastAsia="zh-CN"/>
          </w:rPr>
          <w:t>(一)、消防安全</w:t>
        </w:r>
        <w:r>
          <w:tab/>
        </w:r>
        <w:r>
          <w:fldChar w:fldCharType="begin"/>
        </w:r>
        <w:r>
          <w:instrText xml:space="preserve"> PAGEREF _Toc1171 \h </w:instrText>
        </w:r>
        <w:r>
          <w:fldChar w:fldCharType="separate"/>
        </w:r>
        <w:r>
          <w:t>26</w:t>
        </w:r>
        <w:r>
          <w:fldChar w:fldCharType="end"/>
        </w:r>
      </w:hyperlink>
    </w:p>
    <w:p>
      <w:pPr>
        <w:pStyle w:val="TOC2"/>
        <w:tabs>
          <w:tab w:val="right" w:leader="dot" w:pos="8306"/>
        </w:tabs>
      </w:pPr>
      <w:hyperlink w:anchor="_Toc12819" w:history="1">
        <w:r>
          <w:rPr>
            <w:rFonts w:ascii="仿宋" w:eastAsia="仿宋" w:hAnsi="仿宋" w:cs="仿宋" w:hint="eastAsia"/>
            <w:lang w:eastAsia="zh-CN"/>
          </w:rPr>
          <w:t>(二)、防火防爆总图布置措施</w:t>
        </w:r>
        <w:r>
          <w:tab/>
        </w:r>
        <w:r>
          <w:fldChar w:fldCharType="begin"/>
        </w:r>
        <w:r>
          <w:instrText xml:space="preserve"> PAGEREF _Toc12819 \h </w:instrText>
        </w:r>
        <w:r>
          <w:fldChar w:fldCharType="separate"/>
        </w:r>
        <w:r>
          <w:t>28</w:t>
        </w:r>
        <w:r>
          <w:fldChar w:fldCharType="end"/>
        </w:r>
      </w:hyperlink>
    </w:p>
    <w:p>
      <w:pPr>
        <w:pStyle w:val="TOC2"/>
        <w:tabs>
          <w:tab w:val="right" w:leader="dot" w:pos="8306"/>
        </w:tabs>
      </w:pPr>
      <w:hyperlink w:anchor="_Toc4220" w:history="1">
        <w:r>
          <w:rPr>
            <w:rFonts w:ascii="仿宋" w:eastAsia="仿宋" w:hAnsi="仿宋" w:cs="仿宋" w:hint="eastAsia"/>
            <w:lang w:eastAsia="zh-CN"/>
          </w:rPr>
          <w:t>(三)、自然灾害防范措施</w:t>
        </w:r>
        <w:r>
          <w:tab/>
        </w:r>
        <w:r>
          <w:fldChar w:fldCharType="begin"/>
        </w:r>
        <w:r>
          <w:instrText xml:space="preserve"> PAGEREF _Toc4220 \h </w:instrText>
        </w:r>
        <w:r>
          <w:fldChar w:fldCharType="separate"/>
        </w:r>
        <w:r>
          <w:t>29</w:t>
        </w:r>
        <w:r>
          <w:fldChar w:fldCharType="end"/>
        </w:r>
      </w:hyperlink>
    </w:p>
    <w:p>
      <w:pPr>
        <w:pStyle w:val="TOC2"/>
        <w:tabs>
          <w:tab w:val="right" w:leader="dot" w:pos="8306"/>
        </w:tabs>
      </w:pPr>
      <w:hyperlink w:anchor="_Toc20083" w:history="1">
        <w:r>
          <w:rPr>
            <w:rFonts w:ascii="仿宋" w:eastAsia="仿宋" w:hAnsi="仿宋" w:cs="仿宋" w:hint="eastAsia"/>
            <w:lang w:eastAsia="zh-CN"/>
          </w:rPr>
          <w:t>(四)、安全色及安全标志使用要求</w:t>
        </w:r>
        <w:r>
          <w:tab/>
        </w:r>
        <w:r>
          <w:fldChar w:fldCharType="begin"/>
        </w:r>
        <w:r>
          <w:instrText xml:space="preserve"> PAGEREF _Toc20083 \h </w:instrText>
        </w:r>
        <w:r>
          <w:fldChar w:fldCharType="separate"/>
        </w:r>
        <w:r>
          <w:t>30</w:t>
        </w:r>
        <w:r>
          <w:fldChar w:fldCharType="end"/>
        </w:r>
      </w:hyperlink>
    </w:p>
    <w:p>
      <w:pPr>
        <w:pStyle w:val="TOC2"/>
        <w:tabs>
          <w:tab w:val="right" w:leader="dot" w:pos="8306"/>
        </w:tabs>
      </w:pPr>
      <w:hyperlink w:anchor="_Toc7981" w:history="1">
        <w:r>
          <w:rPr>
            <w:rFonts w:ascii="仿宋" w:eastAsia="仿宋" w:hAnsi="仿宋" w:cs="仿宋" w:hint="eastAsia"/>
            <w:lang w:eastAsia="zh-CN"/>
          </w:rPr>
          <w:t>(五)、防尘防毒措施</w:t>
        </w:r>
        <w:r>
          <w:tab/>
        </w:r>
        <w:r>
          <w:fldChar w:fldCharType="begin"/>
        </w:r>
        <w:r>
          <w:instrText xml:space="preserve"> PAGEREF _Toc7981 \h </w:instrText>
        </w:r>
        <w:r>
          <w:fldChar w:fldCharType="separate"/>
        </w:r>
        <w:r>
          <w:t>30</w:t>
        </w:r>
        <w:r>
          <w:fldChar w:fldCharType="end"/>
        </w:r>
      </w:hyperlink>
    </w:p>
    <w:p>
      <w:pPr>
        <w:pStyle w:val="TOC2"/>
        <w:tabs>
          <w:tab w:val="right" w:leader="dot" w:pos="8306"/>
        </w:tabs>
      </w:pPr>
      <w:hyperlink w:anchor="_Toc2702" w:history="1">
        <w:r>
          <w:rPr>
            <w:rFonts w:ascii="仿宋" w:eastAsia="仿宋" w:hAnsi="仿宋" w:cs="仿宋" w:hint="eastAsia"/>
            <w:lang w:eastAsia="zh-CN"/>
          </w:rPr>
          <w:t>(六)、防静电、触电防护及防雷措施</w:t>
        </w:r>
        <w:r>
          <w:tab/>
        </w:r>
        <w:r>
          <w:fldChar w:fldCharType="begin"/>
        </w:r>
        <w:r>
          <w:instrText xml:space="preserve"> PAGEREF _Toc2702 \h </w:instrText>
        </w:r>
        <w:r>
          <w:fldChar w:fldCharType="separate"/>
        </w:r>
        <w:r>
          <w:t>31</w:t>
        </w:r>
        <w:r>
          <w:fldChar w:fldCharType="end"/>
        </w:r>
      </w:hyperlink>
    </w:p>
    <w:p>
      <w:pPr>
        <w:pStyle w:val="TOC2"/>
        <w:tabs>
          <w:tab w:val="right" w:leader="dot" w:pos="8306"/>
        </w:tabs>
      </w:pPr>
      <w:hyperlink w:anchor="_Toc30577" w:history="1">
        <w:r>
          <w:rPr>
            <w:rFonts w:ascii="仿宋" w:eastAsia="仿宋" w:hAnsi="仿宋" w:cs="仿宋" w:hint="eastAsia"/>
            <w:lang w:eastAsia="zh-CN"/>
          </w:rPr>
          <w:t>(七)、机械设备安全保障措施</w:t>
        </w:r>
        <w:r>
          <w:tab/>
        </w:r>
        <w:r>
          <w:fldChar w:fldCharType="begin"/>
        </w:r>
        <w:r>
          <w:instrText xml:space="preserve"> PAGEREF _Toc30577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 w:history="1">
        <w:r>
          <w:rPr>
            <w:rFonts w:ascii="仿宋" w:eastAsia="仿宋" w:hAnsi="仿宋" w:cs="仿宋" w:hint="eastAsia"/>
            <w:lang w:eastAsia="zh-CN"/>
          </w:rPr>
          <w:t>十一、铁红项目环境影响分析</w:t>
        </w:r>
        <w:r>
          <w:tab/>
        </w:r>
        <w:r>
          <w:fldChar w:fldCharType="begin"/>
        </w:r>
        <w:r>
          <w:instrText xml:space="preserve"> PAGEREF _Toc3238 \h </w:instrText>
        </w:r>
        <w:r>
          <w:fldChar w:fldCharType="separate"/>
        </w:r>
        <w:r>
          <w:t>34</w:t>
        </w:r>
        <w:r>
          <w:fldChar w:fldCharType="end"/>
        </w:r>
      </w:hyperlink>
    </w:p>
    <w:p>
      <w:pPr>
        <w:pStyle w:val="TOC2"/>
        <w:tabs>
          <w:tab w:val="right" w:leader="dot" w:pos="8306"/>
        </w:tabs>
      </w:pPr>
      <w:hyperlink w:anchor="_Toc16024" w:history="1">
        <w:r>
          <w:rPr>
            <w:rFonts w:ascii="仿宋" w:eastAsia="仿宋" w:hAnsi="仿宋" w:cs="仿宋" w:hint="eastAsia"/>
            <w:lang w:eastAsia="zh-CN"/>
          </w:rPr>
          <w:t>(一)、建设区域环境质量现状</w:t>
        </w:r>
        <w:r>
          <w:tab/>
        </w:r>
        <w:r>
          <w:fldChar w:fldCharType="begin"/>
        </w:r>
        <w:r>
          <w:instrText xml:space="preserve"> PAGEREF _Toc16024 \h </w:instrText>
        </w:r>
        <w:r>
          <w:fldChar w:fldCharType="separate"/>
        </w:r>
        <w:r>
          <w:t>34</w:t>
        </w:r>
        <w:r>
          <w:fldChar w:fldCharType="end"/>
        </w:r>
      </w:hyperlink>
    </w:p>
    <w:p>
      <w:pPr>
        <w:pStyle w:val="TOC2"/>
        <w:tabs>
          <w:tab w:val="right" w:leader="dot" w:pos="8306"/>
        </w:tabs>
      </w:pPr>
      <w:hyperlink w:anchor="_Toc1150" w:history="1">
        <w:r>
          <w:rPr>
            <w:rFonts w:ascii="仿宋" w:eastAsia="仿宋" w:hAnsi="仿宋" w:cs="仿宋" w:hint="eastAsia"/>
            <w:lang w:eastAsia="zh-CN"/>
          </w:rPr>
          <w:t>(二)、建设期环境保护</w:t>
        </w:r>
        <w:r>
          <w:tab/>
        </w:r>
        <w:r>
          <w:fldChar w:fldCharType="begin"/>
        </w:r>
        <w:r>
          <w:instrText xml:space="preserve"> PAGEREF _Toc1150 \h </w:instrText>
        </w:r>
        <w:r>
          <w:fldChar w:fldCharType="separate"/>
        </w:r>
        <w:r>
          <w:t>35</w:t>
        </w:r>
        <w:r>
          <w:fldChar w:fldCharType="end"/>
        </w:r>
      </w:hyperlink>
    </w:p>
    <w:p>
      <w:pPr>
        <w:pStyle w:val="TOC2"/>
        <w:tabs>
          <w:tab w:val="right" w:leader="dot" w:pos="8306"/>
        </w:tabs>
      </w:pPr>
      <w:hyperlink w:anchor="_Toc20041" w:history="1">
        <w:r>
          <w:rPr>
            <w:rFonts w:ascii="仿宋" w:eastAsia="仿宋" w:hAnsi="仿宋" w:cs="仿宋" w:hint="eastAsia"/>
            <w:lang w:eastAsia="zh-CN"/>
          </w:rPr>
          <w:t>(三)、运营期环境保护</w:t>
        </w:r>
        <w:r>
          <w:tab/>
        </w:r>
        <w:r>
          <w:fldChar w:fldCharType="begin"/>
        </w:r>
        <w:r>
          <w:instrText xml:space="preserve"> PAGEREF _Toc20041 \h </w:instrText>
        </w:r>
        <w:r>
          <w:fldChar w:fldCharType="separate"/>
        </w:r>
        <w:r>
          <w:t>37</w:t>
        </w:r>
        <w:r>
          <w:fldChar w:fldCharType="end"/>
        </w:r>
      </w:hyperlink>
    </w:p>
    <w:p>
      <w:pPr>
        <w:pStyle w:val="TOC2"/>
        <w:tabs>
          <w:tab w:val="right" w:leader="dot" w:pos="8306"/>
        </w:tabs>
      </w:pPr>
      <w:hyperlink w:anchor="_Toc21092" w:history="1">
        <w:r>
          <w:rPr>
            <w:rFonts w:ascii="仿宋" w:eastAsia="仿宋" w:hAnsi="仿宋" w:cs="仿宋" w:hint="eastAsia"/>
            <w:lang w:eastAsia="zh-CN"/>
          </w:rPr>
          <w:t>(四)、铁红项目建设对区域经济的影响</w:t>
        </w:r>
        <w:r>
          <w:tab/>
        </w:r>
        <w:r>
          <w:fldChar w:fldCharType="begin"/>
        </w:r>
        <w:r>
          <w:instrText xml:space="preserve"> PAGEREF _Toc21092 \h </w:instrText>
        </w:r>
        <w:r>
          <w:fldChar w:fldCharType="separate"/>
        </w:r>
        <w:r>
          <w:t>38</w:t>
        </w:r>
        <w:r>
          <w:fldChar w:fldCharType="end"/>
        </w:r>
      </w:hyperlink>
    </w:p>
    <w:p>
      <w:pPr>
        <w:pStyle w:val="TOC2"/>
        <w:tabs>
          <w:tab w:val="right" w:leader="dot" w:pos="8306"/>
        </w:tabs>
      </w:pPr>
      <w:hyperlink w:anchor="_Toc17872" w:history="1">
        <w:r>
          <w:rPr>
            <w:rFonts w:ascii="仿宋" w:eastAsia="仿宋" w:hAnsi="仿宋" w:cs="仿宋" w:hint="eastAsia"/>
            <w:lang w:eastAsia="zh-CN"/>
          </w:rPr>
          <w:t>(五)、废弃物处理</w:t>
        </w:r>
        <w:r>
          <w:tab/>
        </w:r>
        <w:r>
          <w:fldChar w:fldCharType="begin"/>
        </w:r>
        <w:r>
          <w:instrText xml:space="preserve"> PAGEREF _Toc17872 \h </w:instrText>
        </w:r>
        <w:r>
          <w:fldChar w:fldCharType="separate"/>
        </w:r>
        <w:r>
          <w:t>40</w:t>
        </w:r>
        <w:r>
          <w:fldChar w:fldCharType="end"/>
        </w:r>
      </w:hyperlink>
    </w:p>
    <w:p>
      <w:pPr>
        <w:pStyle w:val="TOC2"/>
        <w:tabs>
          <w:tab w:val="right" w:leader="dot" w:pos="8306"/>
        </w:tabs>
      </w:pPr>
      <w:hyperlink w:anchor="_Toc16321" w:history="1">
        <w:r>
          <w:rPr>
            <w:rFonts w:ascii="仿宋" w:eastAsia="仿宋" w:hAnsi="仿宋" w:cs="仿宋" w:hint="eastAsia"/>
            <w:lang w:eastAsia="zh-CN"/>
          </w:rPr>
          <w:t>(六)、特殊环境影响分析</w:t>
        </w:r>
        <w:r>
          <w:tab/>
        </w:r>
        <w:r>
          <w:fldChar w:fldCharType="begin"/>
        </w:r>
        <w:r>
          <w:instrText xml:space="preserve"> PAGEREF _Toc16321 \h </w:instrText>
        </w:r>
        <w:r>
          <w:fldChar w:fldCharType="separate"/>
        </w:r>
        <w:r>
          <w:t>41</w:t>
        </w:r>
        <w:r>
          <w:fldChar w:fldCharType="end"/>
        </w:r>
      </w:hyperlink>
    </w:p>
    <w:p>
      <w:pPr>
        <w:pStyle w:val="TOC2"/>
        <w:tabs>
          <w:tab w:val="right" w:leader="dot" w:pos="8306"/>
        </w:tabs>
      </w:pPr>
      <w:hyperlink w:anchor="_Toc6910" w:history="1">
        <w:r>
          <w:rPr>
            <w:rFonts w:ascii="仿宋" w:eastAsia="仿宋" w:hAnsi="仿宋" w:cs="仿宋" w:hint="eastAsia"/>
            <w:lang w:eastAsia="zh-CN"/>
          </w:rPr>
          <w:t>(七)、清洁生产</w:t>
        </w:r>
        <w:r>
          <w:tab/>
        </w:r>
        <w:r>
          <w:fldChar w:fldCharType="begin"/>
        </w:r>
        <w:r>
          <w:instrText xml:space="preserve"> PAGEREF _Toc6910 \h </w:instrText>
        </w:r>
        <w:r>
          <w:fldChar w:fldCharType="separate"/>
        </w:r>
        <w:r>
          <w:t>42</w:t>
        </w:r>
        <w:r>
          <w:fldChar w:fldCharType="end"/>
        </w:r>
      </w:hyperlink>
    </w:p>
    <w:p>
      <w:pPr>
        <w:pStyle w:val="TOC2"/>
        <w:tabs>
          <w:tab w:val="right" w:leader="dot" w:pos="8306"/>
        </w:tabs>
      </w:pPr>
      <w:hyperlink w:anchor="_Toc7434" w:history="1">
        <w:r>
          <w:rPr>
            <w:rFonts w:ascii="仿宋" w:eastAsia="仿宋" w:hAnsi="仿宋" w:cs="仿宋" w:hint="eastAsia"/>
            <w:lang w:eastAsia="zh-CN"/>
          </w:rPr>
          <w:t>(八)、环境保护综合评价</w:t>
        </w:r>
        <w:r>
          <w:tab/>
        </w:r>
        <w:r>
          <w:fldChar w:fldCharType="begin"/>
        </w:r>
        <w:r>
          <w:instrText xml:space="preserve"> PAGEREF _Toc7434 \h </w:instrText>
        </w:r>
        <w:r>
          <w:fldChar w:fldCharType="separate"/>
        </w:r>
        <w:r>
          <w:t>43</w:t>
        </w:r>
        <w:r>
          <w:fldChar w:fldCharType="end"/>
        </w:r>
      </w:hyperlink>
    </w:p>
    <w:p>
      <w:pPr>
        <w:pStyle w:val="TOC1"/>
        <w:tabs>
          <w:tab w:val="right" w:leader="dot" w:pos="8306"/>
        </w:tabs>
      </w:pPr>
      <w:hyperlink w:anchor="_Toc20174" w:history="1">
        <w:r>
          <w:rPr>
            <w:rFonts w:ascii="仿宋" w:eastAsia="仿宋" w:hAnsi="仿宋" w:cs="仿宋" w:hint="eastAsia"/>
            <w:lang w:eastAsia="zh-CN"/>
          </w:rPr>
          <w:t>十二、铁红项目技术管理</w:t>
        </w:r>
        <w:r>
          <w:tab/>
        </w:r>
        <w:r>
          <w:fldChar w:fldCharType="begin"/>
        </w:r>
        <w:r>
          <w:instrText xml:space="preserve"> PAGEREF _Toc20174 \h </w:instrText>
        </w:r>
        <w:r>
          <w:fldChar w:fldCharType="separate"/>
        </w:r>
        <w:r>
          <w:t>44</w:t>
        </w:r>
        <w:r>
          <w:fldChar w:fldCharType="end"/>
        </w:r>
      </w:hyperlink>
    </w:p>
    <w:p>
      <w:pPr>
        <w:pStyle w:val="TOC2"/>
        <w:tabs>
          <w:tab w:val="right" w:leader="dot" w:pos="8306"/>
        </w:tabs>
      </w:pPr>
      <w:hyperlink w:anchor="_Toc30782" w:history="1">
        <w:r>
          <w:rPr>
            <w:rFonts w:ascii="仿宋" w:eastAsia="仿宋" w:hAnsi="仿宋" w:cs="仿宋" w:hint="eastAsia"/>
            <w:lang w:eastAsia="zh-CN"/>
          </w:rPr>
          <w:t>(一)、技术方案选用方向</w:t>
        </w:r>
        <w:r>
          <w:tab/>
        </w:r>
        <w:r>
          <w:fldChar w:fldCharType="begin"/>
        </w:r>
        <w:r>
          <w:instrText xml:space="preserve"> PAGEREF _Toc30782 \h </w:instrText>
        </w:r>
        <w:r>
          <w:fldChar w:fldCharType="separate"/>
        </w:r>
        <w:r>
          <w:t>44</w:t>
        </w:r>
        <w:r>
          <w:fldChar w:fldCharType="end"/>
        </w:r>
      </w:hyperlink>
    </w:p>
    <w:p>
      <w:pPr>
        <w:pStyle w:val="TOC2"/>
        <w:tabs>
          <w:tab w:val="right" w:leader="dot" w:pos="8306"/>
        </w:tabs>
      </w:pPr>
      <w:hyperlink w:anchor="_Toc19563" w:history="1">
        <w:r>
          <w:rPr>
            <w:rFonts w:ascii="仿宋" w:eastAsia="仿宋" w:hAnsi="仿宋" w:cs="仿宋" w:hint="eastAsia"/>
            <w:lang w:eastAsia="zh-CN"/>
          </w:rPr>
          <w:t>(二)、工艺技术方案选用原则</w:t>
        </w:r>
        <w:r>
          <w:tab/>
        </w:r>
        <w:r>
          <w:fldChar w:fldCharType="begin"/>
        </w:r>
        <w:r>
          <w:instrText xml:space="preserve"> PAGEREF _Toc19563 \h </w:instrText>
        </w:r>
        <w:r>
          <w:fldChar w:fldCharType="separate"/>
        </w:r>
        <w:r>
          <w:t>46</w:t>
        </w:r>
        <w:r>
          <w:fldChar w:fldCharType="end"/>
        </w:r>
      </w:hyperlink>
    </w:p>
    <w:p>
      <w:pPr>
        <w:pStyle w:val="TOC2"/>
        <w:tabs>
          <w:tab w:val="right" w:leader="dot" w:pos="8306"/>
        </w:tabs>
      </w:pPr>
      <w:hyperlink w:anchor="_Toc30810" w:history="1">
        <w:r>
          <w:rPr>
            <w:rFonts w:ascii="仿宋" w:eastAsia="仿宋" w:hAnsi="仿宋" w:cs="仿宋" w:hint="eastAsia"/>
            <w:lang w:eastAsia="zh-CN"/>
          </w:rPr>
          <w:t>(三)、工艺技术方案要求</w:t>
        </w:r>
        <w:r>
          <w:tab/>
        </w:r>
        <w:r>
          <w:fldChar w:fldCharType="begin"/>
        </w:r>
        <w:r>
          <w:instrText xml:space="preserve"> PAGEREF _Toc30810 \h </w:instrText>
        </w:r>
        <w:r>
          <w:fldChar w:fldCharType="separate"/>
        </w:r>
        <w:r>
          <w:t>48</w:t>
        </w:r>
        <w:r>
          <w:fldChar w:fldCharType="end"/>
        </w:r>
      </w:hyperlink>
    </w:p>
    <w:p>
      <w:pPr>
        <w:pStyle w:val="TOC1"/>
        <w:tabs>
          <w:tab w:val="right" w:leader="dot" w:pos="8306"/>
        </w:tabs>
      </w:pPr>
      <w:hyperlink w:anchor="_Toc27992" w:history="1">
        <w:r>
          <w:rPr>
            <w:rFonts w:ascii="仿宋" w:eastAsia="仿宋" w:hAnsi="仿宋" w:cs="仿宋" w:hint="eastAsia"/>
            <w:lang w:eastAsia="zh-CN"/>
          </w:rPr>
          <w:t>十三、铁红项目工程方案分析</w:t>
        </w:r>
        <w:r>
          <w:tab/>
        </w:r>
        <w:r>
          <w:fldChar w:fldCharType="begin"/>
        </w:r>
        <w:r>
          <w:instrText xml:space="preserve"> PAGEREF _Toc27992 \h </w:instrText>
        </w:r>
        <w:r>
          <w:fldChar w:fldCharType="separate"/>
        </w:r>
        <w:r>
          <w:t>50</w:t>
        </w:r>
        <w:r>
          <w:fldChar w:fldCharType="end"/>
        </w:r>
      </w:hyperlink>
    </w:p>
    <w:p>
      <w:pPr>
        <w:pStyle w:val="TOC2"/>
        <w:tabs>
          <w:tab w:val="right" w:leader="dot" w:pos="8306"/>
        </w:tabs>
      </w:pPr>
      <w:hyperlink w:anchor="_Toc3435" w:history="1">
        <w:r>
          <w:rPr>
            <w:rFonts w:ascii="仿宋" w:eastAsia="仿宋" w:hAnsi="仿宋" w:cs="仿宋" w:hint="eastAsia"/>
            <w:lang w:eastAsia="zh-CN"/>
          </w:rPr>
          <w:t>(一)、建筑工程设计原则</w:t>
        </w:r>
        <w:r>
          <w:tab/>
        </w:r>
        <w:r>
          <w:fldChar w:fldCharType="begin"/>
        </w:r>
        <w:r>
          <w:instrText xml:space="preserve"> PAGEREF _Toc3435 \h </w:instrText>
        </w:r>
        <w:r>
          <w:fldChar w:fldCharType="separate"/>
        </w:r>
        <w:r>
          <w:t>50</w:t>
        </w:r>
        <w:r>
          <w:fldChar w:fldCharType="end"/>
        </w:r>
      </w:hyperlink>
    </w:p>
    <w:p>
      <w:pPr>
        <w:pStyle w:val="TOC2"/>
        <w:tabs>
          <w:tab w:val="right" w:leader="dot" w:pos="8306"/>
        </w:tabs>
      </w:pPr>
      <w:hyperlink w:anchor="_Toc13243" w:history="1">
        <w:r>
          <w:rPr>
            <w:rFonts w:ascii="仿宋" w:eastAsia="仿宋" w:hAnsi="仿宋" w:cs="仿宋" w:hint="eastAsia"/>
            <w:lang w:eastAsia="zh-CN"/>
          </w:rPr>
          <w:t>(二)、土建工程建设指标</w:t>
        </w:r>
        <w:r>
          <w:tab/>
        </w:r>
        <w:r>
          <w:fldChar w:fldCharType="begin"/>
        </w:r>
        <w:r>
          <w:instrText xml:space="preserve"> PAGEREF _Toc13243 \h </w:instrText>
        </w:r>
        <w:r>
          <w:fldChar w:fldCharType="separate"/>
        </w:r>
        <w:r>
          <w:t>54</w:t>
        </w:r>
        <w:r>
          <w:fldChar w:fldCharType="end"/>
        </w:r>
      </w:hyperlink>
    </w:p>
    <w:p>
      <w:pPr>
        <w:pStyle w:val="TOC1"/>
        <w:tabs>
          <w:tab w:val="right" w:leader="dot" w:pos="8306"/>
        </w:tabs>
      </w:pPr>
      <w:hyperlink w:anchor="_Toc25121" w:history="1">
        <w:r>
          <w:rPr>
            <w:rFonts w:ascii="仿宋" w:eastAsia="仿宋" w:hAnsi="仿宋" w:cs="仿宋" w:hint="eastAsia"/>
            <w:lang w:eastAsia="zh-CN"/>
          </w:rPr>
          <w:t>十四、铁红项目实施时间节点</w:t>
        </w:r>
        <w:r>
          <w:tab/>
        </w:r>
        <w:r>
          <w:fldChar w:fldCharType="begin"/>
        </w:r>
        <w:r>
          <w:instrText xml:space="preserve"> PAGEREF _Toc25121 \h </w:instrText>
        </w:r>
        <w:r>
          <w:fldChar w:fldCharType="separate"/>
        </w:r>
        <w:r>
          <w:t>55</w:t>
        </w:r>
        <w:r>
          <w:fldChar w:fldCharType="end"/>
        </w:r>
      </w:hyperlink>
    </w:p>
    <w:p>
      <w:pPr>
        <w:pStyle w:val="TOC2"/>
        <w:tabs>
          <w:tab w:val="right" w:leader="dot" w:pos="8306"/>
        </w:tabs>
      </w:pPr>
      <w:hyperlink w:anchor="_Toc5149" w:history="1">
        <w:r>
          <w:rPr>
            <w:rFonts w:ascii="仿宋" w:eastAsia="仿宋" w:hAnsi="仿宋" w:cs="仿宋" w:hint="eastAsia"/>
            <w:lang w:eastAsia="zh-CN"/>
          </w:rPr>
          <w:t>(一)、铁红项目启动阶段时间节点</w:t>
        </w:r>
        <w:r>
          <w:tab/>
        </w:r>
        <w:r>
          <w:fldChar w:fldCharType="begin"/>
        </w:r>
        <w:r>
          <w:instrText xml:space="preserve"> PAGEREF _Toc5149 \h </w:instrText>
        </w:r>
        <w:r>
          <w:fldChar w:fldCharType="separate"/>
        </w:r>
        <w:r>
          <w:t>55</w:t>
        </w:r>
        <w:r>
          <w:fldChar w:fldCharType="end"/>
        </w:r>
      </w:hyperlink>
    </w:p>
    <w:p>
      <w:pPr>
        <w:pStyle w:val="TOC2"/>
        <w:tabs>
          <w:tab w:val="right" w:leader="dot" w:pos="8306"/>
        </w:tabs>
      </w:pPr>
      <w:hyperlink w:anchor="_Toc8979" w:history="1">
        <w:r>
          <w:rPr>
            <w:rFonts w:ascii="仿宋" w:eastAsia="仿宋" w:hAnsi="仿宋" w:cs="仿宋" w:hint="eastAsia"/>
            <w:lang w:eastAsia="zh-CN"/>
          </w:rPr>
          <w:t>(二)、铁红项目执行阶段时间节点</w:t>
        </w:r>
        <w:r>
          <w:tab/>
        </w:r>
        <w:r>
          <w:fldChar w:fldCharType="begin"/>
        </w:r>
        <w:r>
          <w:instrText xml:space="preserve"> PAGEREF _Toc8979 \h </w:instrText>
        </w:r>
        <w:r>
          <w:fldChar w:fldCharType="separate"/>
        </w:r>
        <w:r>
          <w:t>56</w:t>
        </w:r>
        <w:r>
          <w:fldChar w:fldCharType="end"/>
        </w:r>
      </w:hyperlink>
    </w:p>
    <w:p>
      <w:pPr>
        <w:pStyle w:val="TOC2"/>
        <w:tabs>
          <w:tab w:val="right" w:leader="dot" w:pos="8306"/>
        </w:tabs>
      </w:pPr>
      <w:hyperlink w:anchor="_Toc12834" w:history="1">
        <w:r>
          <w:rPr>
            <w:rFonts w:ascii="仿宋" w:eastAsia="仿宋" w:hAnsi="仿宋" w:cs="仿宋" w:hint="eastAsia"/>
            <w:lang w:eastAsia="zh-CN"/>
          </w:rPr>
          <w:t>(三)、铁红项目完成阶段时间节点</w:t>
        </w:r>
        <w:r>
          <w:tab/>
        </w:r>
        <w:r>
          <w:fldChar w:fldCharType="begin"/>
        </w:r>
        <w:r>
          <w:instrText xml:space="preserve"> PAGEREF _Toc12834 \h </w:instrText>
        </w:r>
        <w:r>
          <w:fldChar w:fldCharType="separate"/>
        </w:r>
        <w:r>
          <w:t>57</w:t>
        </w:r>
        <w:r>
          <w:fldChar w:fldCharType="end"/>
        </w:r>
      </w:hyperlink>
    </w:p>
    <w:p>
      <w:pPr>
        <w:pStyle w:val="TOC1"/>
        <w:tabs>
          <w:tab w:val="right" w:leader="dot" w:pos="8306"/>
        </w:tabs>
      </w:pPr>
      <w:hyperlink w:anchor="_Toc4374" w:history="1">
        <w:r>
          <w:rPr>
            <w:rFonts w:ascii="仿宋" w:eastAsia="仿宋" w:hAnsi="仿宋" w:cs="仿宋" w:hint="eastAsia"/>
            <w:lang w:eastAsia="zh-CN"/>
          </w:rPr>
          <w:t>十五、供应链管理</w:t>
        </w:r>
        <w:r>
          <w:tab/>
        </w:r>
        <w:r>
          <w:fldChar w:fldCharType="begin"/>
        </w:r>
        <w:r>
          <w:instrText xml:space="preserve"> PAGEREF _Toc4374 \h </w:instrText>
        </w:r>
        <w:r>
          <w:fldChar w:fldCharType="separate"/>
        </w:r>
        <w:r>
          <w:t>58</w:t>
        </w:r>
        <w:r>
          <w:fldChar w:fldCharType="end"/>
        </w:r>
      </w:hyperlink>
    </w:p>
    <w:p>
      <w:pPr>
        <w:pStyle w:val="TOC2"/>
        <w:tabs>
          <w:tab w:val="right" w:leader="dot" w:pos="8306"/>
        </w:tabs>
      </w:pPr>
      <w:hyperlink w:anchor="_Toc20481" w:history="1">
        <w:r>
          <w:rPr>
            <w:rFonts w:ascii="仿宋" w:eastAsia="仿宋" w:hAnsi="仿宋" w:cs="仿宋" w:hint="eastAsia"/>
            <w:lang w:eastAsia="zh-CN"/>
          </w:rPr>
          <w:t>(一)、供应链战略规划</w:t>
        </w:r>
        <w:r>
          <w:tab/>
        </w:r>
        <w:r>
          <w:fldChar w:fldCharType="begin"/>
        </w:r>
        <w:r>
          <w:instrText xml:space="preserve"> PAGEREF _Toc20481 \h </w:instrText>
        </w:r>
        <w:r>
          <w:fldChar w:fldCharType="separate"/>
        </w:r>
        <w:r>
          <w:t>58</w:t>
        </w:r>
        <w:r>
          <w:fldChar w:fldCharType="end"/>
        </w:r>
      </w:hyperlink>
    </w:p>
    <w:p>
      <w:pPr>
        <w:pStyle w:val="TOC2"/>
        <w:tabs>
          <w:tab w:val="right" w:leader="dot" w:pos="8306"/>
        </w:tabs>
      </w:pPr>
      <w:hyperlink w:anchor="_Toc16214" w:history="1">
        <w:r>
          <w:rPr>
            <w:rFonts w:ascii="仿宋" w:eastAsia="仿宋" w:hAnsi="仿宋" w:cs="仿宋" w:hint="eastAsia"/>
            <w:lang w:eastAsia="zh-CN"/>
          </w:rPr>
          <w:t>(二)、供应商选择与合作</w:t>
        </w:r>
        <w:r>
          <w:tab/>
        </w:r>
        <w:r>
          <w:fldChar w:fldCharType="begin"/>
        </w:r>
        <w:r>
          <w:instrText xml:space="preserve"> PAGEREF _Toc16214 \h </w:instrText>
        </w:r>
        <w:r>
          <w:fldChar w:fldCharType="separate"/>
        </w:r>
        <w:r>
          <w:t>60</w:t>
        </w:r>
        <w:r>
          <w:fldChar w:fldCharType="end"/>
        </w:r>
      </w:hyperlink>
    </w:p>
    <w:p>
      <w:pPr>
        <w:pStyle w:val="TOC2"/>
        <w:tabs>
          <w:tab w:val="right" w:leader="dot" w:pos="8306"/>
        </w:tabs>
      </w:pPr>
      <w:hyperlink w:anchor="_Toc28363" w:history="1">
        <w:r>
          <w:rPr>
            <w:rFonts w:ascii="仿宋" w:eastAsia="仿宋" w:hAnsi="仿宋" w:cs="仿宋" w:hint="eastAsia"/>
            <w:lang w:eastAsia="zh-CN"/>
          </w:rPr>
          <w:t>(三)、物流与库存管理</w:t>
        </w:r>
        <w:r>
          <w:tab/>
        </w:r>
        <w:r>
          <w:fldChar w:fldCharType="begin"/>
        </w:r>
        <w:r>
          <w:instrText xml:space="preserve"> PAGEREF _Toc28363 \h </w:instrText>
        </w:r>
        <w:r>
          <w:fldChar w:fldCharType="separate"/>
        </w:r>
        <w:r>
          <w:t>61</w:t>
        </w:r>
        <w:r>
          <w:fldChar w:fldCharType="end"/>
        </w:r>
      </w:hyperlink>
    </w:p>
    <w:p>
      <w:pPr>
        <w:pStyle w:val="TOC1"/>
        <w:tabs>
          <w:tab w:val="right" w:leader="dot" w:pos="8306"/>
        </w:tabs>
      </w:pPr>
      <w:hyperlink w:anchor="_Toc8966" w:history="1">
        <w:r>
          <w:rPr>
            <w:rFonts w:ascii="仿宋" w:eastAsia="仿宋" w:hAnsi="仿宋" w:cs="仿宋" w:hint="eastAsia"/>
            <w:lang w:eastAsia="zh-CN"/>
          </w:rPr>
          <w:t>十六、铁红项目治理与监督</w:t>
        </w:r>
        <w:r>
          <w:tab/>
        </w:r>
        <w:r>
          <w:fldChar w:fldCharType="begin"/>
        </w:r>
        <w:r>
          <w:instrText xml:space="preserve"> PAGEREF _Toc8966 \h </w:instrText>
        </w:r>
        <w:r>
          <w:fldChar w:fldCharType="separate"/>
        </w:r>
        <w:r>
          <w:t>62</w:t>
        </w:r>
        <w:r>
          <w:fldChar w:fldCharType="end"/>
        </w:r>
      </w:hyperlink>
    </w:p>
    <w:p>
      <w:pPr>
        <w:pStyle w:val="TOC2"/>
        <w:tabs>
          <w:tab w:val="right" w:leader="dot" w:pos="8306"/>
        </w:tabs>
      </w:pPr>
      <w:hyperlink w:anchor="_Toc19894" w:history="1">
        <w:r>
          <w:rPr>
            <w:rFonts w:ascii="仿宋" w:eastAsia="仿宋" w:hAnsi="仿宋" w:cs="仿宋" w:hint="eastAsia"/>
            <w:lang w:eastAsia="zh-CN"/>
          </w:rPr>
          <w:t>(一)、铁红项目治理结构</w:t>
        </w:r>
        <w:r>
          <w:tab/>
        </w:r>
        <w:r>
          <w:fldChar w:fldCharType="begin"/>
        </w:r>
        <w:r>
          <w:instrText xml:space="preserve"> PAGEREF _Toc19894 \h </w:instrText>
        </w:r>
        <w:r>
          <w:fldChar w:fldCharType="separate"/>
        </w:r>
        <w:r>
          <w:t>62</w:t>
        </w:r>
        <w:r>
          <w:fldChar w:fldCharType="end"/>
        </w:r>
      </w:hyperlink>
    </w:p>
    <w:p>
      <w:pPr>
        <w:pStyle w:val="TOC2"/>
        <w:tabs>
          <w:tab w:val="right" w:leader="dot" w:pos="8306"/>
        </w:tabs>
      </w:pPr>
      <w:hyperlink w:anchor="_Toc2545" w:history="1">
        <w:r>
          <w:rPr>
            <w:rFonts w:ascii="仿宋" w:eastAsia="仿宋" w:hAnsi="仿宋" w:cs="仿宋" w:hint="eastAsia"/>
            <w:lang w:eastAsia="zh-CN"/>
          </w:rPr>
          <w:t>(二)、监督与审计</w:t>
        </w:r>
        <w:r>
          <w:tab/>
        </w:r>
        <w:r>
          <w:fldChar w:fldCharType="begin"/>
        </w:r>
        <w:r>
          <w:instrText xml:space="preserve"> PAGEREF _Toc2545 \h </w:instrText>
        </w:r>
        <w:r>
          <w:fldChar w:fldCharType="separate"/>
        </w:r>
        <w:r>
          <w:t>64</w:t>
        </w:r>
        <w:r>
          <w:fldChar w:fldCharType="end"/>
        </w:r>
      </w:hyperlink>
    </w:p>
    <w:p>
      <w:pPr>
        <w:pStyle w:val="TOC1"/>
        <w:tabs>
          <w:tab w:val="right" w:leader="dot" w:pos="8306"/>
        </w:tabs>
      </w:pPr>
      <w:hyperlink w:anchor="_Toc10513" w:history="1">
        <w:r>
          <w:rPr>
            <w:rFonts w:ascii="仿宋" w:eastAsia="仿宋" w:hAnsi="仿宋" w:cs="仿宋" w:hint="eastAsia"/>
            <w:lang w:eastAsia="zh-CN"/>
          </w:rPr>
          <w:t>十七、利益相关者分析与沟通计划</w:t>
        </w:r>
        <w:r>
          <w:tab/>
        </w:r>
        <w:r>
          <w:fldChar w:fldCharType="begin"/>
        </w:r>
        <w:r>
          <w:instrText xml:space="preserve"> PAGEREF _Toc10513 \h </w:instrText>
        </w:r>
        <w:r>
          <w:fldChar w:fldCharType="separate"/>
        </w:r>
        <w:r>
          <w:t>65</w:t>
        </w:r>
        <w:r>
          <w:fldChar w:fldCharType="end"/>
        </w:r>
      </w:hyperlink>
    </w:p>
    <w:p>
      <w:pPr>
        <w:pStyle w:val="TOC2"/>
        <w:tabs>
          <w:tab w:val="right" w:leader="dot" w:pos="8306"/>
        </w:tabs>
      </w:pPr>
      <w:hyperlink w:anchor="_Toc30254" w:history="1">
        <w:r>
          <w:rPr>
            <w:rFonts w:ascii="仿宋" w:eastAsia="仿宋" w:hAnsi="仿宋" w:cs="仿宋" w:hint="eastAsia"/>
            <w:lang w:eastAsia="zh-CN"/>
          </w:rPr>
          <w:t>(一)、利益相关者分析</w:t>
        </w:r>
        <w:r>
          <w:tab/>
        </w:r>
        <w:r>
          <w:fldChar w:fldCharType="begin"/>
        </w:r>
        <w:r>
          <w:instrText xml:space="preserve"> PAGEREF _Toc30254 \h </w:instrText>
        </w:r>
        <w:r>
          <w:fldChar w:fldCharType="separate"/>
        </w:r>
        <w:r>
          <w:t>65</w:t>
        </w:r>
        <w:r>
          <w:fldChar w:fldCharType="end"/>
        </w:r>
      </w:hyperlink>
    </w:p>
    <w:p>
      <w:pPr>
        <w:pStyle w:val="TOC2"/>
        <w:tabs>
          <w:tab w:val="right" w:leader="dot" w:pos="8306"/>
        </w:tabs>
      </w:pPr>
      <w:hyperlink w:anchor="_Toc23948" w:history="1">
        <w:r>
          <w:rPr>
            <w:rFonts w:ascii="仿宋" w:eastAsia="仿宋" w:hAnsi="仿宋" w:cs="仿宋" w:hint="eastAsia"/>
            <w:lang w:eastAsia="zh-CN"/>
          </w:rPr>
          <w:t>(二)、沟通计划</w:t>
        </w:r>
        <w:r>
          <w:tab/>
        </w:r>
        <w:r>
          <w:fldChar w:fldCharType="begin"/>
        </w:r>
        <w:r>
          <w:instrText xml:space="preserve"> PAGEREF _Toc23948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31"/>
      <w:r>
        <w:rPr>
          <w:rFonts w:ascii="仿宋" w:eastAsia="仿宋" w:hAnsi="仿宋" w:cs="仿宋" w:hint="eastAsia"/>
          <w:sz w:val="28"/>
          <w:lang w:eastAsia="zh-CN"/>
        </w:rPr>
        <w:t>一、铁红项目土建工程</w:t>
      </w:r>
      <w:bookmarkEnd w:id="2"/>
    </w:p>
    <w:p>
      <w:pPr>
        <w:pStyle w:val="Heading2"/>
        <w:rPr>
          <w:rFonts w:ascii="仿宋" w:eastAsia="仿宋" w:hAnsi="仿宋" w:cs="仿宋" w:hint="eastAsia"/>
          <w:lang w:eastAsia="zh-CN"/>
        </w:rPr>
      </w:pPr>
      <w:bookmarkStart w:id="3" w:name="_Toc197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在铁红项目的建筑工程设计中，我们将秉承一系列重要的设计原则，以确保铁红项目建筑在功能、美观、可持续性等方面达到最佳效果。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在建筑设计中，我们将综合考虑建设和运营成本。通过精细的经济效益分析，确保设计方案在高效利用资源的同时，对铁红项目的长期盈利能力有积极的贡献。</w:t>
      </w:r>
    </w:p>
    <w:p>
      <w:pPr>
        <w:pStyle w:val="Heading2"/>
        <w:ind w:firstLine="560" w:firstLineChars="200"/>
        <w:rPr>
          <w:rFonts w:ascii="仿宋" w:eastAsia="仿宋" w:hAnsi="仿宋" w:cs="仿宋" w:hint="eastAsia"/>
          <w:sz w:val="28"/>
          <w:lang w:eastAsia="zh-CN"/>
        </w:rPr>
      </w:pPr>
      <w:bookmarkStart w:id="4" w:name="_Toc314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红项目的土建工程设计中，我们将精准设定设计年限，结合铁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铁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7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本期工程铁红项目预计总建筑面积XXX平方米，其中：计容建筑面积XXX平方米，计划建筑工程投资XX万元，占铁红项目总投资的XX%。</w:t>
      </w:r>
    </w:p>
    <w:p>
      <w:pPr>
        <w:pStyle w:val="Heading1"/>
        <w:ind w:firstLine="560" w:firstLineChars="200"/>
        <w:rPr>
          <w:rFonts w:ascii="仿宋" w:eastAsia="仿宋" w:hAnsi="仿宋" w:cs="仿宋" w:hint="eastAsia"/>
          <w:sz w:val="28"/>
          <w:lang w:eastAsia="zh-CN"/>
        </w:rPr>
      </w:pPr>
      <w:bookmarkStart w:id="7" w:name="_Toc9692"/>
      <w:r>
        <w:rPr>
          <w:rFonts w:ascii="仿宋" w:eastAsia="仿宋" w:hAnsi="仿宋" w:cs="仿宋" w:hint="eastAsia"/>
          <w:sz w:val="28"/>
          <w:lang w:eastAsia="zh-CN"/>
        </w:rPr>
        <w:t>二、铁红项目危机管理</w:t>
      </w:r>
      <w:bookmarkEnd w:id="7"/>
    </w:p>
    <w:p>
      <w:pPr>
        <w:pStyle w:val="Heading2"/>
        <w:rPr>
          <w:rFonts w:ascii="仿宋" w:eastAsia="仿宋" w:hAnsi="仿宋" w:cs="仿宋" w:hint="eastAsia"/>
          <w:lang w:eastAsia="zh-CN"/>
        </w:rPr>
      </w:pPr>
      <w:bookmarkStart w:id="8" w:name="_Toc3262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铁红项目危机管理中，危机预警与识别是确保铁红项目稳健运行的核心步骤。通过建立全面的监测机制，铁红项目团队旨在及时发现和理解潜在的风险和危机因素，以便采取及时的预防和应对措施，确保铁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首先，通过深入的风险评估，铁红项目团队全面分析了整个铁红项目和各个阶段可能存在的威胁。这包括准确评估每个潜在风险的发生概率和可能影响的程度，为后续危机预警提供了有力支持。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红项目团队着重于明确定义铁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红项目进展的持续监控，团队能够及时发现潜在问题并作出迅速反应。铁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在这一阶段，团队的专业素养和反应速度将发挥至关重要的作用，以确保潜在危机能够在初期得到有效的处理，最大程度地减轻负面影响。通过危机预警与识别，铁红项目得以更有序、可控地推进。</w:t>
      </w:r>
    </w:p>
    <w:p>
      <w:pPr>
        <w:pStyle w:val="Heading2"/>
        <w:ind w:firstLine="560" w:firstLineChars="200"/>
        <w:rPr>
          <w:rFonts w:ascii="仿宋" w:eastAsia="仿宋" w:hAnsi="仿宋" w:cs="仿宋" w:hint="eastAsia"/>
          <w:sz w:val="28"/>
          <w:lang w:eastAsia="zh-CN"/>
        </w:rPr>
      </w:pPr>
      <w:bookmarkStart w:id="9" w:name="_Toc919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暂停铁红项目进度：为遏制危机蔓延，铁红项目暂时停止进行，以便全面评估当前状况。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资源重新分配：重新评估铁红项目资源的分配，确保最大限度地减小损失。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实时沟通：与关键利益相关者建立实时沟通机制，向他们传递铁红项目危机的实际状况，保障铁红项目核心利益。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随着危机得到初步控制，铁红项目团队转向制定恢复计划，以确保铁红项目能够从中迅速恢复。主要恢复计划包括：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修复受损的进度计划：重新评估铁红项目进度，制定修复计划，确保铁红项目尽快回归正常进程。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重新调整资源分配：优化资源分配，确保铁红项目在有限资源下高效运转。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风险管理机制加强：对铁红项目风险进行全面评估，制定更强化的风险管理策略，以预防未来可能的危机。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962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641"/>
      <w:r>
        <w:rPr>
          <w:rFonts w:ascii="仿宋" w:eastAsia="仿宋" w:hAnsi="仿宋" w:cs="仿宋" w:hint="eastAsia"/>
          <w:lang w:eastAsia="zh-CN"/>
        </w:rPr>
        <w:t>(一)、铁红行业分析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铁红行业一直以来都是市场的关注焦点。行业内的发展趋势、竞争态势以及潜在机会都对铁红项目的推进产生深远的影响。通过深入研究行业的整体概貌，我们将更好地理解行业的核心特征，为铁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红行业，技术一直是推动创新和发展的关键因素。我们将对当前技术趋势进行详尽分析，包括但不限于人工智能、大数据应用、先进制造技术等。这有助于铁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红项目成功的基础。我们将对主要竞争对手进行深入研究，包括其市场份额、产品特点、市场定位等。通过全面了解竞争对手的优势和劣势，铁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6092"/>
      <w:r>
        <w:rPr>
          <w:rFonts w:ascii="仿宋" w:eastAsia="仿宋" w:hAnsi="仿宋" w:cs="仿宋" w:hint="eastAsia"/>
          <w:sz w:val="28"/>
          <w:lang w:eastAsia="zh-CN"/>
        </w:rPr>
        <w:t>(二)、铁红市场分析预测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通过对市场规模的深入调研，我们将预测铁红市场未来的增长趋势。这包括市场的整体规模、各细分领域的发展趋势等。铁红项目可以根据市场的扩张速度和潜在机会，制定更符合市场需求的发展策略。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红项目实施过程中需要充分考虑的因素。我们将对市场风险进行全面评估，包括但不限于政策法规风险、市场竞争风险、技术变革风险等。通过对潜在风险的深入分析，铁红项目可以制定相应的风险缓解策略，降低不确定性对铁红项目的影响。</w:t>
      </w:r>
    </w:p>
    <w:p>
      <w:pPr>
        <w:pStyle w:val="Heading1"/>
        <w:ind w:firstLine="560" w:firstLineChars="200"/>
        <w:rPr>
          <w:rFonts w:ascii="仿宋" w:eastAsia="仿宋" w:hAnsi="仿宋" w:cs="仿宋" w:hint="eastAsia"/>
          <w:sz w:val="28"/>
          <w:lang w:eastAsia="zh-CN"/>
        </w:rPr>
      </w:pPr>
      <w:bookmarkStart w:id="13" w:name="_Toc16369"/>
      <w:r>
        <w:rPr>
          <w:rFonts w:ascii="仿宋" w:eastAsia="仿宋" w:hAnsi="仿宋" w:cs="仿宋" w:hint="eastAsia"/>
          <w:sz w:val="28"/>
          <w:lang w:eastAsia="zh-CN"/>
        </w:rPr>
        <w:t>四、铁红项目建设单位说明</w:t>
      </w:r>
      <w:bookmarkEnd w:id="13"/>
    </w:p>
    <w:p>
      <w:pPr>
        <w:pStyle w:val="Heading2"/>
        <w:rPr>
          <w:rFonts w:ascii="仿宋" w:eastAsia="仿宋" w:hAnsi="仿宋" w:cs="仿宋" w:hint="eastAsia"/>
          <w:lang w:eastAsia="zh-CN"/>
        </w:rPr>
      </w:pPr>
      <w:bookmarkStart w:id="14" w:name="_Toc2336"/>
      <w:r>
        <w:rPr>
          <w:rFonts w:ascii="仿宋" w:eastAsia="仿宋" w:hAnsi="仿宋" w:cs="仿宋" w:hint="eastAsia"/>
          <w:lang w:eastAsia="zh-CN"/>
        </w:rPr>
        <w:t>(一)、铁红项目承办单位基本情况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43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红项目承办单位的XXXX，我们着眼于实现可持续的经济效益。通过技术创新和解决方案的提供，公司预计在铁红项目执行期间将获得可观的收入增长。这一收入来源主要包括铁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同时，我们注重成本控制和效率提升，以确保铁红项目的可持续盈利。透过精细的管理和资源优化，公司期望实现铁红项目利润最大化。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红项目实施进行全面的投资评估，包括铁红项目启动阶段的资金投入和后续运营成本。通过对铁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为确保公司在铁红项目实施过程中具备足够的资金流动性，公司将进行详尽的现金流分析。这包括资金需求的合理预测、铁红项目周期内的资金峰谷分析以及灵活的财务管理策略，以应对各种潜在的经济变动。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434"/>
      <w:r>
        <w:rPr>
          <w:rFonts w:ascii="仿宋" w:eastAsia="仿宋" w:hAnsi="仿宋" w:cs="仿宋" w:hint="eastAsia"/>
          <w:sz w:val="28"/>
          <w:lang w:eastAsia="zh-CN"/>
        </w:rPr>
        <w:t>五、铁红项目绩效评估</w:t>
      </w:r>
      <w:bookmarkEnd w:id="16"/>
    </w:p>
    <w:p>
      <w:pPr>
        <w:pStyle w:val="Heading2"/>
        <w:rPr>
          <w:rFonts w:ascii="仿宋" w:eastAsia="仿宋" w:hAnsi="仿宋" w:cs="仿宋" w:hint="eastAsia"/>
          <w:lang w:eastAsia="zh-CN"/>
        </w:rPr>
      </w:pPr>
      <w:bookmarkStart w:id="17" w:name="_Toc120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在铁红项目中，我们设计了一套全面的绩效评估指标，以确保铁红项目的可控和成功交付。这些指标跨足铁红项目目标、成本、进度和质量等多个维度，为我们提供了全面洞察铁红项目的健康状况。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红项目目标达成率是我们关注的首要指标。我们设定了明确的目标，并通过定期监测和评估，迅速发现并应对潜在的目标偏差。这为铁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红项目进度作为关键的绩效指标之一，得到了精心的关注。我们制定了详细的铁红项目进度计划，并设立了进度符合度指标，确保实际进度与计划进度保持一致。这使我们能够快速发现和解决潜在的进度问题，保持铁红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红项目绩效的不可或缺的一环。我们引入了一系列的质量标准和客户满意度指标，以确保铁红项目交付的成果在质量上达到或超越预期水平。通过持续监测这些指标，我们努力提升铁红项目整体质量水平，为铁红项目的成功交付提供有力保障。通过这些科学且全面的绩效评估，我们能够更好地引导铁红项目的持续改进，确保铁红项目目标的顺利达成。</w:t>
      </w:r>
    </w:p>
    <w:p>
      <w:pPr>
        <w:pStyle w:val="Heading2"/>
        <w:ind w:firstLine="560" w:firstLineChars="200"/>
        <w:rPr>
          <w:rFonts w:ascii="仿宋" w:eastAsia="仿宋" w:hAnsi="仿宋" w:cs="仿宋" w:hint="eastAsia"/>
          <w:sz w:val="28"/>
          <w:lang w:eastAsia="zh-CN"/>
        </w:rPr>
      </w:pPr>
      <w:bookmarkStart w:id="18" w:name="_Toc1953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绩效评估是铁红项目中的关键环节，为确保铁红项目达到预期目标，我们采用了多层次、多维度的绩效评估方法。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红项目的战略目标对齐，确保每个决策和行动都与铁红项目整体目标保持一致。团队会定期召开战略对齐会议，审视当前工作与铁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红项目进度、质量、成本和风险等方面。这些指标通过数据收集和分析，为铁红项目管理团队提供了客观的评估依据。例如，我们通过铁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绩效评估不仅仅停留在铁红项目内部，还考虑了铁红项目对外部环境的影响。我们定期进行干系人满意度调查，以了解各利益相关方对铁红项目的期望和满意度，并及时做出调整。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这种多层次、多角度的绩效评估方法，使得我们能够全面了解铁红项目的运行状态，及时做出调整，确保铁红项目在不断变化的环境中保持稳健前行。</w:t>
      </w:r>
    </w:p>
    <w:p>
      <w:pPr>
        <w:pStyle w:val="Heading2"/>
        <w:ind w:firstLine="560" w:firstLineChars="200"/>
        <w:rPr>
          <w:rFonts w:ascii="仿宋" w:eastAsia="仿宋" w:hAnsi="仿宋" w:cs="仿宋" w:hint="eastAsia"/>
          <w:sz w:val="28"/>
          <w:lang w:eastAsia="zh-CN"/>
        </w:rPr>
      </w:pPr>
      <w:bookmarkStart w:id="19" w:name="_Toc454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为了确保铁红项目的有效管理和不断优化，我们采用了精心设计的绩效评估周期。这个周期旨在实现灵活、实时和全面的评估，以适应铁红项目执行中的各种挑战。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红项目的不同需求，分为短期、中期和长期。短期评估关注每个迭代或工作周期，以及时发现和解决当前任务中的问题。中期评估涵盖几个迭代，深入了解整体铁红项目的趋势和性能。长期评估则着眼于整个铁红项目阶段，确保铁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红项目管理工具和协作平台，团队成员能够随时更新和分享铁红项目数据。这种实时性的反馈机制使我们能够及时察觉潜在问题，快速调整，保持铁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红项目的决策制定密不可分。每个周期的铁红项目回顾会议成为集体总结经验、识别问题深层次原因并找到创新解决方案的平台。这种定期的反思与调整机制使铁红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1553"/>
      <w:r>
        <w:rPr>
          <w:rFonts w:ascii="仿宋" w:eastAsia="仿宋" w:hAnsi="仿宋" w:cs="仿宋" w:hint="eastAsia"/>
          <w:sz w:val="28"/>
          <w:lang w:eastAsia="zh-CN"/>
        </w:rPr>
        <w:t>六、铁红项目建设背景及必要性分析</w:t>
      </w:r>
      <w:bookmarkEnd w:id="20"/>
    </w:p>
    <w:p>
      <w:pPr>
        <w:pStyle w:val="Heading2"/>
        <w:rPr>
          <w:rFonts w:ascii="仿宋" w:eastAsia="仿宋" w:hAnsi="仿宋" w:cs="仿宋" w:hint="eastAsia"/>
          <w:lang w:eastAsia="zh-CN"/>
        </w:rPr>
      </w:pPr>
      <w:bookmarkStart w:id="21" w:name="_Toc9685"/>
      <w:r>
        <w:rPr>
          <w:rFonts w:ascii="仿宋" w:eastAsia="仿宋" w:hAnsi="仿宋" w:cs="仿宋" w:hint="eastAsia"/>
          <w:lang w:eastAsia="zh-CN"/>
        </w:rPr>
        <w:t>(一)、铁红项目背景分析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我们的背景分析将深入挖掘当前行业的发展趋势，通过对竞争态势的全面审视，找到铁红项目在这个潮流中的定位。同时，我们将关注行业内涌现的新兴机遇，以便铁红项目更好地融入行业发展的潮流中。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红项目提供了强大的发展动力。我们将聚焦于行业内最新的技术发展趋势，包括但不限于人工智能、大数据分析、物联网等领域。通过深度的技术研究，我们将确保铁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红项目发展的源泉。我们将投入更多的精力对市场需求进行深入剖析，超越表面的需求，深入挖掘潜在的市场痛点和机遇。通过对市场需求的细致了解，铁红项目将更有针对性地设计解决方案，满足市场的多样化需求，从而更好地促进铁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红项目战略至关重要。我们将对竞争态势进行更为深入的分析，包括但不限于市场份额、产品特点、客户满意度等多个维度。通过深度的竞争分析，铁红项目将能够更准确地把握市场脉搏，制定具有竞争力的铁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红项目的发展具有直接的影响。我们将进行更为全面的法规和政策分析，了解行业发展中的潜在法律风险和合规挑战。通过充分了解和遵守相关法规，铁红项目将确保在法律框架内合法合规运营，为铁红项目的稳健发展提供有力支持。</w:t>
      </w:r>
    </w:p>
    <w:p>
      <w:pPr>
        <w:pStyle w:val="Heading2"/>
        <w:ind w:firstLine="560" w:firstLineChars="200"/>
        <w:rPr>
          <w:rFonts w:ascii="仿宋" w:eastAsia="仿宋" w:hAnsi="仿宋" w:cs="仿宋" w:hint="eastAsia"/>
          <w:sz w:val="28"/>
          <w:lang w:eastAsia="zh-CN"/>
        </w:rPr>
      </w:pPr>
      <w:bookmarkStart w:id="22" w:name="_Toc29376"/>
      <w:r>
        <w:rPr>
          <w:rFonts w:ascii="仿宋" w:eastAsia="仿宋" w:hAnsi="仿宋" w:cs="仿宋" w:hint="eastAsia"/>
          <w:sz w:val="28"/>
          <w:lang w:eastAsia="zh-CN"/>
        </w:rPr>
        <w:t>(二)、铁红项目建设必要性分析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https://d.book118.com/687111050142006025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C3573"/>
    <w:rsid w:val="0A9C3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1105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2024-01-03T17:38:00Z</dcterms:created>
  <dcterms:modified xsi:type="dcterms:W3CDTF">2024-01-03T17:39:07Z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391EF79DCF004A46BAD01DECC4B640AE_11</vt:lpwstr>
  </property>
  <property fmtid="{D5CDD505-2E9C-101B-9397-08002B2CF9AE}" pid="3" name="KSOProductBuildVer">
    <vt:lpwstr>2052-12.1.0.16120</vt:lpwstr>
  </property>
</Properties>
</file>