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keepNext w:val="0"/>
        <w:keepLines w:val="0"/>
        <w:pageBreakBefore w:val="0"/>
        <w:kinsoku/>
        <w:wordWrap/>
        <w:overflowPunct/>
        <w:topLinePunct w:val="0"/>
        <w:autoSpaceDE/>
        <w:autoSpaceDN/>
        <w:bidi w:val="0"/>
        <w:adjustRightInd/>
        <w:snapToGrid w:val="0"/>
        <w:spacing w:line="360" w:lineRule="auto"/>
        <w:jc w:val="center"/>
        <w:rPr>
          <w:rFonts w:ascii="宋体" w:hAnsi="宋体" w:cs="宋体" w:hint="eastAsia"/>
          <w:b/>
          <w:position w:val="6"/>
          <w:sz w:val="32"/>
          <w:szCs w:val="32"/>
        </w:rPr>
      </w:pPr>
      <w:bookmarkStart w:id="0" w:name="_Hlk35615448"/>
      <w:bookmarkEnd w:id="0"/>
      <w:r>
        <w:rPr>
          <w:rFonts w:ascii="宋体" w:eastAsia="宋体" w:hAnsi="宋体" w:cs="宋体" w:hint="eastAsia"/>
          <w:b/>
          <w:position w:val="6"/>
          <w:sz w:val="32"/>
          <w:szCs w:val="32"/>
        </w:rPr>
        <w:t>第四章 植物与土壤（知识点串讲）</w:t>
      </w:r>
    </w:p>
    <w:p>
      <w:pPr>
        <w:keepNext w:val="0"/>
        <w:keepLines w:val="0"/>
        <w:pageBreakBefore w:val="0"/>
        <w:kinsoku/>
        <w:wordWrap/>
        <w:overflowPunct/>
        <w:topLinePunct w:val="0"/>
        <w:autoSpaceDE/>
        <w:autoSpaceDN/>
        <w:bidi w:val="0"/>
        <w:adjustRightInd/>
        <w:snapToGrid w:val="0"/>
        <w:spacing w:line="360" w:lineRule="auto"/>
        <w:rPr>
          <w:rFonts w:ascii="宋体" w:hAnsi="宋体" w:cs="宋体" w:hint="eastAsia"/>
          <w:position w:val="6"/>
          <w:szCs w:val="21"/>
        </w:rPr>
      </w:pPr>
      <w:bookmarkStart w:id="1" w:name="_Hlk34325587"/>
      <w:bookmarkEnd w:id="1"/>
      <w:r>
        <w:rPr>
          <w:rFonts w:ascii="宋体" w:eastAsia="宋体" w:hAnsi="宋体" w:cs="宋体" w:hint="eastAsia"/>
          <w:position w:val="6"/>
        </w:rPr>
        <mc:AlternateContent>
          <mc:Choice Requires="wps">
            <w:drawing>
              <wp:inline distT="0" distB="0" distL="0" distR="0">
                <wp:extent cx="1079500" cy="359410"/>
                <wp:effectExtent l="57150" t="38100" r="63500" b="78740"/>
                <wp:docPr id="52" name="矩形: 圆角 5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079500" cy="359410"/>
                        </a:xfrm>
                        <a:prstGeom prst="roundRect">
                          <a:avLst>
                            <a:gd name="adj" fmla="val 21015"/>
                          </a:avLst>
                        </a:prstGeom>
                      </wps:spPr>
                      <wps:style>
                        <a:lnRef idx="0">
                          <a:schemeClr val="accent6"/>
                        </a:lnRef>
                        <a:fillRef idx="3">
                          <a:schemeClr val="accent6"/>
                        </a:fillRef>
                        <a:effectRef idx="3">
                          <a:schemeClr val="accent6"/>
                        </a:effectRef>
                        <a:fontRef idx="minor">
                          <a:schemeClr val="lt1"/>
                        </a:fontRef>
                      </wps:style>
                      <wps:txbx>
                        <w:txbxContent>
                          <w:p>
                            <w:pPr>
                              <w:snapToGrid w:val="0"/>
                              <w:spacing w:before="0" w:beforeAutospacing="0" w:after="0" w:afterAutospacing="0"/>
                              <w:jc w:val="center"/>
                              <w:rPr>
                                <w:rFonts w:ascii="方正大标宋简体" w:eastAsia="方正大标宋简体"/>
                                <w:sz w:val="28"/>
                                <w:szCs w:val="28"/>
                              </w:rPr>
                            </w:pPr>
                            <w:r>
                              <w:rPr>
                                <w:rFonts w:ascii="方正大标宋简体" w:eastAsia="方正大标宋简体" w:hint="eastAsia"/>
                                <w:b/>
                                <w:bCs/>
                                <w:color w:val="FFFFFF"/>
                                <w:kern w:val="24"/>
                                <w:sz w:val="28"/>
                                <w:szCs w:val="28"/>
                              </w:rPr>
                              <w:t>思维导图</w:t>
                            </w:r>
                          </w:p>
                        </w:txbxContent>
                      </wps:txbx>
                      <wps:bodyPr rot="0" vert="horz" wrap="square" lIns="0" tIns="0" rIns="0" bIns="0" anchor="ctr" anchorCtr="0" upright="1">
                        <a:spAutoFit/>
                      </wps:bodyPr>
                    </wps:wsp>
                  </a:graphicData>
                </a:graphic>
              </wp:inline>
            </w:drawing>
          </mc:Choice>
          <mc:Fallback>
            <w:pict>
              <v:roundrect id="矩形: 圆角 52" o:spid="_x0000_i1025" style="width:85pt;height:28.3pt;mso-wrap-distance-bottom:0;mso-wrap-distance-left:0;mso-wrap-distance-right:0;mso-wrap-distance-top:0;v-text-anchor:middle" arcsize="13772f" fillcolor="#80b760" stroked="f">
                <v:fill rotate="t" colors="0 #80b760;0.5 #6fb241;1 #5fa234" focus="100%" type="gradient">
                  <o:fill v:ext="view" type="gradientUnscaled"/>
                </v:fill>
                <v:shadow on="t" type="perspective" color="black" opacity="41378f" offset="0,1.5pt"/>
                <v:textbox style="mso-fit-shape-to-text:t" inset="0,0,0,0">
                  <w:txbxContent>
                    <w:p>
                      <w:pPr>
                        <w:snapToGrid w:val="0"/>
                        <w:spacing w:before="0" w:beforeAutospacing="0" w:after="0" w:afterAutospacing="0"/>
                        <w:jc w:val="center"/>
                        <w:rPr>
                          <w:rFonts w:ascii="方正大标宋简体" w:eastAsia="方正大标宋简体"/>
                          <w:sz w:val="28"/>
                          <w:szCs w:val="28"/>
                        </w:rPr>
                      </w:pPr>
                      <w:r>
                        <w:rPr>
                          <w:rFonts w:ascii="方正大标宋简体" w:eastAsia="方正大标宋简体" w:hint="eastAsia"/>
                          <w:b/>
                          <w:bCs/>
                          <w:color w:val="FFFFFF"/>
                          <w:kern w:val="24"/>
                          <w:sz w:val="28"/>
                          <w:szCs w:val="28"/>
                        </w:rPr>
                        <w:t>思维导图</w:t>
                      </w:r>
                    </w:p>
                  </w:txbxContent>
                </v:textbox>
                <w10:anchorlock/>
              </v:roundrect>
            </w:pict>
          </mc:Fallback>
        </mc:AlternateConten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position w:val="6"/>
          <w:szCs w:val="21"/>
        </w:rPr>
      </w:pPr>
      <w:r>
        <w:rPr>
          <w:rFonts w:ascii="宋体" w:eastAsia="宋体" w:hAnsi="宋体" w:cs="宋体" w:hint="eastAsia"/>
          <w:color w:val="auto"/>
          <w:u w:val="none"/>
        </w:rPr>
        <w:drawing>
          <wp:inline distT="0" distB="0" distL="114300" distR="114300">
            <wp:extent cx="6695440" cy="1972945"/>
            <wp:effectExtent l="0" t="0" r="10160" b="8255"/>
            <wp:docPr id="1" name="图片 1"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1世纪教育网 -- 中国最大型、最专业的中小学教育资源门户网站"/>
                    <pic:cNvPicPr>
                      <a:picLocks noChangeAspect="1"/>
                    </pic:cNvPicPr>
                  </pic:nvPicPr>
                  <pic:blipFill>
                    <a:blip xmlns:r="http://schemas.openxmlformats.org/officeDocument/2006/relationships" r:embed="rId6"/>
                    <a:stretch>
                      <a:fillRect/>
                    </a:stretch>
                  </pic:blipFill>
                  <pic:spPr>
                    <a:xfrm>
                      <a:off x="0" y="0"/>
                      <a:ext cx="6695440" cy="1972945"/>
                    </a:xfrm>
                    <a:prstGeom prst="rect">
                      <a:avLst/>
                    </a:prstGeom>
                    <a:noFill/>
                    <a:ln>
                      <a:noFill/>
                    </a:ln>
                  </pic:spPr>
                </pic:pic>
              </a:graphicData>
            </a:graphic>
          </wp:inline>
        </w:drawing>
      </w:r>
    </w:p>
    <w:p>
      <w:pPr>
        <w:keepNext w:val="0"/>
        <w:keepLines w:val="0"/>
        <w:pageBreakBefore w:val="0"/>
        <w:kinsoku/>
        <w:wordWrap/>
        <w:overflowPunct/>
        <w:topLinePunct w:val="0"/>
        <w:autoSpaceDE/>
        <w:autoSpaceDN/>
        <w:bidi w:val="0"/>
        <w:adjustRightInd/>
        <w:snapToGrid w:val="0"/>
        <w:spacing w:line="360" w:lineRule="auto"/>
        <w:jc w:val="left"/>
        <w:rPr>
          <w:rFonts w:ascii="宋体" w:hAnsi="宋体" w:cs="宋体" w:hint="eastAsia"/>
          <w:b/>
          <w:position w:val="6"/>
          <w:szCs w:val="21"/>
        </w:rPr>
      </w:pPr>
      <w:r>
        <w:rPr>
          <w:rFonts w:ascii="宋体" w:eastAsia="宋体" w:hAnsi="宋体" w:cs="宋体" w:hint="eastAsia"/>
          <w:position w:val="6"/>
        </w:rPr>
        <mc:AlternateContent>
          <mc:Choice Requires="wps">
            <w:drawing>
              <wp:inline distT="0" distB="0" distL="0" distR="0">
                <wp:extent cx="1079500" cy="359410"/>
                <wp:effectExtent l="57150" t="38100" r="63500" b="78740"/>
                <wp:docPr id="44" name="矩形: 圆角 4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079500" cy="359410"/>
                        </a:xfrm>
                        <a:prstGeom prst="roundRect">
                          <a:avLst>
                            <a:gd name="adj" fmla="val 21015"/>
                          </a:avLst>
                        </a:prstGeom>
                      </wps:spPr>
                      <wps:style>
                        <a:lnRef idx="0">
                          <a:schemeClr val="accent6"/>
                        </a:lnRef>
                        <a:fillRef idx="3">
                          <a:schemeClr val="accent6"/>
                        </a:fillRef>
                        <a:effectRef idx="3">
                          <a:schemeClr val="accent6"/>
                        </a:effectRef>
                        <a:fontRef idx="minor">
                          <a:schemeClr val="lt1"/>
                        </a:fontRef>
                      </wps:style>
                      <wps:txbx>
                        <w:txbxContent>
                          <w:p>
                            <w:pPr>
                              <w:snapToGrid w:val="0"/>
                              <w:spacing w:before="0" w:beforeAutospacing="0" w:after="0" w:afterAutospacing="0"/>
                              <w:jc w:val="center"/>
                              <w:rPr>
                                <w:rFonts w:ascii="方正大标宋简体" w:eastAsia="方正大标宋简体"/>
                                <w:sz w:val="28"/>
                                <w:szCs w:val="28"/>
                              </w:rPr>
                            </w:pPr>
                            <w:r>
                              <w:rPr>
                                <w:rFonts w:ascii="方正大标宋简体" w:eastAsia="方正大标宋简体" w:hint="eastAsia"/>
                                <w:b/>
                                <w:bCs/>
                                <w:color w:val="FFFFFF"/>
                                <w:kern w:val="24"/>
                                <w:sz w:val="28"/>
                                <w:szCs w:val="28"/>
                              </w:rPr>
                              <w:t>知识详解</w:t>
                            </w:r>
                          </w:p>
                        </w:txbxContent>
                      </wps:txbx>
                      <wps:bodyPr rot="0" vert="horz" wrap="square" lIns="0" tIns="0" rIns="0" bIns="0" anchor="ctr" anchorCtr="0" upright="1">
                        <a:spAutoFit/>
                      </wps:bodyPr>
                    </wps:wsp>
                  </a:graphicData>
                </a:graphic>
              </wp:inline>
            </w:drawing>
          </mc:Choice>
          <mc:Fallback>
            <w:pict>
              <v:roundrect id="矩形: 圆角 44" o:spid="_x0000_i1026" style="width:85pt;height:28.3pt;mso-wrap-distance-bottom:0;mso-wrap-distance-left:0;mso-wrap-distance-right:0;mso-wrap-distance-top:0;v-text-anchor:middle" arcsize="13772f" fillcolor="#80b760" stroked="f">
                <v:fill rotate="t" colors="0 #80b760;0.5 #6fb241;1 #5fa234" focus="100%" type="gradient">
                  <o:fill v:ext="view" type="gradientUnscaled"/>
                </v:fill>
                <v:shadow on="t" type="perspective" color="black" opacity="41378f" offset="0,1.5pt"/>
                <v:textbox style="mso-fit-shape-to-text:t" inset="0,0,0,0">
                  <w:txbxContent>
                    <w:p>
                      <w:pPr>
                        <w:snapToGrid w:val="0"/>
                        <w:spacing w:before="0" w:beforeAutospacing="0" w:after="0" w:afterAutospacing="0"/>
                        <w:jc w:val="center"/>
                        <w:rPr>
                          <w:rFonts w:ascii="方正大标宋简体" w:eastAsia="方正大标宋简体"/>
                          <w:sz w:val="28"/>
                          <w:szCs w:val="28"/>
                        </w:rPr>
                      </w:pPr>
                      <w:r>
                        <w:rPr>
                          <w:rFonts w:ascii="方正大标宋简体" w:eastAsia="方正大标宋简体" w:hint="eastAsia"/>
                          <w:b/>
                          <w:bCs/>
                          <w:color w:val="FFFFFF"/>
                          <w:kern w:val="24"/>
                          <w:sz w:val="28"/>
                          <w:szCs w:val="28"/>
                        </w:rPr>
                        <w:t>知识详解</w:t>
                      </w:r>
                    </w:p>
                  </w:txbxContent>
                </v:textbox>
                <w10:anchorlock/>
              </v:roundrect>
            </w:pict>
          </mc:Fallback>
        </mc:AlternateContent>
      </w:r>
    </w:p>
    <w:p>
      <w:pPr>
        <w:keepNext w:val="0"/>
        <w:keepLines w:val="0"/>
        <w:pageBreakBefore w:val="0"/>
        <w:kinsoku/>
        <w:wordWrap/>
        <w:overflowPunct/>
        <w:topLinePunct w:val="0"/>
        <w:autoSpaceDE/>
        <w:autoSpaceDN/>
        <w:bidi w:val="0"/>
        <w:adjustRightInd/>
        <w:snapToGrid w:val="0"/>
        <w:spacing w:line="360" w:lineRule="auto"/>
        <w:rPr>
          <w:rFonts w:ascii="宋体" w:hAnsi="宋体" w:cs="宋体" w:hint="eastAsia"/>
          <w:b/>
          <w:bCs/>
          <w:color w:val="FF0000"/>
          <w:position w:val="6"/>
          <w:sz w:val="24"/>
        </w:rPr>
      </w:pPr>
      <w:r>
        <w:rPr>
          <w:rFonts w:ascii="宋体" w:eastAsia="宋体" w:hAnsi="宋体" w:cs="宋体" w:hint="eastAsia"/>
          <w:b/>
          <w:bCs/>
          <w:color w:val="FF0000"/>
          <w:position w:val="6"/>
          <w:sz w:val="24"/>
          <w:szCs w:val="24"/>
        </w:rPr>
        <w:t>知识点一：</w:t>
      </w:r>
      <w:r>
        <w:rPr>
          <w:rFonts w:ascii="宋体" w:eastAsia="宋体" w:hAnsi="宋体" w:cs="宋体" w:hint="eastAsia"/>
          <w:b/>
          <w:bCs/>
          <w:color w:val="FF0000"/>
          <w:position w:val="6"/>
          <w:sz w:val="24"/>
          <w:szCs w:val="24"/>
          <w:lang w:val="en-US" w:eastAsia="zh-CN"/>
        </w:rPr>
        <w:t>土壤的成分</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color w:val="auto"/>
          <w:kern w:val="0"/>
          <w:szCs w:val="21"/>
          <w:lang w:bidi="ar"/>
        </w:rPr>
      </w:pPr>
      <w:r>
        <w:rPr>
          <w:rFonts w:ascii="宋体" w:eastAsia="宋体" w:hAnsi="宋体" w:cs="宋体" w:hint="eastAsia"/>
          <w:color w:val="auto"/>
          <w:u w:val="none"/>
        </w:rPr>
        <w:drawing>
          <wp:inline distT="0" distB="0" distL="114300" distR="114300">
            <wp:extent cx="6816090" cy="3035935"/>
            <wp:effectExtent l="0" t="0" r="3810" b="12065"/>
            <wp:docPr id="2" name="图片 2"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1世纪教育网 -- 中国最大型、最专业的中小学教育资源门户网站"/>
                    <pic:cNvPicPr>
                      <a:picLocks noChangeAspect="1"/>
                    </pic:cNvPicPr>
                  </pic:nvPicPr>
                  <pic:blipFill>
                    <a:blip xmlns:r="http://schemas.openxmlformats.org/officeDocument/2006/relationships" r:embed="rId7"/>
                    <a:stretch>
                      <a:fillRect/>
                    </a:stretch>
                  </pic:blipFill>
                  <pic:spPr>
                    <a:xfrm>
                      <a:off x="0" y="0"/>
                      <a:ext cx="6816090" cy="3035935"/>
                    </a:xfrm>
                    <a:prstGeom prst="rect">
                      <a:avLst/>
                    </a:prstGeom>
                    <a:noFill/>
                    <a:ln>
                      <a:noFill/>
                    </a:ln>
                  </pic:spPr>
                </pic:pic>
              </a:graphicData>
            </a:graphic>
          </wp:inline>
        </w:drawing>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pPr>
      <w:r>
        <w:rPr>
          <w:rFonts w:ascii="宋体" w:eastAsia="宋体" w:hAnsi="宋体" w:cs="宋体" w:hint="eastAsia"/>
          <w:b/>
          <w:bCs/>
          <w:color w:val="0000FF"/>
          <w:kern w:val="0"/>
          <w:sz w:val="21"/>
          <w:szCs w:val="21"/>
          <w:lang w:val="en-US" w:eastAsia="zh-CN" w:bidi="ar"/>
        </w:rPr>
        <w:t>考点一、土壤中的生命与非生命物质</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pPr>
      <w:r>
        <w:rPr>
          <w:rFonts w:ascii="宋体" w:eastAsia="宋体" w:hAnsi="宋体" w:cs="宋体" w:hint="eastAsia"/>
          <w:b/>
          <w:bCs/>
          <w:color w:val="FF0000"/>
          <w:sz w:val="21"/>
          <w:szCs w:val="21"/>
          <w:lang w:val="en-US" w:eastAsia="zh-CN"/>
        </w:rPr>
        <w:t>考点精要：</w:t>
      </w:r>
      <w:r>
        <w:rPr>
          <w:rFonts w:ascii="宋体" w:eastAsia="宋体" w:hAnsi="宋体" w:cs="宋体" w:hint="eastAsia"/>
          <w:b w:val="0"/>
          <w:bCs w:val="0"/>
        </w:rPr>
        <w:t>土壤生物是指生活在土壤中的各类生物，包括动物、植物、细菌、真菌等。土壤中的非生命物质</w:t>
      </w:r>
      <w:r>
        <w:rPr>
          <w:rFonts w:ascii="宋体" w:eastAsia="宋体" w:hAnsi="宋体" w:cs="宋体" w:hint="eastAsia"/>
          <w:b w:val="0"/>
          <w:bCs w:val="0"/>
          <w:lang w:eastAsia="zh-CN"/>
        </w:rPr>
        <w:t>指土壤中的空气、水分、有机物。</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sectPr>
          <w:pgSz w:w="11907" w:h="16840"/>
          <w:pgMar w:top="1418" w:right="1077" w:bottom="1418" w:left="1077" w:header="851" w:footer="737" w:gutter="0"/>
          <w:cols w:num="1" w:space="425"/>
          <w:docGrid w:type="lines" w:linePitch="312" w:charSpace="0"/>
        </w:sectPr>
      </w:pPr>
      <w:r>
        <w:rPr>
          <w:rFonts w:ascii="宋体" w:eastAsia="宋体" w:hAnsi="宋体" w:cs="宋体" w:hint="eastAsia"/>
          <w:b/>
          <w:color w:val="0000FF"/>
          <w:sz w:val="21"/>
          <w:szCs w:val="21"/>
        </w:rPr>
        <w:t>典例1．</w:t>
      </w:r>
      <w:r>
        <w:rPr>
          <w:rFonts w:ascii="宋体" w:eastAsia="宋体" w:hAnsi="宋体" w:cs="宋体" w:hint="eastAsia"/>
          <w:b w:val="0"/>
          <w:i w:val="0"/>
          <w:color w:val="000000"/>
          <w:sz w:val="21"/>
          <w:szCs w:val="21"/>
          <w:highlight w:val="none"/>
        </w:rPr>
        <w:t xml:space="preserve">（2020八下·拱墅期末）为了研究土壤中的非生命物质，小明利用校园花坛中的一些土壤做了如下四个实验，下列有关实验的分析正确的是（    ）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jc w:val="left"/>
        <w:textAlignment w:val="center"/>
        <w:rPr>
          <w:rFonts w:ascii="宋体" w:hAnsi="宋体" w:cs="宋体" w:hint="eastAsia"/>
          <w:b w:val="0"/>
          <w:i w:val="0"/>
          <w:color w:val="000000"/>
          <w:szCs w:val="21"/>
          <w:highlight w:val="none"/>
        </w:rPr>
      </w:pPr>
      <w:r>
        <w:rPr>
          <w:rFonts w:ascii="宋体" w:eastAsia="宋体" w:hAnsi="宋体" w:cs="宋体" w:hint="eastAsia"/>
          <w:sz w:val="21"/>
          <w:szCs w:val="21"/>
          <w:highlight w:val="none"/>
        </w:rPr>
        <w:drawing>
          <wp:inline distT="0" distB="0" distL="114300" distR="114300">
            <wp:extent cx="1152525" cy="1203960"/>
            <wp:effectExtent l="0" t="0" r="9525" b="1524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xmlns:r="http://schemas.openxmlformats.org/officeDocument/2006/relationships" r:embed="rId8"/>
                    <a:stretch>
                      <a:fillRect/>
                    </a:stretch>
                  </pic:blipFill>
                  <pic:spPr>
                    <a:xfrm>
                      <a:off x="0" y="0"/>
                      <a:ext cx="1152525" cy="1203960"/>
                    </a:xfrm>
                    <a:prstGeom prst="rect">
                      <a:avLst/>
                    </a:prstGeom>
                    <a:noFill/>
                    <a:ln>
                      <a:noFill/>
                    </a:ln>
                  </pic:spPr>
                </pic:pic>
              </a:graphicData>
            </a:graphic>
          </wp:inline>
        </w:drawing>
      </w:r>
      <w:r>
        <w:rPr>
          <w:rFonts w:ascii="宋体" w:eastAsia="宋体" w:hAnsi="宋体" w:cs="宋体" w:hint="eastAsia"/>
          <w:sz w:val="21"/>
          <w:szCs w:val="21"/>
          <w:highlight w:val="none"/>
          <w:lang w:val="en-US" w:eastAsia="zh-CN"/>
        </w:rPr>
        <w:t xml:space="preserve">  </w:t>
      </w:r>
      <w:r>
        <w:rPr>
          <w:rFonts w:ascii="宋体" w:eastAsia="宋体" w:hAnsi="宋体" w:cs="宋体" w:hint="eastAsia"/>
          <w:sz w:val="21"/>
          <w:szCs w:val="21"/>
          <w:highlight w:val="none"/>
        </w:rPr>
        <w:drawing>
          <wp:inline distT="0" distB="0" distL="114300" distR="114300">
            <wp:extent cx="1041400" cy="1171575"/>
            <wp:effectExtent l="0" t="0" r="6350" b="952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xmlns:r="http://schemas.openxmlformats.org/officeDocument/2006/relationships" r:embed="rId9"/>
                    <a:stretch>
                      <a:fillRect/>
                    </a:stretch>
                  </pic:blipFill>
                  <pic:spPr>
                    <a:xfrm>
                      <a:off x="0" y="0"/>
                      <a:ext cx="1041400" cy="1171575"/>
                    </a:xfrm>
                    <a:prstGeom prst="rect">
                      <a:avLst/>
                    </a:prstGeom>
                    <a:noFill/>
                    <a:ln>
                      <a:noFill/>
                    </a:ln>
                  </pic:spPr>
                </pic:pic>
              </a:graphicData>
            </a:graphic>
          </wp:inline>
        </w:drawing>
      </w:r>
      <w:r>
        <w:rPr>
          <w:rFonts w:ascii="宋体" w:eastAsia="宋体" w:hAnsi="宋体" w:cs="宋体" w:hint="eastAsia"/>
          <w:sz w:val="21"/>
          <w:szCs w:val="21"/>
          <w:highlight w:val="none"/>
          <w:lang w:val="en-US" w:eastAsia="zh-CN"/>
        </w:rPr>
        <w:t xml:space="preserve">  </w:t>
      </w:r>
      <w:r>
        <w:rPr>
          <w:rFonts w:ascii="宋体" w:eastAsia="宋体" w:hAnsi="宋体" w:cs="宋体" w:hint="eastAsia"/>
          <w:sz w:val="21"/>
          <w:szCs w:val="21"/>
          <w:highlight w:val="none"/>
        </w:rPr>
        <w:drawing>
          <wp:inline distT="0" distB="0" distL="114300" distR="114300">
            <wp:extent cx="1464945" cy="1155065"/>
            <wp:effectExtent l="0" t="0" r="1905" b="6985"/>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xmlns:r="http://schemas.openxmlformats.org/officeDocument/2006/relationships" r:embed="rId10"/>
                    <a:stretch>
                      <a:fillRect/>
                    </a:stretch>
                  </pic:blipFill>
                  <pic:spPr>
                    <a:xfrm>
                      <a:off x="0" y="0"/>
                      <a:ext cx="1464945" cy="1155065"/>
                    </a:xfrm>
                    <a:prstGeom prst="rect">
                      <a:avLst/>
                    </a:prstGeom>
                    <a:noFill/>
                    <a:ln>
                      <a:noFill/>
                    </a:ln>
                  </pic:spPr>
                </pic:pic>
              </a:graphicData>
            </a:graphic>
          </wp:inline>
        </w:drawing>
      </w:r>
      <w:r>
        <w:rPr>
          <w:rFonts w:ascii="宋体" w:eastAsia="宋体" w:hAnsi="宋体" w:cs="宋体" w:hint="eastAsia"/>
          <w:sz w:val="21"/>
          <w:szCs w:val="21"/>
          <w:highlight w:val="none"/>
          <w:lang w:val="en-US" w:eastAsia="zh-CN"/>
        </w:rPr>
        <w:t xml:space="preserve">   </w:t>
      </w:r>
      <w:r>
        <w:rPr>
          <w:rFonts w:ascii="宋体" w:eastAsia="宋体" w:hAnsi="宋体" w:cs="宋体" w:hint="eastAsia"/>
          <w:sz w:val="21"/>
          <w:szCs w:val="21"/>
          <w:highlight w:val="none"/>
        </w:rPr>
        <w:drawing>
          <wp:inline distT="0" distB="0" distL="114300" distR="114300">
            <wp:extent cx="1390015" cy="1155065"/>
            <wp:effectExtent l="0" t="0" r="635" b="698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11"/>
                    <a:stretch>
                      <a:fillRect/>
                    </a:stretch>
                  </pic:blipFill>
                  <pic:spPr>
                    <a:xfrm>
                      <a:off x="0" y="0"/>
                      <a:ext cx="1390015" cy="1155065"/>
                    </a:xfrm>
                    <a:prstGeom prst="rect">
                      <a:avLst/>
                    </a:prstGeom>
                    <a:noFill/>
                    <a:ln>
                      <a:noFill/>
                    </a:ln>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lang w:eastAsia="zh-CN"/>
        </w:rPr>
        <w:t>A.</w:t>
      </w:r>
      <w:r>
        <w:rPr>
          <w:rFonts w:ascii="宋体" w:eastAsia="宋体" w:hAnsi="宋体" w:cs="宋体" w:hint="eastAsia"/>
          <w:b w:val="0"/>
          <w:i w:val="0"/>
          <w:color w:val="000000"/>
          <w:sz w:val="21"/>
          <w:szCs w:val="21"/>
          <w:highlight w:val="none"/>
        </w:rPr>
        <w:t xml:space="preserve">用量筒量取一定体积的水，沿烧杯壁缓慢地向烧杯内注水，当快要浸没土壤时，再换用滴管向烧环内注水，直到水把土壤刚好浸没为止。读出注入水的体积可以通过计算大致确定该土壤样品中空气的体枳分数 </w:t>
      </w:r>
      <w:r>
        <w:rPr>
          <w:rFonts w:ascii="宋体" w:eastAsia="宋体" w:hAnsi="宋体" w:cs="宋体" w:hint="eastAsia"/>
          <w:b w:val="0"/>
          <w:i w:val="0"/>
          <w:color w:val="000000"/>
          <w:sz w:val="21"/>
          <w:szCs w:val="21"/>
          <w:highlight w:val="none"/>
          <w:lang w:eastAsia="zh-CN"/>
        </w:rPr>
        <w:t>B.</w:t>
      </w:r>
      <w:r>
        <w:rPr>
          <w:rFonts w:ascii="宋体" w:eastAsia="宋体" w:hAnsi="宋体" w:cs="宋体" w:hint="eastAsia"/>
          <w:b w:val="0"/>
          <w:i w:val="0"/>
          <w:color w:val="000000"/>
          <w:sz w:val="21"/>
          <w:szCs w:val="21"/>
          <w:highlight w:val="none"/>
        </w:rPr>
        <w:t>观察到试管壁上有水珠，可以说明土壊中含有水 ​​</w:t>
      </w:r>
      <w:r>
        <w:rPr>
          <w:rFonts w:ascii="宋体" w:eastAsia="宋体" w:hAnsi="宋体" w:cs="宋体" w:hint="eastAsia"/>
          <w:sz w:val="21"/>
          <w:szCs w:val="21"/>
          <w:highlight w:val="none"/>
        </w:rPr>
        <w:br/>
      </w:r>
      <w:r>
        <w:rPr>
          <w:rFonts w:ascii="宋体" w:eastAsia="宋体" w:hAnsi="宋体" w:cs="宋体" w:hint="eastAsia"/>
          <w:b w:val="0"/>
          <w:i w:val="0"/>
          <w:color w:val="000000"/>
          <w:sz w:val="21"/>
          <w:szCs w:val="21"/>
          <w:highlight w:val="none"/>
          <w:lang w:eastAsia="zh-CN"/>
        </w:rPr>
        <w:t>C.</w:t>
      </w:r>
      <w:r>
        <w:rPr>
          <w:rFonts w:ascii="宋体" w:eastAsia="宋体" w:hAnsi="宋体" w:cs="宋体" w:hint="eastAsia"/>
          <w:b w:val="0"/>
          <w:i w:val="0"/>
          <w:color w:val="000000"/>
          <w:sz w:val="21"/>
          <w:szCs w:val="21"/>
          <w:highlight w:val="none"/>
        </w:rPr>
        <w:t xml:space="preserve">蒸发皿中出现的残余物是能溶于水且能燃烧的无机盐 </w:t>
      </w:r>
      <w:r>
        <w:rPr>
          <w:rFonts w:ascii="宋体" w:eastAsia="宋体" w:hAnsi="宋体" w:cs="宋体" w:hint="eastAsia"/>
          <w:sz w:val="21"/>
          <w:szCs w:val="21"/>
          <w:highlight w:val="none"/>
        </w:rPr>
        <w:br/>
      </w:r>
      <w:r>
        <w:rPr>
          <w:rFonts w:ascii="宋体" w:eastAsia="宋体" w:hAnsi="宋体" w:cs="宋体" w:hint="eastAsia"/>
          <w:b w:val="0"/>
          <w:i w:val="0"/>
          <w:color w:val="000000"/>
          <w:sz w:val="21"/>
          <w:szCs w:val="21"/>
          <w:highlight w:val="none"/>
          <w:lang w:eastAsia="zh-CN"/>
        </w:rPr>
        <w:t>D.</w:t>
      </w:r>
      <w:r>
        <w:rPr>
          <w:rFonts w:ascii="宋体" w:eastAsia="宋体" w:hAnsi="宋体" w:cs="宋体" w:hint="eastAsia"/>
          <w:b w:val="0"/>
          <w:i w:val="0"/>
          <w:color w:val="000000"/>
          <w:sz w:val="21"/>
          <w:szCs w:val="21"/>
          <w:highlight w:val="none"/>
        </w:rPr>
        <w:t>为检验土壤中是否存在有机物，可以取一定质量潮湿的土壤放在细密的铁丝网上用酒精灯加热，可以观察到土壤颜色发生变化并发现土壤质量减少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B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FF0000"/>
          <w:sz w:val="21"/>
          <w:szCs w:val="21"/>
          <w:highlight w:val="none"/>
        </w:rPr>
        <w:t>【解析】构成土壤的物质有固体、液体和气体三类。土壤的固体部分主要由矿物质颗粒和腐殖质组成，其中矿物质颗粒占固体部分的 95% 左右。</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A、注入的水一部分进入土壤的空隙中，大部分还是留在烧杯中，所以注入水的体积要远远大于进入土壤中水的体积，所以用该方法无法计算出该土壤样品中空气的体枳分数，故说法错误。</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B、在加热试管中的土壤样品的过程中，土壤中的水分会以水蒸气的形式出来，当遇到温度较低的试管壁时液化成小水珠，所以观察到试管壁上有水珠，可以说明土壊中含有水，故说法正确。</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C 蒸发皿中出现的残余物是能溶于水且不能燃烧的无机盐 ，故说法错误。</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D、因为要测量土壤质量的减少情况，所以需要排除土壤中原有水分减少对实验的干扰，所以应该 取一定质量干燥的土壤放在细密的铁丝网上用酒精灯加热，故说法错误。</w:t>
      </w:r>
      <w:r>
        <w:rPr>
          <w:rFonts w:ascii="宋体" w:eastAsia="宋体" w:hAnsi="宋体" w:cs="宋体" w:hint="eastAsia"/>
          <w:color w:val="FF0000"/>
          <w:sz w:val="21"/>
          <w:szCs w:val="21"/>
        </w:rPr>
        <w:br/>
      </w:r>
      <w:r>
        <w:rPr>
          <w:rFonts w:ascii="宋体" w:eastAsia="宋体" w:hAnsi="宋体" w:cs="宋体" w:hint="eastAsia"/>
          <w:b/>
          <w:color w:val="0000FF"/>
          <w:sz w:val="21"/>
          <w:szCs w:val="21"/>
        </w:rPr>
        <w:t>典例</w:t>
      </w:r>
      <w:r>
        <w:rPr>
          <w:rFonts w:ascii="宋体" w:eastAsia="宋体" w:hAnsi="宋体" w:cs="宋体" w:hint="eastAsia"/>
          <w:b/>
          <w:color w:val="0000FF"/>
          <w:sz w:val="21"/>
          <w:szCs w:val="21"/>
          <w:lang w:val="en-US" w:eastAsia="zh-CN"/>
        </w:rPr>
        <w:t>2</w:t>
      </w:r>
      <w:r>
        <w:rPr>
          <w:rFonts w:ascii="宋体" w:eastAsia="宋体" w:hAnsi="宋体" w:cs="宋体" w:hint="eastAsia"/>
          <w:b/>
          <w:color w:val="0000FF"/>
          <w:sz w:val="21"/>
          <w:szCs w:val="21"/>
        </w:rPr>
        <w:t>．</w:t>
      </w:r>
      <w:r>
        <w:rPr>
          <w:rFonts w:ascii="宋体" w:eastAsia="宋体" w:hAnsi="宋体" w:cs="宋体" w:hint="eastAsia"/>
          <w:b w:val="0"/>
          <w:i w:val="0"/>
          <w:color w:val="000000"/>
          <w:sz w:val="21"/>
          <w:szCs w:val="21"/>
          <w:highlight w:val="none"/>
        </w:rPr>
        <w:t xml:space="preserve">（2020八下·江干期末）小金同学想证明土壤中存在有机物，并想测定其含量，査阅文献后得知，有机物可以燃烧生成二氧化碳和水，他设计的实验步骤如下：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sz w:val="21"/>
          <w:szCs w:val="21"/>
          <w:highlight w:val="none"/>
        </w:rPr>
        <w:drawing>
          <wp:inline distT="0" distB="0" distL="0" distR="0">
            <wp:extent cx="1298575" cy="1155065"/>
            <wp:effectExtent l="0" t="0" r="15875" b="698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xmlns:r="http://schemas.openxmlformats.org/officeDocument/2006/relationships" r:embed="rId12"/>
                    <a:stretch>
                      <a:fillRect/>
                    </a:stretch>
                  </pic:blipFill>
                  <pic:spPr>
                    <a:xfrm>
                      <a:off x="0" y="0"/>
                      <a:ext cx="1298677" cy="1155446"/>
                    </a:xfrm>
                    <a:prstGeom prst="rect">
                      <a:avLst/>
                    </a:prstGeom>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⑴用天平称取少量新鲜土壤，记录质量为M</w:t>
      </w:r>
      <w:r>
        <w:rPr>
          <w:rFonts w:ascii="宋体" w:eastAsia="宋体" w:hAnsi="宋体" w:cs="宋体" w:hint="eastAsia"/>
          <w:b w:val="0"/>
          <w:i w:val="0"/>
          <w:color w:val="000000"/>
          <w:sz w:val="21"/>
          <w:szCs w:val="21"/>
          <w:highlight w:val="none"/>
          <w:vertAlign w:val="subscript"/>
        </w:rPr>
        <w:t>1</w:t>
      </w:r>
      <w:r>
        <w:rPr>
          <w:rFonts w:ascii="宋体" w:eastAsia="宋体" w:hAnsi="宋体" w:cs="宋体" w:hint="eastAsia"/>
          <w:b w:val="0"/>
          <w:i w:val="0"/>
          <w:color w:val="000000"/>
          <w:sz w:val="21"/>
          <w:szCs w:val="21"/>
          <w:highlight w:val="none"/>
        </w:rPr>
        <w:t>；</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⑵把他们放在铁丝网上用酒精灯灼烧，如图所示；</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sectPr>
          <w:type w:val="nextPage"/>
          <w:pgSz w:w="11907" w:h="16840"/>
          <w:pgMar w:top="1418" w:right="1077" w:bottom="1418" w:left="1077" w:header="851" w:footer="737" w:gutter="0"/>
          <w:pgNumType w:start="2"/>
          <w:cols w:num="1" w:space="425"/>
          <w:titlePg w:val="0"/>
          <w:docGrid w:type="lines" w:linePitch="312" w:charSpace="0"/>
        </w:sectPr>
      </w:pPr>
      <w:r>
        <w:rPr>
          <w:rFonts w:ascii="宋体" w:eastAsia="宋体" w:hAnsi="宋体" w:cs="宋体" w:hint="eastAsia"/>
          <w:b w:val="0"/>
          <w:i w:val="0"/>
          <w:color w:val="000000"/>
          <w:sz w:val="21"/>
          <w:szCs w:val="21"/>
          <w:highlight w:val="none"/>
        </w:rPr>
        <w:t>⑶用一个干冷的烧杯罩在土壤上，观察发现有________现象；</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⑷用涂有澄清石灰水的烧杯罩在土壤上，观察发现有________现象；</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⑸待土壤冷却后测得质量为M</w:t>
      </w:r>
      <w:r>
        <w:rPr>
          <w:rFonts w:ascii="宋体" w:eastAsia="宋体" w:hAnsi="宋体" w:cs="宋体" w:hint="eastAsia"/>
          <w:b w:val="0"/>
          <w:i w:val="0"/>
          <w:color w:val="000000"/>
          <w:sz w:val="21"/>
          <w:szCs w:val="21"/>
          <w:highlight w:val="none"/>
          <w:vertAlign w:val="subscript"/>
        </w:rPr>
        <w:t>2</w:t>
      </w:r>
      <w:r>
        <w:rPr>
          <w:rFonts w:ascii="宋体" w:eastAsia="宋体" w:hAnsi="宋体" w:cs="宋体" w:hint="eastAsia"/>
          <w:b w:val="0"/>
          <w:i w:val="0"/>
          <w:color w:val="000000"/>
          <w:sz w:val="21"/>
          <w:szCs w:val="21"/>
          <w:highlight w:val="none"/>
        </w:rPr>
        <w:t>。小金认为有机物的质量就是M</w:t>
      </w:r>
      <w:r>
        <w:rPr>
          <w:rFonts w:ascii="宋体" w:eastAsia="宋体" w:hAnsi="宋体" w:cs="宋体" w:hint="eastAsia"/>
          <w:b w:val="0"/>
          <w:i w:val="0"/>
          <w:color w:val="000000"/>
          <w:sz w:val="21"/>
          <w:szCs w:val="21"/>
          <w:highlight w:val="none"/>
          <w:vertAlign w:val="subscript"/>
        </w:rPr>
        <w:t>1</w:t>
      </w:r>
      <w:r>
        <w:rPr>
          <w:rFonts w:ascii="宋体" w:eastAsia="宋体" w:hAnsi="宋体" w:cs="宋体" w:hint="eastAsia"/>
          <w:b w:val="0"/>
          <w:i w:val="0"/>
          <w:color w:val="000000"/>
          <w:sz w:val="21"/>
          <w:szCs w:val="21"/>
          <w:highlight w:val="none"/>
        </w:rPr>
        <w:t>-M</w:t>
      </w:r>
      <w:r>
        <w:rPr>
          <w:rFonts w:ascii="宋体" w:eastAsia="宋体" w:hAnsi="宋体" w:cs="宋体" w:hint="eastAsia"/>
          <w:b w:val="0"/>
          <w:i w:val="0"/>
          <w:color w:val="000000"/>
          <w:sz w:val="21"/>
          <w:szCs w:val="21"/>
          <w:highlight w:val="none"/>
          <w:vertAlign w:val="subscript"/>
        </w:rPr>
        <w:t>2</w:t>
      </w:r>
      <w:r>
        <w:rPr>
          <w:rFonts w:ascii="宋体" w:eastAsia="宋体" w:hAnsi="宋体" w:cs="宋体" w:hint="eastAsia"/>
          <w:b w:val="0"/>
          <w:i w:val="0"/>
          <w:color w:val="000000"/>
          <w:sz w:val="21"/>
          <w:szCs w:val="21"/>
          <w:highlight w:val="none"/>
        </w:rPr>
        <w:t>同桌小明则认为，该方案考虑不周，需要对其中一个步骤进行修改，请写出修改的内容________</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小烧杯上有水珠；澄清石灰水变浑浊；将新鲜土壤换成干燥土壤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 xml:space="preserve">构成土壤的物质有固体、液体和气体三类。土壤的固体部分主要由矿物质颗粒和腐殖质组成，其中矿物质颗粒占固体部分的 95% 左右。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kern w:val="0"/>
          <w:szCs w:val="21"/>
          <w:lang w:bidi="ar"/>
        </w:rPr>
      </w:pPr>
      <w:r>
        <w:rPr>
          <w:rFonts w:ascii="宋体" w:eastAsia="宋体" w:hAnsi="宋体" w:cs="宋体" w:hint="eastAsia"/>
          <w:b w:val="0"/>
          <w:i w:val="0"/>
          <w:color w:val="FF0000"/>
          <w:sz w:val="21"/>
          <w:szCs w:val="21"/>
          <w:highlight w:val="none"/>
        </w:rPr>
        <w:t>【解答】土壤中含有水分，所以在加热的过程中水分会以水蒸气的形式出来，当遇到干冷的烧杯时发生液化，所以会观察到小烧杯上有水珠的现象。</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土壤中含有有机物，有机物在加热燃烧的过程中会生成二氧化碳，二氧化碳能使澄清石灰水变浑浊，所以 用涂有澄清石灰水的烧杯罩在土壤上，观察发现有澄清石灰水变浑浊现象。</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因为新鲜土壤中含有水分，在加热过程中也会使得土壤的质量减少，所以需要将新鲜的土壤改成干燥的土壤，以排除水分对实验结果的影响。</w:t>
      </w:r>
      <w:r>
        <w:rPr>
          <w:rFonts w:ascii="宋体" w:eastAsia="宋体" w:hAnsi="宋体" w:cs="宋体" w:hint="eastAsia"/>
          <w:b w:val="0"/>
          <w:i w:val="0"/>
          <w:color w:val="000000"/>
          <w:sz w:val="21"/>
          <w:szCs w:val="21"/>
          <w:highlight w:val="none"/>
        </w:rPr>
        <w:t xml:space="preserve">  </w:t>
      </w:r>
    </w:p>
    <w:p>
      <w:pPr>
        <w:keepNext w:val="0"/>
        <w:keepLines w:val="0"/>
        <w:pageBreakBefore w:val="0"/>
        <w:kinsoku/>
        <w:wordWrap/>
        <w:overflowPunct/>
        <w:topLinePunct w:val="0"/>
        <w:autoSpaceDE/>
        <w:autoSpaceDN/>
        <w:bidi w:val="0"/>
        <w:adjustRightInd/>
        <w:snapToGrid w:val="0"/>
        <w:spacing w:line="360" w:lineRule="auto"/>
        <w:textAlignment w:val="center"/>
        <w:rPr>
          <w:rFonts w:ascii="宋体" w:hAnsi="宋体" w:cs="宋体" w:hint="eastAsia"/>
          <w:b/>
          <w:color w:val="auto"/>
          <w:szCs w:val="21"/>
        </w:rPr>
      </w:pPr>
    </w:p>
    <w:p>
      <w:pPr>
        <w:keepNext w:val="0"/>
        <w:keepLines w:val="0"/>
        <w:pageBreakBefore w:val="0"/>
        <w:kinsoku/>
        <w:wordWrap/>
        <w:overflowPunct/>
        <w:topLinePunct w:val="0"/>
        <w:autoSpaceDE/>
        <w:autoSpaceDN/>
        <w:bidi w:val="0"/>
        <w:adjustRightInd/>
        <w:snapToGrid w:val="0"/>
        <w:spacing w:line="360" w:lineRule="auto"/>
        <w:rPr>
          <w:rFonts w:ascii="宋体" w:hAnsi="宋体" w:cs="宋体" w:hint="eastAsia"/>
          <w:bCs/>
          <w:color w:val="FF0000"/>
          <w:sz w:val="24"/>
        </w:rPr>
      </w:pPr>
      <w:r>
        <w:rPr>
          <w:rFonts w:ascii="宋体" w:eastAsia="宋体" w:hAnsi="宋体" w:cs="宋体" w:hint="eastAsia"/>
          <w:b/>
          <w:bCs/>
          <w:color w:val="FF0000"/>
          <w:position w:val="6"/>
          <w:sz w:val="24"/>
          <w:szCs w:val="24"/>
        </w:rPr>
        <w:t>知识点二：</w:t>
      </w:r>
      <w:r>
        <w:rPr>
          <w:rFonts w:ascii="宋体" w:eastAsia="宋体" w:hAnsi="宋体" w:cs="宋体" w:hint="eastAsia"/>
          <w:b/>
          <w:bCs/>
          <w:color w:val="FF0000"/>
          <w:position w:val="6"/>
          <w:sz w:val="24"/>
          <w:szCs w:val="24"/>
          <w:lang w:val="en-US" w:eastAsia="zh-CN"/>
        </w:rPr>
        <w:t>各种各样的土壤</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color w:val="auto"/>
          <w:szCs w:val="21"/>
        </w:rPr>
      </w:pPr>
      <w:r>
        <w:rPr>
          <w:rFonts w:ascii="宋体" w:eastAsia="宋体" w:hAnsi="宋体" w:cs="宋体" w:hint="eastAsia"/>
          <w:color w:val="auto"/>
          <w:u w:val="none"/>
        </w:rPr>
        <w:drawing>
          <wp:inline distT="0" distB="0" distL="114300" distR="114300">
            <wp:extent cx="6541135" cy="3076575"/>
            <wp:effectExtent l="0" t="0" r="12065" b="9525"/>
            <wp:docPr id="3" name="图片 3"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1世纪教育网 -- 中国最大型、最专业的中小学教育资源门户网站"/>
                    <pic:cNvPicPr>
                      <a:picLocks noChangeAspect="1"/>
                    </pic:cNvPicPr>
                  </pic:nvPicPr>
                  <pic:blipFill>
                    <a:blip xmlns:r="http://schemas.openxmlformats.org/officeDocument/2006/relationships" r:embed="rId13"/>
                    <a:stretch>
                      <a:fillRect/>
                    </a:stretch>
                  </pic:blipFill>
                  <pic:spPr>
                    <a:xfrm>
                      <a:off x="0" y="0"/>
                      <a:ext cx="6541135" cy="3076575"/>
                    </a:xfrm>
                    <a:prstGeom prst="rect">
                      <a:avLst/>
                    </a:prstGeom>
                    <a:noFill/>
                    <a:ln>
                      <a:noFill/>
                    </a:ln>
                  </pic:spPr>
                </pic:pic>
              </a:graphicData>
            </a:graphic>
          </wp:inline>
        </w:drawing>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pPr>
      <w:r>
        <w:rPr>
          <w:rFonts w:ascii="宋体" w:eastAsia="宋体" w:hAnsi="宋体" w:cs="宋体" w:hint="eastAsia"/>
          <w:b/>
          <w:bCs/>
          <w:color w:val="0000FF"/>
          <w:kern w:val="0"/>
          <w:sz w:val="21"/>
          <w:szCs w:val="21"/>
          <w:lang w:val="en-US" w:eastAsia="zh-CN" w:bidi="ar"/>
        </w:rPr>
        <w:t>考点</w:t>
      </w:r>
      <w:r>
        <w:rPr>
          <w:rFonts w:ascii="宋体" w:eastAsia="宋体" w:hAnsi="宋体" w:cs="宋体" w:hint="eastAsia"/>
          <w:b/>
          <w:bCs/>
          <w:color w:val="0000FF"/>
          <w:kern w:val="0"/>
          <w:sz w:val="21"/>
          <w:szCs w:val="21"/>
          <w:lang w:val="en-US" w:eastAsia="zh-CN" w:bidi="ar"/>
        </w:rPr>
        <w:t>一</w:t>
      </w:r>
      <w:r>
        <w:rPr>
          <w:rFonts w:ascii="宋体" w:eastAsia="宋体" w:hAnsi="宋体" w:cs="宋体" w:hint="eastAsia"/>
          <w:b/>
          <w:bCs/>
          <w:color w:val="0000FF"/>
          <w:kern w:val="0"/>
          <w:sz w:val="21"/>
          <w:szCs w:val="21"/>
          <w:lang w:val="en-US" w:eastAsia="zh-CN" w:bidi="ar"/>
        </w:rPr>
        <w:t>、土壤中的无机盐以及土壤的形成</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sectPr>
          <w:type w:val="nextPage"/>
          <w:pgSz w:w="11907" w:h="16840"/>
          <w:pgMar w:top="1418" w:right="1077" w:bottom="1418" w:left="1077" w:header="851" w:footer="737" w:gutter="0"/>
          <w:pgNumType w:start="3"/>
          <w:cols w:num="1" w:space="425"/>
          <w:titlePg w:val="0"/>
          <w:docGrid w:type="lines" w:linePitch="312" w:charSpace="0"/>
        </w:sectPr>
      </w:pPr>
      <w:r>
        <w:rPr>
          <w:rFonts w:ascii="宋体" w:eastAsia="宋体" w:hAnsi="宋体" w:cs="宋体" w:hint="eastAsia"/>
          <w:b/>
          <w:bCs/>
          <w:color w:val="FF0000"/>
          <w:sz w:val="21"/>
          <w:szCs w:val="21"/>
          <w:lang w:val="en-US" w:eastAsia="zh-CN"/>
        </w:rPr>
        <w:t>考点精要：</w:t>
      </w:r>
      <w:r>
        <w:rPr>
          <w:rFonts w:ascii="宋体" w:eastAsia="宋体" w:hAnsi="宋体" w:cs="宋体" w:hint="eastAsia"/>
          <w:b w:val="0"/>
          <w:bCs w:val="0"/>
          <w:sz w:val="21"/>
          <w:szCs w:val="21"/>
          <w:u w:val="none"/>
        </w:rPr>
        <w:t>土壤浸出液在培养皿中经过加热蒸发后，发现蒸发皿内有残留物，这证明土壤中有无机盐。构成土壤的物质有固体、液体和气体三类。土壤的固体部分主要由矿物质颗粒和腐殖质组成，其中矿物质颗粒占固体部分的95%左右。岩石在长期的风吹雨打、冷热交替和生物的作用下，逐渐风化变成了石砾和砂粒等矿物质颗粒，最后经过各种生物和气候的长期作用才形成了土壤。</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color w:val="0000FF"/>
          <w:sz w:val="21"/>
          <w:szCs w:val="21"/>
        </w:rPr>
        <w:t>典例1．</w:t>
      </w:r>
      <w:r>
        <w:rPr>
          <w:rFonts w:ascii="宋体" w:eastAsia="宋体" w:hAnsi="宋体" w:cs="宋体" w:hint="eastAsia"/>
          <w:b w:val="0"/>
          <w:i w:val="0"/>
          <w:color w:val="000000"/>
          <w:sz w:val="21"/>
          <w:szCs w:val="21"/>
          <w:highlight w:val="none"/>
        </w:rPr>
        <w:t xml:space="preserve">（2020八下·吴兴期末）2019年1月4日，“玉兔二号”登录月球背面。科学家设想：假如环境条件成熟，要使月球在自然条件下形成类似于地球土壤的月壤，可能需要经过（  ）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①形成原始月壤，积累有机质和养分；②岩石风化；③高等植物生长；④形成矿物颗粒，释放矿物成分；⑤腐殖质不断积累、成熟月壤形成；⑥低等植物着生</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lang w:eastAsia="zh-CN"/>
        </w:rPr>
        <w:t>A.</w:t>
      </w:r>
      <w:r>
        <w:rPr>
          <w:rFonts w:ascii="宋体" w:eastAsia="宋体" w:hAnsi="宋体" w:cs="宋体" w:hint="eastAsia"/>
          <w:b w:val="0"/>
          <w:i w:val="0"/>
          <w:color w:val="000000"/>
          <w:sz w:val="21"/>
          <w:szCs w:val="21"/>
          <w:highlight w:val="none"/>
        </w:rPr>
        <w:t>①②③④⑤⑥  </w:t>
      </w:r>
      <w:r>
        <w:rPr>
          <w:rFonts w:ascii="宋体" w:eastAsia="宋体" w:hAnsi="宋体" w:cs="宋体" w:hint="eastAsia"/>
          <w:b w:val="0"/>
          <w:i w:val="0"/>
          <w:color w:val="000000"/>
          <w:sz w:val="21"/>
          <w:szCs w:val="21"/>
          <w:highlight w:val="none"/>
          <w:lang w:eastAsia="zh-CN"/>
        </w:rPr>
        <w:t>B.</w:t>
      </w:r>
      <w:r>
        <w:rPr>
          <w:rFonts w:ascii="宋体" w:eastAsia="宋体" w:hAnsi="宋体" w:cs="宋体" w:hint="eastAsia"/>
          <w:b w:val="0"/>
          <w:i w:val="0"/>
          <w:color w:val="000000"/>
          <w:sz w:val="21"/>
          <w:szCs w:val="21"/>
          <w:highlight w:val="none"/>
        </w:rPr>
        <w:t>②④⑥①③⑤  </w:t>
      </w:r>
      <w:r>
        <w:rPr>
          <w:rFonts w:ascii="宋体" w:eastAsia="宋体" w:hAnsi="宋体" w:cs="宋体" w:hint="eastAsia"/>
          <w:b w:val="0"/>
          <w:i w:val="0"/>
          <w:color w:val="000000"/>
          <w:sz w:val="21"/>
          <w:szCs w:val="21"/>
          <w:highlight w:val="none"/>
          <w:lang w:eastAsia="zh-CN"/>
        </w:rPr>
        <w:t>C.</w:t>
      </w:r>
      <w:r>
        <w:rPr>
          <w:rFonts w:ascii="宋体" w:eastAsia="宋体" w:hAnsi="宋体" w:cs="宋体" w:hint="eastAsia"/>
          <w:b w:val="0"/>
          <w:i w:val="0"/>
          <w:color w:val="000000"/>
          <w:sz w:val="21"/>
          <w:szCs w:val="21"/>
          <w:highlight w:val="none"/>
        </w:rPr>
        <w:t>①③⑤②④⑥  </w:t>
      </w:r>
      <w:r>
        <w:rPr>
          <w:rFonts w:ascii="宋体" w:eastAsia="宋体" w:hAnsi="宋体" w:cs="宋体" w:hint="eastAsia"/>
          <w:b w:val="0"/>
          <w:i w:val="0"/>
          <w:color w:val="000000"/>
          <w:sz w:val="21"/>
          <w:szCs w:val="21"/>
          <w:highlight w:val="none"/>
          <w:lang w:eastAsia="zh-CN"/>
        </w:rPr>
        <w:t>D.</w:t>
      </w:r>
      <w:r>
        <w:rPr>
          <w:rFonts w:ascii="宋体" w:eastAsia="宋体" w:hAnsi="宋体" w:cs="宋体" w:hint="eastAsia"/>
          <w:b w:val="0"/>
          <w:i w:val="0"/>
          <w:color w:val="000000"/>
          <w:sz w:val="21"/>
          <w:szCs w:val="21"/>
          <w:highlight w:val="none"/>
        </w:rPr>
        <w:t>③⑤⑥④②①</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B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hint="eastAsia"/>
          <w:color w:val="auto"/>
          <w:szCs w:val="21"/>
        </w:rPr>
      </w:pPr>
      <w:r>
        <w:rPr>
          <w:rFonts w:ascii="宋体" w:eastAsia="宋体" w:hAnsi="宋体" w:cs="宋体" w:hint="eastAsia"/>
          <w:b w:val="0"/>
          <w:i w:val="0"/>
          <w:color w:val="FF0000"/>
          <w:sz w:val="21"/>
          <w:szCs w:val="21"/>
          <w:highlight w:val="none"/>
        </w:rPr>
        <w:t>【解析】最初的地球上并没有土壊，土壤的形成从岩石风化开始的，然后在多种因表的作用下形成的，对照题目解题即可。</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土壤是在岩石、气候、生物、地形和时间五大因素综合作用下的产物：1.在风化作用下，养分的释放与流失，2.在低等生物、微生物作用下，有机质积累， 形成原始月壤，积累有机质和养分，3.在高等生物作用下，营养富集（有机质重新合成腐殖质） 腐殖质不断积累、成熟月壤形成 。生物在土壤形成过程中起主导作用， 故假如环境条件成熟，要使月球在自然条件下形成类似于地球土壤的月壤，可能需要经过②岩石风化④形成矿物颗粒，释放矿物成分⑥低等植物着生①形成原始月壤，积累有机质和养分③高等植物生长⑤腐殖质不断积累、成熟月壤形成，B正确。</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color w:val="auto"/>
          <w:kern w:val="0"/>
          <w:szCs w:val="21"/>
          <w:lang w:bidi="ar"/>
        </w:rPr>
      </w:pP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pPr>
      <w:r>
        <w:rPr>
          <w:rFonts w:ascii="宋体" w:eastAsia="宋体" w:hAnsi="宋体" w:cs="宋体" w:hint="eastAsia"/>
          <w:b/>
          <w:bCs/>
          <w:color w:val="0000FF"/>
          <w:kern w:val="0"/>
          <w:sz w:val="21"/>
          <w:szCs w:val="21"/>
          <w:lang w:val="en-US" w:eastAsia="zh-CN" w:bidi="ar"/>
        </w:rPr>
        <w:t>考点</w:t>
      </w:r>
      <w:r>
        <w:rPr>
          <w:rFonts w:ascii="宋体" w:eastAsia="宋体" w:hAnsi="宋体" w:cs="宋体" w:hint="eastAsia"/>
          <w:b/>
          <w:bCs/>
          <w:color w:val="0000FF"/>
          <w:kern w:val="0"/>
          <w:sz w:val="21"/>
          <w:szCs w:val="21"/>
          <w:lang w:val="en-US" w:eastAsia="zh-CN" w:bidi="ar"/>
        </w:rPr>
        <w:t>二</w:t>
      </w:r>
      <w:r>
        <w:rPr>
          <w:rFonts w:ascii="宋体" w:eastAsia="宋体" w:hAnsi="宋体" w:cs="宋体" w:hint="eastAsia"/>
          <w:b/>
          <w:bCs/>
          <w:color w:val="0000FF"/>
          <w:kern w:val="0"/>
          <w:sz w:val="21"/>
          <w:szCs w:val="21"/>
          <w:lang w:val="en-US" w:eastAsia="zh-CN" w:bidi="ar"/>
        </w:rPr>
        <w:t>、土壤的结构和类型</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pPr>
      <w:r>
        <w:rPr>
          <w:rFonts w:ascii="宋体" w:eastAsia="宋体" w:hAnsi="宋体" w:cs="宋体" w:hint="eastAsia"/>
          <w:b/>
          <w:bCs/>
          <w:color w:val="FF0000"/>
          <w:sz w:val="21"/>
          <w:szCs w:val="21"/>
          <w:lang w:val="en-US" w:eastAsia="zh-CN"/>
        </w:rPr>
        <w:t>考点精要：</w:t>
      </w:r>
      <w:r>
        <w:rPr>
          <w:rFonts w:ascii="宋体" w:eastAsia="宋体" w:hAnsi="宋体" w:cs="宋体" w:hint="eastAsia"/>
          <w:b w:val="0"/>
          <w:bCs w:val="0"/>
          <w:sz w:val="21"/>
          <w:szCs w:val="21"/>
          <w:u w:val="none"/>
        </w:rPr>
        <w:t>土壤主要是由矿物质、腐殖质、水和空气等物质以及多种生物组成的，这些成分之间相互影响，并使土壤形成了一定的结构，如：矿物质颗粒较小，土壤的空隙就较少，于是水和空气也就少了。根据土壤中砂粒、粉砂粒和黏粒所占的比例，可将土壤分为砂土类土壤、黏土类土壤、壤土类土壤三种。壤土类土壤是适合大部分植物生长的土壤。</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color w:val="0000FF"/>
          <w:sz w:val="21"/>
          <w:szCs w:val="21"/>
        </w:rPr>
        <w:t>典例1．</w:t>
      </w:r>
      <w:r>
        <w:rPr>
          <w:rFonts w:ascii="宋体" w:eastAsia="宋体" w:hAnsi="宋体" w:cs="宋体" w:hint="eastAsia"/>
          <w:b w:val="0"/>
          <w:i w:val="0"/>
          <w:color w:val="000000"/>
          <w:sz w:val="21"/>
          <w:szCs w:val="21"/>
          <w:highlight w:val="none"/>
        </w:rPr>
        <w:t>（2020·上城模拟）下列关于土壤的叙述，正确的是（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firstLine="210" w:firstLineChars="10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①土壤中砂粒含量最多</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firstLine="210" w:firstLineChars="10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②土壤中生活着多种动物，而这些动物也会对土壤产生影响</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firstLine="210" w:firstLineChars="10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③最适合各种植物生长的土壤是动土</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firstLine="210" w:firstLineChars="10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④土壤供给植物所需要的养分，水分，植物使土壤变得更加肥沃</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lang w:eastAsia="zh-CN"/>
        </w:rPr>
        <w:t>A.</w:t>
      </w:r>
      <w:r>
        <w:rPr>
          <w:rFonts w:ascii="宋体" w:eastAsia="宋体" w:hAnsi="宋体" w:cs="宋体" w:hint="eastAsia"/>
          <w:b w:val="0"/>
          <w:i w:val="0"/>
          <w:color w:val="000000"/>
          <w:sz w:val="21"/>
          <w:szCs w:val="21"/>
          <w:highlight w:val="none"/>
        </w:rPr>
        <w:t>①②    </w:t>
      </w:r>
      <w:r>
        <w:rPr>
          <w:rFonts w:ascii="宋体" w:eastAsia="宋体" w:hAnsi="宋体" w:cs="宋体" w:hint="eastAsia"/>
          <w:b w:val="0"/>
          <w:i w:val="0"/>
          <w:color w:val="000000"/>
          <w:sz w:val="21"/>
          <w:szCs w:val="21"/>
          <w:highlight w:val="none"/>
          <w:lang w:eastAsia="zh-CN"/>
        </w:rPr>
        <w:t>B.</w:t>
      </w:r>
      <w:r>
        <w:rPr>
          <w:rFonts w:ascii="宋体" w:eastAsia="宋体" w:hAnsi="宋体" w:cs="宋体" w:hint="eastAsia"/>
          <w:b w:val="0"/>
          <w:i w:val="0"/>
          <w:color w:val="000000"/>
          <w:sz w:val="21"/>
          <w:szCs w:val="21"/>
          <w:highlight w:val="none"/>
        </w:rPr>
        <w:t>③④    </w:t>
      </w:r>
      <w:r>
        <w:rPr>
          <w:rFonts w:ascii="宋体" w:eastAsia="宋体" w:hAnsi="宋体" w:cs="宋体" w:hint="eastAsia"/>
          <w:b w:val="0"/>
          <w:i w:val="0"/>
          <w:color w:val="000000"/>
          <w:sz w:val="21"/>
          <w:szCs w:val="21"/>
          <w:highlight w:val="none"/>
          <w:lang w:eastAsia="zh-CN"/>
        </w:rPr>
        <w:t>C.</w:t>
      </w:r>
      <w:r>
        <w:rPr>
          <w:rFonts w:ascii="宋体" w:eastAsia="宋体" w:hAnsi="宋体" w:cs="宋体" w:hint="eastAsia"/>
          <w:b w:val="0"/>
          <w:i w:val="0"/>
          <w:color w:val="000000"/>
          <w:sz w:val="21"/>
          <w:szCs w:val="21"/>
          <w:highlight w:val="none"/>
        </w:rPr>
        <w:t>①③    </w:t>
      </w:r>
      <w:r>
        <w:rPr>
          <w:rFonts w:ascii="宋体" w:eastAsia="宋体" w:hAnsi="宋体" w:cs="宋体" w:hint="eastAsia"/>
          <w:b w:val="0"/>
          <w:i w:val="0"/>
          <w:color w:val="000000"/>
          <w:sz w:val="21"/>
          <w:szCs w:val="21"/>
          <w:highlight w:val="none"/>
          <w:lang w:eastAsia="zh-CN"/>
        </w:rPr>
        <w:t>D.</w:t>
      </w:r>
      <w:r>
        <w:rPr>
          <w:rFonts w:ascii="宋体" w:eastAsia="宋体" w:hAnsi="宋体" w:cs="宋体" w:hint="eastAsia"/>
          <w:b w:val="0"/>
          <w:i w:val="0"/>
          <w:color w:val="000000"/>
          <w:sz w:val="21"/>
          <w:szCs w:val="21"/>
          <w:highlight w:val="none"/>
        </w:rPr>
        <w:t>②④</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D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sectPr>
          <w:type w:val="nextPage"/>
          <w:pgSz w:w="11907" w:h="16840"/>
          <w:pgMar w:top="1418" w:right="1077" w:bottom="1418" w:left="1077" w:header="851" w:footer="737" w:gutter="0"/>
          <w:pgNumType w:start="4"/>
          <w:cols w:num="1" w:space="425"/>
          <w:titlePg w:val="0"/>
          <w:docGrid w:type="lines" w:linePitch="312" w:charSpace="0"/>
        </w:sectPr>
      </w:pPr>
      <w:r>
        <w:rPr>
          <w:rFonts w:ascii="宋体" w:eastAsia="宋体" w:hAnsi="宋体" w:cs="宋体" w:hint="eastAsia"/>
          <w:b w:val="0"/>
          <w:i w:val="0"/>
          <w:color w:val="FF0000"/>
          <w:sz w:val="21"/>
          <w:szCs w:val="21"/>
          <w:highlight w:val="none"/>
        </w:rPr>
        <w:t>【解析】1、根据土壤种类的不同，构成土壤的砂粒、粉砂粒和黏粒的比较是不同的；</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2、土壤动物与土壤之间关系密切，土壤为土壤动物提供生存的环境，土壤动物可以改良土壤的结构；</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3、不同植物适合生长的土壤是不同的，</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 xml:space="preserve"> 壤土的通气透水能力较好,而且还具有很不错的保水保温性,因此适合种植的植物种类较多；</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4、土壤与植物之间关系密切，土壤是岩石圈表面的疏松表层，是陆生植物生活的基质。它提供了植物生活必需的营养和水分植物的枯枝落叶形成的腐殖质使土壤变得肥沃。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FF0000"/>
          <w:sz w:val="21"/>
          <w:szCs w:val="21"/>
          <w:highlight w:val="none"/>
        </w:rPr>
        <w:t>【解答】①土壤中砂粒含量最多，土壤种类不同砂粒的比例是不同的，在黏土中黏粒是最多的，错误；</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②土壤中生活着多种动物，而这些动物也会对土壤产生影响，叙述正确；</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③最适合各种植物生长的土壤是黏土，不同植物适合生长的土壤是不同的，壤土适合较多植物的生长，叙述错误；</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④土壤供给植物所需要的养分，水分，植物使土壤变得更加肥沃，叙述正确；</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所以 ②④ 正确，D选项正确。</w:t>
      </w:r>
      <w:r>
        <w:rPr>
          <w:rFonts w:ascii="宋体" w:eastAsia="宋体" w:hAnsi="宋体" w:cs="宋体" w:hint="eastAsia"/>
          <w:color w:val="FF0000"/>
          <w:sz w:val="21"/>
          <w:szCs w:val="21"/>
        </w:rPr>
        <w:br/>
      </w:r>
      <w:r>
        <w:rPr>
          <w:rFonts w:ascii="宋体" w:eastAsia="宋体" w:hAnsi="宋体" w:cs="宋体" w:hint="eastAsia"/>
          <w:b/>
          <w:color w:val="0000FF"/>
          <w:sz w:val="21"/>
          <w:szCs w:val="21"/>
        </w:rPr>
        <w:t>典例</w:t>
      </w:r>
      <w:r>
        <w:rPr>
          <w:rFonts w:ascii="宋体" w:eastAsia="宋体" w:hAnsi="宋体" w:cs="宋体" w:hint="eastAsia"/>
          <w:b/>
          <w:color w:val="0000FF"/>
          <w:sz w:val="21"/>
          <w:szCs w:val="21"/>
          <w:lang w:val="en-US" w:eastAsia="zh-CN"/>
        </w:rPr>
        <w:t>2</w:t>
      </w:r>
      <w:r>
        <w:rPr>
          <w:rFonts w:ascii="宋体" w:eastAsia="宋体" w:hAnsi="宋体" w:cs="宋体" w:hint="eastAsia"/>
          <w:b/>
          <w:color w:val="0000FF"/>
          <w:sz w:val="21"/>
          <w:szCs w:val="21"/>
        </w:rPr>
        <w:t>．</w:t>
      </w:r>
      <w:r>
        <w:rPr>
          <w:rFonts w:ascii="宋体" w:eastAsia="宋体" w:hAnsi="宋体" w:cs="宋体" w:hint="eastAsia"/>
          <w:b w:val="0"/>
          <w:i w:val="0"/>
          <w:color w:val="000000"/>
          <w:sz w:val="21"/>
          <w:szCs w:val="21"/>
          <w:highlight w:val="none"/>
        </w:rPr>
        <w:t xml:space="preserve">（2020八下·青田期末）在《植物的养护》拓展课上，某同学发现，给种植在不同土壤上的植物浇水，渗出的水量是不同的。同学们通过分析后，决定开展不同种类土壤保水能力强弱的探究活动，设计了如图所示的实验装置，并进行了如下研究：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 </w:t>
      </w:r>
      <w:r>
        <w:rPr>
          <w:rFonts w:ascii="宋体" w:eastAsia="宋体" w:hAnsi="宋体" w:cs="宋体" w:hint="eastAsia"/>
          <w:sz w:val="21"/>
          <w:szCs w:val="21"/>
          <w:highlight w:val="none"/>
        </w:rPr>
        <w:drawing>
          <wp:inline distT="0" distB="0" distL="0" distR="0">
            <wp:extent cx="2195830" cy="1174115"/>
            <wp:effectExtent l="0" t="0" r="13970" b="698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14"/>
                    <a:stretch>
                      <a:fillRect/>
                    </a:stretch>
                  </pic:blipFill>
                  <pic:spPr>
                    <a:xfrm>
                      <a:off x="0" y="0"/>
                      <a:ext cx="2196300" cy="1174547"/>
                    </a:xfrm>
                    <a:prstGeom prst="rect">
                      <a:avLst/>
                    </a:prstGeom>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【原理】土壤的保水性能越好，相同情况下，流失的水分就越________。</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【器材】锥形瓶、漏斗、纱布、壤土、砂土、量筒等。</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【方案】⑴实验中，在两个漏斗中应放入不同种类的土壤，除了浇水量相同外，还要控制相同的量是________。</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⑵若通过实验得出壤土的保水性能好的结论，那么观察到的实验现象是________。</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⑶实验时，有同学认为通过比较不同小组锥形瓶中水体积的多少，也能判断不同小组间所选用土壤的保水能力，你认为这种方法是否一定可行？________（选填“是”或“否”）。</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少；土壤的质量、体积、干湿度等；甲瓶中渗出水量少于乙瓶；否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解析】（1）黏性较差的土壤，土壤中的空隙较大，比较疏松，水易渗入或流出，通气性能较好，但保水和保肥性能较差。黏性较强的土壤，土壤的空隙较小，保水性能好，但通气性能较差。根据长期的实践经验，最有利于植物生长的土壤应当是黏性适度，通气，透水，保水、保肥能力强的土壤。</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（2）当设计多个因素影响的研究方案时，每一次只改变其中的某一个因素，而控制其余几个因素不变，从而研究被改变的这个因素对事物的影响，这种研究方法叫控制变量法。 </w:t>
      </w:r>
    </w:p>
    <w:p>
      <w:pPr>
        <w:keepNext w:val="0"/>
        <w:keepLines w:val="0"/>
        <w:pageBreakBefore w:val="0"/>
        <w:widowControl w:val="0"/>
        <w:shd w:val="clear" w:color="auto" w:fill="auto"/>
        <w:kinsoku/>
        <w:wordWrap/>
        <w:overflowPunct/>
        <w:topLinePunct w:val="0"/>
        <w:autoSpaceDE/>
        <w:autoSpaceDN/>
        <w:bidi w:val="0"/>
        <w:adjustRightInd/>
        <w:snapToGrid/>
        <w:spacing w:line="360" w:lineRule="auto"/>
        <w:jc w:val="both"/>
        <w:textAlignment w:val="auto"/>
        <w:rPr>
          <w:rFonts w:ascii="宋体" w:hAnsi="宋体" w:cs="宋体" w:hint="eastAsia"/>
          <w:color w:val="auto"/>
          <w:szCs w:val="21"/>
        </w:rPr>
        <w:sectPr>
          <w:type w:val="nextPage"/>
          <w:pgSz w:w="11907" w:h="16840"/>
          <w:pgMar w:top="1418" w:right="1077" w:bottom="1418" w:left="1077" w:header="851" w:footer="737" w:gutter="0"/>
          <w:pgNumType w:start="5"/>
          <w:cols w:num="1" w:space="425"/>
          <w:titlePg w:val="0"/>
          <w:docGrid w:type="lines" w:linePitch="312" w:charSpace="0"/>
        </w:sectPr>
      </w:pPr>
      <w:r>
        <w:rPr>
          <w:rFonts w:ascii="宋体" w:eastAsia="宋体" w:hAnsi="宋体" w:cs="宋体" w:hint="eastAsia"/>
          <w:b w:val="0"/>
          <w:i w:val="0"/>
          <w:color w:val="FF0000"/>
          <w:sz w:val="21"/>
          <w:szCs w:val="21"/>
          <w:highlight w:val="none"/>
        </w:rPr>
        <w:t>【解答】（1）土壤的保水性能越好，相同情况下，流失的水分就少。</w:t>
      </w:r>
      <w:r>
        <w:rPr>
          <w:rFonts w:ascii="宋体" w:eastAsia="宋体" w:hAnsi="宋体" w:cs="宋体" w:hint="eastAsia"/>
          <w:color w:val="FF0000"/>
          <w:sz w:val="21"/>
          <w:szCs w:val="21"/>
          <w:highlight w:val="none"/>
        </w:rPr>
        <w:br/>
      </w:r>
    </w:p>
    <w:p>
      <w:pPr>
        <w:keepNext w:val="0"/>
        <w:keepLines w:val="0"/>
        <w:pageBreakBefore w:val="0"/>
        <w:widowControl w:val="0"/>
        <w:shd w:val="clear" w:color="auto" w:fill="auto"/>
        <w:kinsoku/>
        <w:wordWrap/>
        <w:overflowPunct/>
        <w:topLinePunct w:val="0"/>
        <w:autoSpaceDE/>
        <w:autoSpaceDN/>
        <w:bidi w:val="0"/>
        <w:adjustRightInd/>
        <w:snapToGrid/>
        <w:spacing w:line="360" w:lineRule="auto"/>
        <w:jc w:val="both"/>
        <w:textAlignment w:val="auto"/>
        <w:rPr>
          <w:rFonts w:ascii="宋体" w:hAnsi="宋体" w:cs="宋体" w:hint="eastAsia"/>
          <w:color w:val="auto"/>
          <w:szCs w:val="21"/>
        </w:rPr>
      </w:pPr>
      <w:r>
        <w:rPr>
          <w:rFonts w:ascii="宋体" w:eastAsia="宋体" w:hAnsi="宋体" w:cs="宋体" w:hint="eastAsia"/>
          <w:b w:val="0"/>
          <w:i w:val="0"/>
          <w:color w:val="FF0000"/>
          <w:sz w:val="21"/>
          <w:szCs w:val="21"/>
          <w:highlight w:val="none"/>
        </w:rPr>
        <w:t>（2）除了要研究的土壤的种类相同以外，其它会影响实验结果的因素，如土壤的质量、体积、干湿度等都要控制相同。</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（3）土壤的保水性能好，流失的水分就少，锥形瓶中收集到的水就少，所以如果观察到甲瓶中渗出水量少于乙瓶，就可以得出壤土的保水性能好的结论。</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（4）不同小组之间在浇水量多少、土壤质量、体积、干湿度等因素不一定相同，所以这种方法不可行。</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color w:val="auto"/>
          <w:kern w:val="0"/>
          <w:szCs w:val="21"/>
          <w:lang w:bidi="ar"/>
        </w:rPr>
      </w:pP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pPr>
      <w:r>
        <w:rPr>
          <w:rFonts w:ascii="宋体" w:eastAsia="宋体" w:hAnsi="宋体" w:cs="宋体" w:hint="eastAsia"/>
          <w:b/>
          <w:bCs/>
          <w:color w:val="0000FF"/>
          <w:kern w:val="0"/>
          <w:sz w:val="21"/>
          <w:szCs w:val="21"/>
          <w:lang w:val="en-US" w:eastAsia="zh-CN" w:bidi="ar"/>
        </w:rPr>
        <w:t>考点</w:t>
      </w:r>
      <w:r>
        <w:rPr>
          <w:rFonts w:ascii="宋体" w:eastAsia="宋体" w:hAnsi="宋体" w:cs="宋体" w:hint="eastAsia"/>
          <w:b/>
          <w:bCs/>
          <w:color w:val="0000FF"/>
          <w:kern w:val="0"/>
          <w:sz w:val="21"/>
          <w:szCs w:val="21"/>
          <w:lang w:val="en-US" w:eastAsia="zh-CN" w:bidi="ar"/>
        </w:rPr>
        <w:t>三</w:t>
      </w:r>
      <w:r>
        <w:rPr>
          <w:rFonts w:ascii="宋体" w:eastAsia="宋体" w:hAnsi="宋体" w:cs="宋体" w:hint="eastAsia"/>
          <w:b/>
          <w:bCs/>
          <w:color w:val="0000FF"/>
          <w:kern w:val="0"/>
          <w:sz w:val="21"/>
          <w:szCs w:val="21"/>
          <w:lang w:val="en-US" w:eastAsia="zh-CN" w:bidi="ar"/>
        </w:rPr>
        <w:t>、各类土壤的性状</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pPr>
      <w:r>
        <w:rPr>
          <w:rFonts w:ascii="宋体" w:eastAsia="宋体" w:hAnsi="宋体" w:cs="宋体" w:hint="eastAsia"/>
          <w:b/>
          <w:bCs/>
          <w:color w:val="FF0000"/>
          <w:sz w:val="21"/>
          <w:szCs w:val="21"/>
          <w:lang w:val="en-US" w:eastAsia="zh-CN"/>
        </w:rPr>
        <w:t>考点精要：</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090"/>
        <w:gridCol w:w="430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209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土壤名称</w:t>
            </w:r>
          </w:p>
        </w:tc>
        <w:tc>
          <w:tcPr>
            <w:tcW w:w="4308"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性状</w:t>
            </w:r>
          </w:p>
        </w:tc>
      </w:tr>
      <w:tr>
        <w:tblPrEx>
          <w:tblW w:w="0" w:type="auto"/>
          <w:jc w:val="center"/>
          <w:tblLayout w:type="fixed"/>
          <w:tblCellMar>
            <w:top w:w="0" w:type="dxa"/>
            <w:left w:w="108" w:type="dxa"/>
            <w:bottom w:w="0" w:type="dxa"/>
            <w:right w:w="108" w:type="dxa"/>
          </w:tblCellMar>
        </w:tblPrEx>
        <w:trPr>
          <w:jc w:val="center"/>
        </w:trPr>
        <w:tc>
          <w:tcPr>
            <w:tcW w:w="209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砂土类土壤</w:t>
            </w:r>
          </w:p>
        </w:tc>
        <w:tc>
          <w:tcPr>
            <w:tcW w:w="4308"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left"/>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疏松，不易黏结；通气、透水性能强，易干旱，有机物分解快，易流失</w:t>
            </w:r>
          </w:p>
        </w:tc>
      </w:tr>
      <w:tr>
        <w:tblPrEx>
          <w:tblW w:w="0" w:type="auto"/>
          <w:jc w:val="center"/>
          <w:tblLayout w:type="fixed"/>
          <w:tblCellMar>
            <w:top w:w="0" w:type="dxa"/>
            <w:left w:w="108" w:type="dxa"/>
            <w:bottom w:w="0" w:type="dxa"/>
            <w:right w:w="108" w:type="dxa"/>
          </w:tblCellMar>
        </w:tblPrEx>
        <w:trPr>
          <w:jc w:val="center"/>
        </w:trPr>
        <w:tc>
          <w:tcPr>
            <w:tcW w:w="209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黏土类土壤</w:t>
            </w:r>
          </w:p>
        </w:tc>
        <w:tc>
          <w:tcPr>
            <w:tcW w:w="4308"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left"/>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质地黏重，湿时黏，干时硬；保水、保肥能力强，通气、透水性能差</w:t>
            </w:r>
          </w:p>
        </w:tc>
      </w:tr>
      <w:tr>
        <w:tblPrEx>
          <w:tblW w:w="0" w:type="auto"/>
          <w:jc w:val="center"/>
          <w:tblLayout w:type="fixed"/>
          <w:tblCellMar>
            <w:top w:w="0" w:type="dxa"/>
            <w:left w:w="108" w:type="dxa"/>
            <w:bottom w:w="0" w:type="dxa"/>
            <w:right w:w="108" w:type="dxa"/>
          </w:tblCellMar>
        </w:tblPrEx>
        <w:trPr>
          <w:jc w:val="center"/>
        </w:trPr>
        <w:tc>
          <w:tcPr>
            <w:tcW w:w="209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壤土类土壤</w:t>
            </w:r>
          </w:p>
        </w:tc>
        <w:tc>
          <w:tcPr>
            <w:tcW w:w="4308"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left"/>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不太疏松，也不太黏；通气，透水，能保水、保肥，宜于耕种</w:t>
            </w:r>
          </w:p>
        </w:tc>
      </w:tr>
    </w:tbl>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color w:val="0000FF"/>
          <w:sz w:val="21"/>
          <w:szCs w:val="21"/>
        </w:rPr>
        <w:t>典例1．</w:t>
      </w:r>
      <w:r>
        <w:rPr>
          <w:rFonts w:ascii="宋体" w:eastAsia="宋体" w:hAnsi="宋体" w:cs="宋体" w:hint="eastAsia"/>
          <w:b w:val="0"/>
          <w:i w:val="0"/>
          <w:color w:val="000000"/>
          <w:sz w:val="21"/>
          <w:szCs w:val="21"/>
          <w:highlight w:val="none"/>
        </w:rPr>
        <w:t xml:space="preserve">（2020八下·江干期末）将砂土类土壤、黏土类土壤、壤土类土壤3种土壊分别装在相同的花盆内，然后分别种植2-3株生长状况基本相同的同种植物，浇等量的水，花盆放在阳光下，但不会淋到雨，进行一段时期的实验观察，植物生长情况最好的土壤是（    ）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lang w:eastAsia="zh-CN"/>
        </w:rPr>
        <w:t>A.</w:t>
      </w:r>
      <w:r>
        <w:rPr>
          <w:rFonts w:ascii="宋体" w:eastAsia="宋体" w:hAnsi="宋体" w:cs="宋体" w:hint="eastAsia"/>
          <w:b w:val="0"/>
          <w:i w:val="0"/>
          <w:color w:val="000000"/>
          <w:sz w:val="21"/>
          <w:szCs w:val="21"/>
          <w:highlight w:val="none"/>
        </w:rPr>
        <w:t>砂土类土壤     </w:t>
      </w:r>
      <w:r>
        <w:rPr>
          <w:rFonts w:ascii="宋体" w:eastAsia="宋体" w:hAnsi="宋体" w:cs="宋体" w:hint="eastAsia"/>
          <w:b w:val="0"/>
          <w:i w:val="0"/>
          <w:color w:val="000000"/>
          <w:sz w:val="21"/>
          <w:szCs w:val="21"/>
          <w:highlight w:val="none"/>
          <w:lang w:eastAsia="zh-CN"/>
        </w:rPr>
        <w:t>B.</w:t>
      </w:r>
      <w:r>
        <w:rPr>
          <w:rFonts w:ascii="宋体" w:eastAsia="宋体" w:hAnsi="宋体" w:cs="宋体" w:hint="eastAsia"/>
          <w:b w:val="0"/>
          <w:i w:val="0"/>
          <w:color w:val="000000"/>
          <w:sz w:val="21"/>
          <w:szCs w:val="21"/>
          <w:highlight w:val="none"/>
        </w:rPr>
        <w:t>黏土类土壤     </w:t>
      </w:r>
      <w:r>
        <w:rPr>
          <w:rFonts w:ascii="宋体" w:eastAsia="宋体" w:hAnsi="宋体" w:cs="宋体" w:hint="eastAsia"/>
          <w:b w:val="0"/>
          <w:i w:val="0"/>
          <w:color w:val="000000"/>
          <w:sz w:val="21"/>
          <w:szCs w:val="21"/>
          <w:highlight w:val="none"/>
          <w:lang w:eastAsia="zh-CN"/>
        </w:rPr>
        <w:t>C.</w:t>
      </w:r>
      <w:r>
        <w:rPr>
          <w:rFonts w:ascii="宋体" w:eastAsia="宋体" w:hAnsi="宋体" w:cs="宋体" w:hint="eastAsia"/>
          <w:b w:val="0"/>
          <w:i w:val="0"/>
          <w:color w:val="000000"/>
          <w:sz w:val="21"/>
          <w:szCs w:val="21"/>
          <w:highlight w:val="none"/>
        </w:rPr>
        <w:t>壤土类土壤     </w:t>
      </w:r>
      <w:r>
        <w:rPr>
          <w:rFonts w:ascii="宋体" w:eastAsia="宋体" w:hAnsi="宋体" w:cs="宋体" w:hint="eastAsia"/>
          <w:b w:val="0"/>
          <w:i w:val="0"/>
          <w:color w:val="000000"/>
          <w:sz w:val="21"/>
          <w:szCs w:val="21"/>
          <w:highlight w:val="none"/>
          <w:lang w:eastAsia="zh-CN"/>
        </w:rPr>
        <w:t>D.</w:t>
      </w:r>
      <w:r>
        <w:rPr>
          <w:rFonts w:ascii="宋体" w:eastAsia="宋体" w:hAnsi="宋体" w:cs="宋体" w:hint="eastAsia"/>
          <w:b w:val="0"/>
          <w:i w:val="0"/>
          <w:color w:val="000000"/>
          <w:sz w:val="21"/>
          <w:szCs w:val="21"/>
          <w:highlight w:val="none"/>
        </w:rPr>
        <w:t>都相同</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C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FF0000"/>
          <w:sz w:val="21"/>
          <w:szCs w:val="21"/>
          <w:highlight w:val="none"/>
        </w:rPr>
        <w:t>【解析】黏性较差的土壤，土壤中的空隙较大，比较疏松，水易渗入或流出，通气性能较好，但保水和保肥性能较差。黏性较强的土壤，土壤的空隙较小，保水性能好，但通气性能较差。根据长期的实践经验，最有利于植物生长的土壤应当是黏性适度，通气，透水，保水、保肥能力强的土壤。</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壤土类土壤是适于大部分植物生长的土壤。这种土壤固体部分 ( 矿物质颗粒和有机质 ) 占土壤总体积的 50%，其中有机质占固体部分的 1% ~ 5%；水和空气各占 25%，这样的土壤既通气、透水，又保水、保肥，能为植物生长提供充足的水分、空气和有机质，所以C符合题意。</w:t>
      </w:r>
      <w:r>
        <w:rPr>
          <w:rFonts w:ascii="宋体" w:eastAsia="宋体" w:hAnsi="宋体" w:cs="宋体" w:hint="eastAsia"/>
          <w:color w:val="FF0000"/>
          <w:sz w:val="21"/>
          <w:szCs w:val="21"/>
        </w:rPr>
        <w:br/>
      </w:r>
      <w:r>
        <w:rPr>
          <w:rFonts w:ascii="宋体" w:eastAsia="宋体" w:hAnsi="宋体" w:cs="宋体" w:hint="eastAsia"/>
          <w:b/>
          <w:color w:val="0000FF"/>
          <w:sz w:val="21"/>
          <w:szCs w:val="21"/>
        </w:rPr>
        <w:t>典例</w:t>
      </w:r>
      <w:r>
        <w:rPr>
          <w:rFonts w:ascii="宋体" w:eastAsia="宋体" w:hAnsi="宋体" w:cs="宋体" w:hint="eastAsia"/>
          <w:b/>
          <w:color w:val="0000FF"/>
          <w:sz w:val="21"/>
          <w:szCs w:val="21"/>
          <w:lang w:val="en-US" w:eastAsia="zh-CN"/>
        </w:rPr>
        <w:t>2</w:t>
      </w:r>
      <w:r>
        <w:rPr>
          <w:rFonts w:ascii="宋体" w:eastAsia="宋体" w:hAnsi="宋体" w:cs="宋体" w:hint="eastAsia"/>
          <w:b/>
          <w:color w:val="0000FF"/>
          <w:sz w:val="21"/>
          <w:szCs w:val="21"/>
        </w:rPr>
        <w:t>．</w:t>
      </w:r>
      <w:r>
        <w:rPr>
          <w:rFonts w:ascii="宋体" w:eastAsia="宋体" w:hAnsi="宋体" w:cs="宋体" w:hint="eastAsia"/>
          <w:b w:val="0"/>
          <w:i w:val="0"/>
          <w:color w:val="000000"/>
          <w:sz w:val="21"/>
          <w:szCs w:val="21"/>
          <w:highlight w:val="none"/>
        </w:rPr>
        <w:t xml:space="preserve">某科学兴趣小组为了了解土壤性状与植物生长的关系，开展了以下实验活动：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sectPr>
          <w:type w:val="nextPage"/>
          <w:pgSz w:w="11907" w:h="16840"/>
          <w:pgMar w:top="1418" w:right="1077" w:bottom="1418" w:left="1077" w:header="851" w:footer="737" w:gutter="0"/>
          <w:pgNumType w:start="6"/>
          <w:cols w:num="1" w:space="425"/>
          <w:titlePg w:val="0"/>
          <w:docGrid w:type="lines" w:linePitch="312" w:charSpace="0"/>
        </w:sectPr>
      </w:pPr>
      <w:r>
        <w:rPr>
          <w:rFonts w:ascii="宋体" w:eastAsia="宋体" w:hAnsi="宋体" w:cs="宋体" w:hint="eastAsia"/>
          <w:b w:val="0"/>
          <w:i w:val="0"/>
          <w:color w:val="000000"/>
          <w:sz w:val="21"/>
          <w:szCs w:val="21"/>
          <w:highlight w:val="none"/>
        </w:rPr>
        <w:t>①取足量的砂粒、粉砂粒和黏粒，分别按一定比例配制成砂土类土壤、黏土类土壤和壤土类土壤。</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②将上述三种土壤分装在三个同样大小的花盆内，分别栽培一株大小相近、生长旺盛的同一种植物，相同时间间隔浇等量的水。将花盆放在窗台上，使其照到阳光，但不被雨水淋到，每天观察植物的情况并做好观察记录。</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回答下列问题：</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（1）实验中为什么要分别栽培三株大小相近的同一种植物？目的是________。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（2）实验中设置“生长旺盛，并能照到阳光”的条件的目的是________。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（3）实验结果是种植在________土壤中的植物生长情况最好，这是因为该土壤________。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（4）你认为该实验可以得出的结论是________。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（1）控制植物种类相同，避免因植物种类不同引起生长的差异性</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（2）避免植物因得不到阳光生长缓慢或使植物能正常生长</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（3）壤土类；黏性适度，通气、透水、保水和保肥能力强</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（4）壤土类土壤适合植物的生长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 xml:space="preserve">【解析】控制变量在进行科学实验的概念，是指那些除了实验因素(自变量)以外的所有影响实验结果的变量，这些变量不是本实验所要研究的变量，所以又称无关变量、无关因子、非实验因素或非实验因子。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b/>
          <w:color w:val="auto"/>
          <w:szCs w:val="21"/>
        </w:rPr>
      </w:pPr>
      <w:r>
        <w:rPr>
          <w:rFonts w:ascii="宋体" w:eastAsia="宋体" w:hAnsi="宋体" w:cs="宋体" w:hint="eastAsia"/>
          <w:b w:val="0"/>
          <w:i w:val="0"/>
          <w:color w:val="FF0000"/>
          <w:sz w:val="21"/>
          <w:szCs w:val="21"/>
          <w:highlight w:val="none"/>
        </w:rPr>
        <w:t>（1）该实验中土壤的类型是变量，因此其他所有的量要都一样，这样才能避免因植物种类不同而导致不同的实验结果的出现；故答案为：控制植物种类相同，避免因植物种类不同引起生长的差异性；</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（2）光照能够使植物进行光合作用，从而能够正常的生长，如果没有光照植物将无法生长；故答案为：避免植物因得不到阳光生长缓慢或使植物能正常生长；</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3）植物的生长需要空气、光照、养分、水等各方面都比较适宜的情况下，植物才能很好的生长，而壤土类土壤中的水分、养分、空气都比较适合植物的生长；故答案为：壤土类；黏性适度，通气、透水、保水和保肥能力强；</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（4）通过对比实验中三种土壤类型中植物的生长状况可以发现，壤土类土壤适合植物的生长；故答案为：壤土类土壤适合植物的生长；</w:t>
      </w:r>
    </w:p>
    <w:p>
      <w:pPr>
        <w:keepNext w:val="0"/>
        <w:keepLines w:val="0"/>
        <w:pageBreakBefore w:val="0"/>
        <w:kinsoku/>
        <w:wordWrap/>
        <w:overflowPunct/>
        <w:topLinePunct w:val="0"/>
        <w:autoSpaceDE/>
        <w:autoSpaceDN/>
        <w:bidi w:val="0"/>
        <w:adjustRightInd/>
        <w:snapToGrid w:val="0"/>
        <w:spacing w:line="360" w:lineRule="auto"/>
        <w:rPr>
          <w:rFonts w:ascii="宋体" w:hAnsi="宋体" w:cs="宋体" w:hint="eastAsia"/>
          <w:b/>
          <w:color w:val="auto"/>
          <w:szCs w:val="21"/>
        </w:rPr>
      </w:pPr>
    </w:p>
    <w:p>
      <w:pPr>
        <w:keepNext w:val="0"/>
        <w:keepLines w:val="0"/>
        <w:pageBreakBefore w:val="0"/>
        <w:kinsoku/>
        <w:wordWrap/>
        <w:overflowPunct/>
        <w:topLinePunct w:val="0"/>
        <w:autoSpaceDE/>
        <w:autoSpaceDN/>
        <w:bidi w:val="0"/>
        <w:adjustRightInd/>
        <w:snapToGrid w:val="0"/>
        <w:spacing w:line="360" w:lineRule="auto"/>
        <w:rPr>
          <w:rFonts w:ascii="宋体" w:hAnsi="宋体" w:cs="宋体" w:hint="eastAsia"/>
          <w:color w:val="auto"/>
          <w:szCs w:val="21"/>
        </w:rPr>
        <w:sectPr>
          <w:type w:val="nextPage"/>
          <w:pgSz w:w="11907" w:h="16840"/>
          <w:pgMar w:top="1418" w:right="1077" w:bottom="1418" w:left="1077" w:header="851" w:footer="737" w:gutter="0"/>
          <w:pgNumType w:start="7"/>
          <w:cols w:num="1" w:space="425"/>
          <w:titlePg w:val="0"/>
          <w:docGrid w:type="lines" w:linePitch="312" w:charSpace="0"/>
        </w:sectPr>
      </w:pPr>
      <w:r>
        <w:rPr>
          <w:rFonts w:ascii="宋体" w:eastAsia="宋体" w:hAnsi="宋体" w:cs="宋体" w:hint="eastAsia"/>
          <w:b/>
          <w:bCs/>
          <w:color w:val="FF0000"/>
          <w:position w:val="6"/>
          <w:sz w:val="24"/>
          <w:szCs w:val="24"/>
        </w:rPr>
        <w:t>知识点</w:t>
      </w:r>
      <w:r>
        <w:rPr>
          <w:rFonts w:ascii="宋体" w:eastAsia="宋体" w:hAnsi="宋体" w:cs="宋体" w:hint="eastAsia"/>
          <w:b/>
          <w:bCs/>
          <w:color w:val="FF0000"/>
          <w:position w:val="6"/>
          <w:sz w:val="24"/>
          <w:szCs w:val="24"/>
          <w:lang w:val="en-US" w:eastAsia="zh-CN"/>
        </w:rPr>
        <w:t>三</w:t>
      </w:r>
      <w:r>
        <w:rPr>
          <w:rFonts w:ascii="宋体" w:eastAsia="宋体" w:hAnsi="宋体" w:cs="宋体" w:hint="eastAsia"/>
          <w:b/>
          <w:bCs/>
          <w:color w:val="FF0000"/>
          <w:position w:val="6"/>
          <w:sz w:val="24"/>
          <w:szCs w:val="24"/>
        </w:rPr>
        <w:t>：</w:t>
      </w:r>
      <w:r>
        <w:rPr>
          <w:rFonts w:ascii="宋体" w:eastAsia="宋体" w:hAnsi="宋体" w:cs="宋体" w:hint="eastAsia"/>
          <w:b/>
          <w:bCs/>
          <w:color w:val="FF0000"/>
          <w:position w:val="6"/>
          <w:sz w:val="24"/>
          <w:szCs w:val="24"/>
          <w:lang w:val="en-US" w:eastAsia="zh-CN"/>
        </w:rPr>
        <w:t>根与吸收</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color w:val="auto"/>
          <w:szCs w:val="21"/>
        </w:rPr>
      </w:pPr>
      <w:r>
        <w:rPr>
          <w:rFonts w:ascii="宋体" w:eastAsia="宋体" w:hAnsi="宋体" w:cs="宋体" w:hint="eastAsia"/>
          <w:color w:val="auto"/>
          <w:u w:val="none"/>
        </w:rPr>
        <w:drawing>
          <wp:inline distT="0" distB="0" distL="114300" distR="114300">
            <wp:extent cx="6430645" cy="3737610"/>
            <wp:effectExtent l="0" t="0" r="8255" b="15240"/>
            <wp:docPr id="4" name="图片 4"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1世纪教育网 -- 中国最大型、最专业的中小学教育资源门户网站"/>
                    <pic:cNvPicPr>
                      <a:picLocks noChangeAspect="1"/>
                    </pic:cNvPicPr>
                  </pic:nvPicPr>
                  <pic:blipFill>
                    <a:blip xmlns:r="http://schemas.openxmlformats.org/officeDocument/2006/relationships" r:embed="rId15"/>
                    <a:srcRect t="2541"/>
                    <a:stretch>
                      <a:fillRect/>
                    </a:stretch>
                  </pic:blipFill>
                  <pic:spPr>
                    <a:xfrm>
                      <a:off x="0" y="0"/>
                      <a:ext cx="6430645" cy="3737610"/>
                    </a:xfrm>
                    <a:prstGeom prst="rect">
                      <a:avLst/>
                    </a:prstGeom>
                    <a:noFill/>
                    <a:ln>
                      <a:noFill/>
                    </a:ln>
                  </pic:spPr>
                </pic:pic>
              </a:graphicData>
            </a:graphic>
          </wp:inline>
        </w:drawing>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pPr>
      <w:r>
        <w:rPr>
          <w:rFonts w:ascii="宋体" w:eastAsia="宋体" w:hAnsi="宋体" w:cs="宋体" w:hint="eastAsia"/>
          <w:b/>
          <w:bCs/>
          <w:color w:val="0000FF"/>
          <w:kern w:val="0"/>
          <w:sz w:val="21"/>
          <w:szCs w:val="21"/>
          <w:lang w:val="en-US" w:eastAsia="zh-CN" w:bidi="ar"/>
        </w:rPr>
        <w:t>考点一、根的作用</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pPr>
      <w:r>
        <w:rPr>
          <w:rFonts w:ascii="宋体" w:eastAsia="宋体" w:hAnsi="宋体" w:cs="宋体" w:hint="eastAsia"/>
          <w:b/>
          <w:bCs/>
          <w:color w:val="FF0000"/>
          <w:sz w:val="21"/>
          <w:szCs w:val="21"/>
          <w:lang w:val="en-US" w:eastAsia="zh-CN"/>
        </w:rPr>
        <w:t>考点精要：</w:t>
      </w:r>
      <w:r>
        <w:rPr>
          <w:rFonts w:ascii="宋体" w:eastAsia="宋体" w:hAnsi="宋体" w:cs="宋体" w:hint="eastAsia"/>
          <w:b w:val="0"/>
          <w:bCs w:val="0"/>
          <w:sz w:val="21"/>
          <w:szCs w:val="21"/>
          <w:u w:val="none"/>
        </w:rPr>
        <w:t>根的作用：①固定植物；②吸收水分和无机盐等。植物的根在土壤中的分布，与植物的种类和外界环境如土壤的结构、肥力、通气状况和水分状况等因素有关。一株植物所有的根合在一起，叫做根系，有明显发达的主根和侧根之分的根系，叫做直根系，没有明显的主侧根之分的根系，叫做须根系，由不定根组成。根尖是植物根吸收水分的主要部位。</w:t>
      </w:r>
    </w:p>
    <w:p>
      <w:pPr>
        <w:keepNext w:val="0"/>
        <w:keepLines w:val="0"/>
        <w:pageBreakBefore w:val="0"/>
        <w:widowControl w:val="0"/>
        <w:shd w:val="clear" w:color="auto" w:fill="auto"/>
        <w:kinsoku/>
        <w:wordWrap/>
        <w:overflowPunct/>
        <w:topLinePunct w:val="0"/>
        <w:autoSpaceDE/>
        <w:autoSpaceDN/>
        <w:bidi w:val="0"/>
        <w:adjustRightInd/>
        <w:snapToGrid/>
        <w:spacing w:line="360" w:lineRule="auto"/>
        <w:jc w:val="both"/>
        <w:textAlignment w:val="auto"/>
        <w:rPr>
          <w:rFonts w:ascii="宋体" w:hAnsi="宋体" w:cs="宋体" w:hint="eastAsia"/>
          <w:szCs w:val="21"/>
          <w:highlight w:val="none"/>
        </w:rPr>
      </w:pPr>
      <w:r>
        <w:rPr>
          <w:rFonts w:ascii="宋体" w:eastAsia="宋体" w:hAnsi="宋体" w:cs="宋体" w:hint="eastAsia"/>
          <w:b/>
          <w:color w:val="0000FF"/>
          <w:sz w:val="21"/>
          <w:szCs w:val="21"/>
        </w:rPr>
        <w:t>典例1．</w:t>
      </w:r>
      <w:r>
        <w:rPr>
          <w:rFonts w:ascii="宋体" w:eastAsia="宋体" w:hAnsi="宋体" w:cs="宋体" w:hint="eastAsia"/>
          <w:b w:val="0"/>
          <w:i w:val="0"/>
          <w:color w:val="000000"/>
          <w:sz w:val="21"/>
          <w:szCs w:val="21"/>
          <w:highlight w:val="none"/>
        </w:rPr>
        <w:t xml:space="preserve">观察植物的根的生长情况图片，请根据要求回答问题。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sz w:val="21"/>
          <w:szCs w:val="21"/>
          <w:highlight w:val="none"/>
          <w:lang w:val="en-US" w:eastAsia="zh-CN"/>
        </w:rPr>
        <w:t xml:space="preserve">  </w:t>
      </w:r>
      <w:r>
        <w:rPr>
          <w:rFonts w:ascii="宋体" w:eastAsia="宋体" w:hAnsi="宋体" w:cs="宋体" w:hint="eastAsia"/>
          <w:sz w:val="21"/>
          <w:szCs w:val="21"/>
          <w:highlight w:val="none"/>
        </w:rPr>
        <w:drawing>
          <wp:inline distT="0" distB="0" distL="0" distR="0">
            <wp:extent cx="2847340" cy="1142365"/>
            <wp:effectExtent l="0" t="0" r="10160" b="635"/>
            <wp:docPr id="26" name="图片 26" descr="_x0000_i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_x0000_i1032"/>
                    <pic:cNvPicPr>
                      <a:picLocks noChangeAspect="1"/>
                    </pic:cNvPicPr>
                  </pic:nvPicPr>
                  <pic:blipFill>
                    <a:blip xmlns:r="http://schemas.openxmlformats.org/officeDocument/2006/relationships" r:embed="rId16"/>
                    <a:stretch>
                      <a:fillRect/>
                    </a:stretch>
                  </pic:blipFill>
                  <pic:spPr>
                    <a:xfrm>
                      <a:off x="0" y="0"/>
                      <a:ext cx="2847340" cy="1142365"/>
                    </a:xfrm>
                    <a:prstGeom prst="rect">
                      <a:avLst/>
                    </a:prstGeom>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（1）在图甲中的根系是由________根、________根组成，请列举有这种根系的一种植物的名称：________。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（2）在图乙中的根系主要由________根组成，请列举有这种根系的一种植物的名称：________。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（1）主；侧；蚕豆</w:t>
      </w:r>
      <w:r>
        <w:rPr>
          <w:rFonts w:ascii="宋体" w:eastAsia="宋体" w:hAnsi="宋体" w:cs="宋体" w:hint="eastAsia"/>
          <w:b w:val="0"/>
          <w:i w:val="0"/>
          <w:color w:val="FF0000"/>
          <w:sz w:val="21"/>
          <w:szCs w:val="21"/>
          <w:highlight w:val="none"/>
          <w:lang w:val="en-US" w:eastAsia="zh-CN"/>
        </w:rPr>
        <w:t xml:space="preserve">      </w:t>
      </w:r>
      <w:r>
        <w:rPr>
          <w:rFonts w:ascii="宋体" w:eastAsia="宋体" w:hAnsi="宋体" w:cs="宋体" w:hint="eastAsia"/>
          <w:b w:val="0"/>
          <w:i w:val="0"/>
          <w:color w:val="FF0000"/>
          <w:sz w:val="21"/>
          <w:szCs w:val="21"/>
          <w:highlight w:val="none"/>
        </w:rPr>
        <w:t xml:space="preserve">（2）不定；小麦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sectPr>
          <w:type w:val="nextPage"/>
          <w:pgSz w:w="11907" w:h="16840"/>
          <w:pgMar w:top="1418" w:right="1077" w:bottom="1418" w:left="1077" w:header="851" w:footer="737" w:gutter="0"/>
          <w:pgNumType w:start="8"/>
          <w:cols w:num="1" w:space="425"/>
          <w:titlePg w:val="0"/>
          <w:docGrid w:type="lines" w:linePitch="312" w:charSpace="0"/>
        </w:sectPr>
      </w:pPr>
      <w:r>
        <w:rPr>
          <w:rFonts w:ascii="宋体" w:eastAsia="宋体" w:hAnsi="宋体" w:cs="宋体" w:hint="eastAsia"/>
          <w:b w:val="0"/>
          <w:i w:val="0"/>
          <w:color w:val="FF0000"/>
          <w:sz w:val="21"/>
          <w:szCs w:val="21"/>
          <w:highlight w:val="none"/>
        </w:rPr>
        <w:t>【解析】有些植物的根具有粗壮的主根。在主根上可以长出很多分枝，这是侧根。侧根长到一定长度，，还可以长出第二级侧根，如蚕豆、棉花等植物的根。有些植物的主根不发达，由茎基部生出许多细丝状的根，称为不定根，如小麦、水稻等植物的根。</w:t>
      </w:r>
      <w:r>
        <w:rPr>
          <w:rFonts w:ascii="宋体" w:eastAsia="宋体" w:hAnsi="宋体" w:cs="宋体" w:hint="eastAsia"/>
          <w:color w:val="FF0000"/>
          <w:sz w:val="21"/>
          <w:szCs w:val="21"/>
          <w:highlight w:val="none"/>
        </w:rPr>
        <w:br/>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FF0000"/>
          <w:sz w:val="21"/>
          <w:szCs w:val="21"/>
          <w:highlight w:val="none"/>
        </w:rPr>
        <w:t>（1）在图甲中的根系是由主根和侧根组成，有这种根系的植物有蚕豆、棉花等。</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（2）在图乙中的根系主要由不定根组成，有这种根系的植物有小麦、水稻等。</w:t>
      </w:r>
      <w:r>
        <w:rPr>
          <w:rFonts w:ascii="宋体" w:eastAsia="宋体" w:hAnsi="宋体" w:cs="宋体" w:hint="eastAsia"/>
          <w:color w:val="FF0000"/>
          <w:sz w:val="21"/>
          <w:szCs w:val="21"/>
        </w:rPr>
        <w:br/>
      </w:r>
      <w:r>
        <w:rPr>
          <w:rFonts w:ascii="宋体" w:eastAsia="宋体" w:hAnsi="宋体" w:cs="宋体" w:hint="eastAsia"/>
          <w:b/>
          <w:color w:val="0000FF"/>
          <w:sz w:val="21"/>
          <w:szCs w:val="21"/>
        </w:rPr>
        <w:t>典例</w:t>
      </w:r>
      <w:r>
        <w:rPr>
          <w:rFonts w:ascii="宋体" w:eastAsia="宋体" w:hAnsi="宋体" w:cs="宋体" w:hint="eastAsia"/>
          <w:b/>
          <w:color w:val="0000FF"/>
          <w:sz w:val="21"/>
          <w:szCs w:val="21"/>
          <w:lang w:val="en-US" w:eastAsia="zh-CN"/>
        </w:rPr>
        <w:t>2</w:t>
      </w:r>
      <w:r>
        <w:rPr>
          <w:rFonts w:ascii="宋体" w:eastAsia="宋体" w:hAnsi="宋体" w:cs="宋体" w:hint="eastAsia"/>
          <w:b/>
          <w:color w:val="0000FF"/>
          <w:sz w:val="21"/>
          <w:szCs w:val="21"/>
        </w:rPr>
        <w:t>．</w:t>
      </w:r>
      <w:r>
        <w:rPr>
          <w:rFonts w:ascii="宋体" w:eastAsia="宋体" w:hAnsi="宋体" w:cs="宋体" w:hint="eastAsia"/>
          <w:b w:val="0"/>
          <w:i w:val="0"/>
          <w:color w:val="000000"/>
          <w:sz w:val="21"/>
          <w:szCs w:val="21"/>
          <w:highlight w:val="none"/>
        </w:rPr>
        <w:t xml:space="preserve">（2020八下·秀洲月考）如图，兴趣小组在“观察小麦根尖的实验”中进行如下操作：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sz w:val="21"/>
          <w:szCs w:val="21"/>
          <w:highlight w:val="none"/>
        </w:rPr>
        <w:drawing>
          <wp:inline distT="0" distB="0" distL="0" distR="0">
            <wp:extent cx="620395" cy="1240790"/>
            <wp:effectExtent l="0" t="0" r="8255" b="1651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17"/>
                    <a:stretch>
                      <a:fillRect/>
                    </a:stretch>
                  </pic:blipFill>
                  <pic:spPr>
                    <a:xfrm>
                      <a:off x="0" y="0"/>
                      <a:ext cx="620700" cy="1241387"/>
                    </a:xfrm>
                    <a:prstGeom prst="rect">
                      <a:avLst/>
                    </a:prstGeom>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（1）取小麦的幼根用放大镜观察它的外形，发现其属于________(选填“直根系”或“须根系”)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（2）用显微镜在低倍镜下，________(选填“加”或“不加”)盖玻片，观察根毛细胞的结构特点。并查阅资料后，兴趣小组了解，根毛区中的细胞是由伸长区细胞进一步________而来的。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（1）须根系</w:t>
      </w:r>
      <w:r>
        <w:rPr>
          <w:rFonts w:ascii="宋体" w:eastAsia="宋体" w:hAnsi="宋体" w:cs="宋体" w:hint="eastAsia"/>
          <w:b w:val="0"/>
          <w:i w:val="0"/>
          <w:color w:val="FF0000"/>
          <w:sz w:val="21"/>
          <w:szCs w:val="21"/>
          <w:highlight w:val="none"/>
          <w:lang w:val="en-US" w:eastAsia="zh-CN"/>
        </w:rPr>
        <w:t xml:space="preserve">      </w:t>
      </w:r>
      <w:r>
        <w:rPr>
          <w:rFonts w:ascii="宋体" w:eastAsia="宋体" w:hAnsi="宋体" w:cs="宋体" w:hint="eastAsia"/>
          <w:b w:val="0"/>
          <w:i w:val="0"/>
          <w:color w:val="FF0000"/>
          <w:sz w:val="21"/>
          <w:szCs w:val="21"/>
          <w:highlight w:val="none"/>
        </w:rPr>
        <w:t xml:space="preserve">（2）不加；分化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hint="eastAsia"/>
          <w:b w:val="0"/>
          <w:i w:val="0"/>
          <w:color w:val="FF0000"/>
          <w:szCs w:val="21"/>
          <w:highlight w:val="none"/>
        </w:rPr>
      </w:pPr>
      <w:r>
        <w:rPr>
          <w:rFonts w:ascii="宋体" w:eastAsia="宋体" w:hAnsi="宋体" w:cs="宋体" w:hint="eastAsia"/>
          <w:b w:val="0"/>
          <w:i w:val="0"/>
          <w:color w:val="FF0000"/>
          <w:sz w:val="21"/>
          <w:szCs w:val="21"/>
          <w:highlight w:val="none"/>
        </w:rPr>
        <w:t>【解析】（1）一株植物所有的根合在一起，叫做根系。像大豆、白菜那样有明显发达的主根和侧根之分的根系，叫做直根系。像小麦、葱那样没有明显主、侧根之分，由许多不定根组成的根系，叫做须根系。</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2）细胞分裂是指一个细胞分成两个细胞的过程。刚分裂产生的子细胞，大小一般只有母细胞的一半。它们能吸收营养物质，合成自身的组成物质，不断地长大。这个过程就是细胞生长在细胞分裂过程中，有的子细胞则会发生变化，形成具有不同形态和功能的细胞，这个过程叫做细胞分化。</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lang w:eastAsia="zh-CN"/>
        </w:rPr>
        <w:t>【解答】</w:t>
      </w:r>
      <w:r>
        <w:rPr>
          <w:rFonts w:ascii="宋体" w:eastAsia="宋体" w:hAnsi="宋体" w:cs="宋体" w:hint="eastAsia"/>
          <w:b w:val="0"/>
          <w:i w:val="0"/>
          <w:color w:val="FF0000"/>
          <w:sz w:val="21"/>
          <w:szCs w:val="21"/>
          <w:highlight w:val="none"/>
        </w:rPr>
        <w:t>（1）由图可以看出小麦幼根没有明显主、侧根之分，由许多不定根组成的根系，所以是须根系。</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2因为须根系细胞排列较拢，观察根毛细胞时，如果装片上面又盖玻片，会产生根毛之间存在气泡的情况，影响观察效果，所以不加盖玻片。根毛区的细胞停止分裂，表皮细胞向外突起，形成不同长度的根毛；伸长区的细胞细胞壁薄，细胞核小，细胞逐渐停止分裂，能较快生长，所以根毛细胞的形态与功能与伸长区的不同，是由伸长区的细胞分化而来的。</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hint="eastAsia"/>
          <w:b w:val="0"/>
          <w:i w:val="0"/>
          <w:color w:val="FF0000"/>
          <w:szCs w:val="21"/>
          <w:highlight w:val="none"/>
        </w:rPr>
      </w:pP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pPr>
      <w:r>
        <w:rPr>
          <w:rFonts w:ascii="宋体" w:eastAsia="宋体" w:hAnsi="宋体" w:cs="宋体" w:hint="eastAsia"/>
          <w:b/>
          <w:bCs/>
          <w:color w:val="0000FF"/>
          <w:kern w:val="0"/>
          <w:sz w:val="21"/>
          <w:szCs w:val="21"/>
          <w:lang w:val="en-US" w:eastAsia="zh-CN" w:bidi="ar"/>
        </w:rPr>
        <w:t>考点</w:t>
      </w:r>
      <w:r>
        <w:rPr>
          <w:rFonts w:ascii="宋体" w:eastAsia="宋体" w:hAnsi="宋体" w:cs="宋体" w:hint="eastAsia"/>
          <w:b/>
          <w:bCs/>
          <w:color w:val="0000FF"/>
          <w:kern w:val="0"/>
          <w:sz w:val="21"/>
          <w:szCs w:val="21"/>
          <w:lang w:val="en-US" w:eastAsia="zh-CN" w:bidi="ar"/>
        </w:rPr>
        <w:t>二</w:t>
      </w:r>
      <w:r>
        <w:rPr>
          <w:rFonts w:ascii="宋体" w:eastAsia="宋体" w:hAnsi="宋体" w:cs="宋体" w:hint="eastAsia"/>
          <w:b/>
          <w:bCs/>
          <w:color w:val="0000FF"/>
          <w:kern w:val="0"/>
          <w:sz w:val="21"/>
          <w:szCs w:val="21"/>
          <w:lang w:val="en-US" w:eastAsia="zh-CN" w:bidi="ar"/>
        </w:rPr>
        <w:t>、根尖的结构</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pPr>
      <w:r>
        <w:rPr>
          <w:rFonts w:ascii="宋体" w:eastAsia="宋体" w:hAnsi="宋体" w:cs="宋体" w:hint="eastAsia"/>
          <w:b/>
          <w:bCs/>
          <w:color w:val="FF0000"/>
          <w:sz w:val="21"/>
          <w:szCs w:val="21"/>
          <w:lang w:val="en-US" w:eastAsia="zh-CN"/>
        </w:rPr>
        <w:t>考点精要：</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80"/>
        <w:gridCol w:w="1271"/>
        <w:gridCol w:w="1950"/>
        <w:gridCol w:w="1950"/>
        <w:gridCol w:w="125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108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center"/>
              <w:textAlignment w:val="auto"/>
              <w:rPr>
                <w:rFonts w:eastAsia="宋体" w:hAnsi="宋体" w:cs="宋体" w:hint="eastAsia"/>
                <w:b w:val="0"/>
                <w:bCs w:val="0"/>
                <w:sz w:val="21"/>
                <w:szCs w:val="21"/>
                <w:u w:val="none"/>
              </w:rPr>
            </w:pPr>
          </w:p>
        </w:tc>
        <w:tc>
          <w:tcPr>
            <w:tcW w:w="1271"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根冠</w:t>
            </w:r>
          </w:p>
        </w:tc>
        <w:tc>
          <w:tcPr>
            <w:tcW w:w="195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分生区</w:t>
            </w:r>
          </w:p>
        </w:tc>
        <w:tc>
          <w:tcPr>
            <w:tcW w:w="195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伸长区</w:t>
            </w:r>
          </w:p>
        </w:tc>
        <w:tc>
          <w:tcPr>
            <w:tcW w:w="1258"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根毛区</w:t>
            </w:r>
          </w:p>
        </w:tc>
      </w:tr>
      <w:tr>
        <w:tblPrEx>
          <w:tblW w:w="0" w:type="auto"/>
          <w:jc w:val="center"/>
          <w:tblLayout w:type="fixed"/>
          <w:tblCellMar>
            <w:top w:w="0" w:type="dxa"/>
            <w:left w:w="108" w:type="dxa"/>
            <w:bottom w:w="0" w:type="dxa"/>
            <w:right w:w="108" w:type="dxa"/>
          </w:tblCellMar>
        </w:tblPrEx>
        <w:trPr>
          <w:jc w:val="center"/>
        </w:trPr>
        <w:tc>
          <w:tcPr>
            <w:tcW w:w="108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细胞特点</w:t>
            </w:r>
          </w:p>
        </w:tc>
        <w:tc>
          <w:tcPr>
            <w:tcW w:w="1271"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细胞壁薄、细胞小</w:t>
            </w:r>
          </w:p>
        </w:tc>
        <w:tc>
          <w:tcPr>
            <w:tcW w:w="195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细胞壁薄、细胞核较大、细胞质浓</w:t>
            </w:r>
          </w:p>
        </w:tc>
        <w:tc>
          <w:tcPr>
            <w:tcW w:w="195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逐渐停止分裂，生长较快，细胞较大</w:t>
            </w:r>
          </w:p>
        </w:tc>
        <w:tc>
          <w:tcPr>
            <w:tcW w:w="1258"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细胞壁薄、液泡较大</w:t>
            </w:r>
          </w:p>
        </w:tc>
      </w:tr>
      <w:tr>
        <w:tblPrEx>
          <w:tblW w:w="0" w:type="auto"/>
          <w:jc w:val="center"/>
          <w:tblLayout w:type="fixed"/>
          <w:tblCellMar>
            <w:top w:w="0" w:type="dxa"/>
            <w:left w:w="108" w:type="dxa"/>
            <w:bottom w:w="0" w:type="dxa"/>
            <w:right w:w="108" w:type="dxa"/>
          </w:tblCellMar>
        </w:tblPrEx>
        <w:trPr>
          <w:jc w:val="center"/>
        </w:trPr>
        <w:tc>
          <w:tcPr>
            <w:tcW w:w="108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功能</w:t>
            </w:r>
          </w:p>
        </w:tc>
        <w:tc>
          <w:tcPr>
            <w:tcW w:w="1271"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保护作用</w:t>
            </w:r>
          </w:p>
        </w:tc>
        <w:tc>
          <w:tcPr>
            <w:tcW w:w="195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after="0" w:line="360" w:lineRule="auto"/>
              <w:ind w:left="420" w:hanging="420" w:hangingChars="200"/>
              <w:jc w:val="center"/>
              <w:textAlignment w:val="auto"/>
              <w:rPr>
                <w:rFonts w:eastAsia="宋体" w:hAnsi="宋体" w:cs="宋体" w:hint="eastAsia"/>
                <w:b w:val="0"/>
                <w:bCs w:val="0"/>
                <w:sz w:val="21"/>
                <w:szCs w:val="21"/>
                <w:u w:val="none"/>
              </w:rPr>
            </w:pPr>
          </w:p>
        </w:tc>
        <w:tc>
          <w:tcPr>
            <w:tcW w:w="195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after="0" w:line="360" w:lineRule="auto"/>
              <w:ind w:left="420" w:hanging="420" w:hangingChars="200"/>
              <w:jc w:val="center"/>
              <w:textAlignment w:val="auto"/>
              <w:rPr>
                <w:rFonts w:eastAsia="宋体" w:hAnsi="宋体" w:cs="宋体" w:hint="eastAsia"/>
                <w:b w:val="0"/>
                <w:bCs w:val="0"/>
                <w:sz w:val="21"/>
                <w:szCs w:val="21"/>
                <w:u w:val="none"/>
              </w:rPr>
            </w:pPr>
          </w:p>
        </w:tc>
        <w:tc>
          <w:tcPr>
            <w:tcW w:w="1258"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eastAsia="宋体" w:hAnsi="宋体" w:cs="宋体" w:hint="eastAsia"/>
                <w:b w:val="0"/>
                <w:bCs w:val="0"/>
                <w:sz w:val="21"/>
                <w:szCs w:val="21"/>
                <w:u w:val="none"/>
              </w:rPr>
            </w:pPr>
          </w:p>
        </w:tc>
      </w:tr>
    </w:tbl>
    <w:p>
      <w:pPr>
        <w:sectPr>
          <w:type w:val="nextPage"/>
          <w:pgSz w:w="11907" w:h="16840"/>
          <w:pgMar w:top="1418" w:right="1077" w:bottom="1418" w:left="1077" w:header="851" w:footer="737" w:gutter="0"/>
          <w:pgNumType w:start="9"/>
          <w:cols w:num="1" w:space="425"/>
          <w:titlePg w:val="0"/>
          <w:docGrid w:type="lines" w:linePitch="312" w:charSpace="0"/>
        </w:sectP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80"/>
        <w:gridCol w:w="1271"/>
        <w:gridCol w:w="1950"/>
        <w:gridCol w:w="1950"/>
        <w:gridCol w:w="125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1080" w:type="dxa"/>
            <w:noWrap w:val="0"/>
            <w:vAlign w:val="center"/>
          </w:tcPr>
          <w:p/>
        </w:tc>
        <w:tc>
          <w:tcPr>
            <w:tcW w:w="1271" w:type="dxa"/>
            <w:noWrap w:val="0"/>
            <w:vAlign w:val="center"/>
          </w:tcPr>
          <w:p/>
        </w:tc>
        <w:tc>
          <w:tcPr>
            <w:tcW w:w="195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before="0" w:line="360" w:lineRule="auto"/>
              <w:ind w:left="420" w:hanging="420" w:hangingChars="200"/>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具有较强的分裂能力</w:t>
            </w:r>
          </w:p>
        </w:tc>
        <w:tc>
          <w:tcPr>
            <w:tcW w:w="195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before="0" w:line="360" w:lineRule="auto"/>
              <w:ind w:left="420" w:hanging="420" w:hangingChars="200"/>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使根不断地伸长生长</w:t>
            </w:r>
          </w:p>
        </w:tc>
        <w:tc>
          <w:tcPr>
            <w:tcW w:w="1258"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before="0" w:line="360" w:lineRule="auto"/>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吸收水分和无机盐</w:t>
            </w:r>
          </w:p>
        </w:tc>
      </w:tr>
    </w:tbl>
    <w:p>
      <w:pPr>
        <w:pStyle w:val="PlainText"/>
        <w:keepNext w:val="0"/>
        <w:keepLines w:val="0"/>
        <w:pageBreakBefore w:val="0"/>
        <w:widowControl w:val="0"/>
        <w:kinsoku/>
        <w:wordWrap/>
        <w:overflowPunct/>
        <w:topLinePunct w:val="0"/>
        <w:autoSpaceDE/>
        <w:autoSpaceDN/>
        <w:bidi w:val="0"/>
        <w:adjustRightInd/>
        <w:snapToGrid/>
        <w:spacing w:line="360" w:lineRule="auto"/>
        <w:ind w:left="420" w:firstLine="0" w:leftChars="200" w:firstLineChars="0"/>
        <w:jc w:val="left"/>
        <w:textAlignment w:val="auto"/>
        <w:rPr>
          <w:rFonts w:eastAsia="宋体" w:hAnsi="宋体" w:cs="宋体" w:hint="eastAsia"/>
          <w:b w:val="0"/>
          <w:bCs w:val="0"/>
          <w:color w:val="0000FF"/>
          <w:sz w:val="21"/>
          <w:szCs w:val="21"/>
          <w:u w:val="none"/>
        </w:rPr>
      </w:pPr>
      <w:r>
        <w:rPr>
          <w:rFonts w:ascii="宋体" w:eastAsia="宋体" w:hAnsi="宋体" w:cs="宋体" w:hint="eastAsia"/>
          <w:b w:val="0"/>
          <w:bCs w:val="0"/>
          <w:color w:val="0000FF"/>
          <w:sz w:val="21"/>
          <w:szCs w:val="21"/>
          <w:u w:val="none"/>
        </w:rPr>
        <w:t>注意：</w:t>
      </w:r>
    </w:p>
    <w:p>
      <w:pPr>
        <w:pStyle w:val="PlainText"/>
        <w:keepNext w:val="0"/>
        <w:keepLines w:val="0"/>
        <w:pageBreakBefore w:val="0"/>
        <w:widowControl w:val="0"/>
        <w:kinsoku/>
        <w:wordWrap/>
        <w:overflowPunct/>
        <w:topLinePunct w:val="0"/>
        <w:autoSpaceDE/>
        <w:autoSpaceDN/>
        <w:bidi w:val="0"/>
        <w:adjustRightInd/>
        <w:snapToGrid/>
        <w:spacing w:line="360" w:lineRule="auto"/>
        <w:ind w:left="420" w:firstLine="0" w:leftChars="200" w:firstLineChars="0"/>
        <w:jc w:val="left"/>
        <w:textAlignment w:val="auto"/>
        <w:rPr>
          <w:rFonts w:eastAsia="宋体" w:hAnsi="宋体" w:cs="宋体" w:hint="eastAsia"/>
          <w:b w:val="0"/>
          <w:bCs w:val="0"/>
          <w:color w:val="0000FF"/>
          <w:sz w:val="21"/>
          <w:szCs w:val="21"/>
          <w:u w:val="none"/>
        </w:rPr>
      </w:pPr>
      <w:r>
        <w:rPr>
          <w:rFonts w:ascii="宋体" w:eastAsia="宋体" w:hAnsi="宋体" w:cs="宋体" w:hint="eastAsia"/>
          <w:b w:val="0"/>
          <w:bCs w:val="0"/>
          <w:color w:val="0000FF"/>
          <w:sz w:val="21"/>
          <w:szCs w:val="21"/>
          <w:u w:val="none"/>
        </w:rPr>
        <w:t>(1)根的不断伸长是伸长区细胞不断生长和分生区细胞不断分裂的结果。</w:t>
      </w:r>
    </w:p>
    <w:p>
      <w:pPr>
        <w:pStyle w:val="PlainText"/>
        <w:keepNext w:val="0"/>
        <w:keepLines w:val="0"/>
        <w:pageBreakBefore w:val="0"/>
        <w:widowControl w:val="0"/>
        <w:kinsoku/>
        <w:wordWrap/>
        <w:overflowPunct/>
        <w:topLinePunct w:val="0"/>
        <w:autoSpaceDE/>
        <w:autoSpaceDN/>
        <w:bidi w:val="0"/>
        <w:adjustRightInd/>
        <w:snapToGrid/>
        <w:spacing w:line="360" w:lineRule="auto"/>
        <w:ind w:left="420" w:firstLine="0" w:leftChars="200" w:firstLineChars="0"/>
        <w:jc w:val="left"/>
        <w:textAlignment w:val="auto"/>
        <w:rPr>
          <w:rFonts w:eastAsia="宋体" w:hAnsi="宋体" w:cs="宋体" w:hint="eastAsia"/>
          <w:b w:val="0"/>
          <w:bCs w:val="0"/>
          <w:color w:val="0000FF"/>
        </w:rPr>
      </w:pPr>
      <w:r>
        <w:rPr>
          <w:rFonts w:ascii="宋体" w:eastAsia="宋体" w:hAnsi="宋体" w:cs="宋体" w:hint="eastAsia"/>
          <w:b w:val="0"/>
          <w:bCs w:val="0"/>
          <w:color w:val="0000FF"/>
          <w:sz w:val="21"/>
          <w:szCs w:val="21"/>
          <w:u w:val="none"/>
        </w:rPr>
        <w:t>(2)在根尖的四部分结构中，出现细胞分化的是根毛区，它的表面形成了根毛。</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pPr>
      <w:r>
        <w:rPr>
          <w:rFonts w:ascii="宋体" w:eastAsia="宋体" w:hAnsi="宋体" w:cs="宋体" w:hint="eastAsia"/>
          <w:b w:val="0"/>
          <w:bCs w:val="0"/>
          <w:sz w:val="21"/>
          <w:szCs w:val="21"/>
          <w:lang w:val="en-US" w:eastAsia="zh-CN"/>
        </w:rPr>
        <w:t xml:space="preserve">    </w:t>
      </w:r>
      <w:r>
        <w:rPr>
          <w:rFonts w:ascii="宋体" w:eastAsia="宋体" w:hAnsi="宋体" w:cs="宋体" w:hint="eastAsia"/>
          <w:b w:val="0"/>
          <w:bCs w:val="0"/>
          <w:sz w:val="21"/>
          <w:szCs w:val="21"/>
        </w:rPr>
        <w:drawing>
          <wp:inline distT="0" distB="0" distL="114300" distR="114300">
            <wp:extent cx="1087755" cy="838835"/>
            <wp:effectExtent l="0" t="0" r="17145" b="18415"/>
            <wp:docPr id="9" name="图片 2" descr="L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L166"/>
                    <pic:cNvPicPr>
                      <a:picLocks noChangeAspect="1"/>
                    </pic:cNvPicPr>
                  </pic:nvPicPr>
                  <pic:blipFill>
                    <a:blip xmlns:r="http://schemas.openxmlformats.org/officeDocument/2006/relationships" r:embed="rId18"/>
                    <a:stretch>
                      <a:fillRect/>
                    </a:stretch>
                  </pic:blipFill>
                  <pic:spPr>
                    <a:xfrm>
                      <a:off x="0" y="0"/>
                      <a:ext cx="1087755" cy="838835"/>
                    </a:xfrm>
                    <a:prstGeom prst="rect">
                      <a:avLst/>
                    </a:prstGeom>
                    <a:noFill/>
                    <a:ln>
                      <a:noFill/>
                    </a:ln>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color w:val="0000FF"/>
          <w:sz w:val="21"/>
          <w:szCs w:val="21"/>
        </w:rPr>
        <w:t>典例1．</w:t>
      </w:r>
      <w:r>
        <w:rPr>
          <w:rFonts w:ascii="宋体" w:eastAsia="宋体" w:hAnsi="宋体" w:cs="宋体" w:hint="eastAsia"/>
          <w:b w:val="0"/>
          <w:i w:val="0"/>
          <w:color w:val="000000"/>
          <w:sz w:val="21"/>
          <w:szCs w:val="21"/>
          <w:highlight w:val="none"/>
          <w:lang w:val="en-US" w:eastAsia="zh-CN"/>
        </w:rPr>
        <w:t>1</w:t>
      </w:r>
      <w:r>
        <w:rPr>
          <w:rFonts w:ascii="宋体" w:eastAsia="宋体" w:hAnsi="宋体" w:cs="宋体" w:hint="eastAsia"/>
          <w:b w:val="0"/>
          <w:i w:val="0"/>
          <w:color w:val="000000"/>
          <w:sz w:val="21"/>
          <w:szCs w:val="21"/>
          <w:highlight w:val="none"/>
        </w:rPr>
        <w:t xml:space="preserve">.（2020·衢州）用显微镜观察洋葱根尖纵切片，视野如图所示。视野中的区域位于根尖结构的（  ）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sz w:val="21"/>
          <w:szCs w:val="21"/>
          <w:highlight w:val="none"/>
        </w:rPr>
        <w:drawing>
          <wp:inline distT="0" distB="0" distL="0" distR="0">
            <wp:extent cx="1880870" cy="1412875"/>
            <wp:effectExtent l="0" t="0" r="5080" b="1587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xmlns:r="http://schemas.openxmlformats.org/officeDocument/2006/relationships" r:embed="rId19"/>
                    <a:stretch>
                      <a:fillRect/>
                    </a:stretch>
                  </pic:blipFill>
                  <pic:spPr>
                    <a:xfrm>
                      <a:off x="0" y="0"/>
                      <a:ext cx="1881175" cy="1413269"/>
                    </a:xfrm>
                    <a:prstGeom prst="rect">
                      <a:avLst/>
                    </a:prstGeom>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lang w:eastAsia="zh-CN"/>
        </w:rPr>
        <w:t>A.</w:t>
      </w:r>
      <w:r>
        <w:rPr>
          <w:rFonts w:ascii="宋体" w:eastAsia="宋体" w:hAnsi="宋体" w:cs="宋体" w:hint="eastAsia"/>
          <w:b w:val="0"/>
          <w:i w:val="0"/>
          <w:color w:val="000000"/>
          <w:sz w:val="21"/>
          <w:szCs w:val="21"/>
          <w:highlight w:val="none"/>
        </w:rPr>
        <w:t>根冠 </w:t>
      </w:r>
      <w:r>
        <w:rPr>
          <w:rFonts w:ascii="宋体" w:eastAsia="宋体" w:hAnsi="宋体" w:cs="宋体" w:hint="eastAsia"/>
          <w:b w:val="0"/>
          <w:i w:val="0"/>
          <w:color w:val="000000"/>
          <w:sz w:val="21"/>
          <w:szCs w:val="21"/>
          <w:highlight w:val="none"/>
          <w:lang w:val="en-US" w:eastAsia="zh-CN"/>
        </w:rPr>
        <w:t xml:space="preserve">    </w:t>
      </w:r>
      <w:r>
        <w:rPr>
          <w:rFonts w:ascii="宋体" w:eastAsia="宋体" w:hAnsi="宋体" w:cs="宋体" w:hint="eastAsia"/>
          <w:b w:val="0"/>
          <w:i w:val="0"/>
          <w:color w:val="000000"/>
          <w:sz w:val="21"/>
          <w:szCs w:val="21"/>
          <w:highlight w:val="none"/>
          <w:lang w:eastAsia="zh-CN"/>
        </w:rPr>
        <w:t>B.</w:t>
      </w:r>
      <w:r>
        <w:rPr>
          <w:rFonts w:ascii="宋体" w:eastAsia="宋体" w:hAnsi="宋体" w:cs="宋体" w:hint="eastAsia"/>
          <w:b w:val="0"/>
          <w:i w:val="0"/>
          <w:color w:val="000000"/>
          <w:sz w:val="21"/>
          <w:szCs w:val="21"/>
          <w:highlight w:val="none"/>
        </w:rPr>
        <w:t>分生区</w:t>
      </w:r>
      <w:r>
        <w:rPr>
          <w:rFonts w:ascii="宋体" w:eastAsia="宋体" w:hAnsi="宋体" w:cs="宋体" w:hint="eastAsia"/>
          <w:b w:val="0"/>
          <w:i w:val="0"/>
          <w:color w:val="000000"/>
          <w:sz w:val="21"/>
          <w:szCs w:val="21"/>
          <w:highlight w:val="none"/>
          <w:lang w:val="en-US" w:eastAsia="zh-CN"/>
        </w:rPr>
        <w:t xml:space="preserve">     </w:t>
      </w:r>
      <w:r>
        <w:rPr>
          <w:rFonts w:ascii="宋体" w:eastAsia="宋体" w:hAnsi="宋体" w:cs="宋体" w:hint="eastAsia"/>
          <w:b w:val="0"/>
          <w:i w:val="0"/>
          <w:color w:val="000000"/>
          <w:sz w:val="21"/>
          <w:szCs w:val="21"/>
          <w:highlight w:val="none"/>
        </w:rPr>
        <w:t> </w:t>
      </w:r>
      <w:r>
        <w:rPr>
          <w:rFonts w:ascii="宋体" w:eastAsia="宋体" w:hAnsi="宋体" w:cs="宋体" w:hint="eastAsia"/>
          <w:b w:val="0"/>
          <w:i w:val="0"/>
          <w:color w:val="000000"/>
          <w:sz w:val="21"/>
          <w:szCs w:val="21"/>
          <w:highlight w:val="none"/>
          <w:lang w:eastAsia="zh-CN"/>
        </w:rPr>
        <w:t>C.</w:t>
      </w:r>
      <w:r>
        <w:rPr>
          <w:rFonts w:ascii="宋体" w:eastAsia="宋体" w:hAnsi="宋体" w:cs="宋体" w:hint="eastAsia"/>
          <w:b w:val="0"/>
          <w:i w:val="0"/>
          <w:color w:val="000000"/>
          <w:sz w:val="21"/>
          <w:szCs w:val="21"/>
          <w:highlight w:val="none"/>
        </w:rPr>
        <w:t>伸长区 </w:t>
      </w:r>
      <w:r>
        <w:rPr>
          <w:rFonts w:ascii="宋体" w:eastAsia="宋体" w:hAnsi="宋体" w:cs="宋体" w:hint="eastAsia"/>
          <w:b w:val="0"/>
          <w:i w:val="0"/>
          <w:color w:val="000000"/>
          <w:sz w:val="21"/>
          <w:szCs w:val="21"/>
          <w:highlight w:val="none"/>
          <w:lang w:val="en-US" w:eastAsia="zh-CN"/>
        </w:rPr>
        <w:t xml:space="preserve">  </w:t>
      </w:r>
      <w:r>
        <w:rPr>
          <w:rFonts w:ascii="宋体" w:eastAsia="宋体" w:hAnsi="宋体" w:cs="宋体" w:hint="eastAsia"/>
          <w:b w:val="0"/>
          <w:i w:val="0"/>
          <w:color w:val="000000"/>
          <w:sz w:val="21"/>
          <w:szCs w:val="21"/>
          <w:highlight w:val="none"/>
          <w:lang w:eastAsia="zh-CN"/>
        </w:rPr>
        <w:t>D.</w:t>
      </w:r>
      <w:r>
        <w:rPr>
          <w:rFonts w:ascii="宋体" w:eastAsia="宋体" w:hAnsi="宋体" w:cs="宋体" w:hint="eastAsia"/>
          <w:b w:val="0"/>
          <w:i w:val="0"/>
          <w:color w:val="000000"/>
          <w:sz w:val="21"/>
          <w:szCs w:val="21"/>
          <w:highlight w:val="none"/>
        </w:rPr>
        <w:t>根毛区</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B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FF0000"/>
          <w:sz w:val="21"/>
          <w:szCs w:val="21"/>
          <w:highlight w:val="none"/>
        </w:rPr>
        <w:t>【解析】1、细胞分裂时最引人注目的就是在细胞核中出现了染色体。 染色体是遗传物质,它的本质是DNA和蛋白质，细胞不分裂时,遗传物质以丝状存在于细胞核内。当细胞进入分裂状态时,遗传物质高度螺旋化,形成诸如"X"的形状,这时的遗传物质叫做"染色体" 。可根据图中出现了染色体判断此处细胞在进行分裂，再确定此处的结构是什么；</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 2、根尖结构分为根冠区、分生区、伸长区和根毛区，分生区细胞能不断进行分裂。</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lang w:eastAsia="zh-CN"/>
        </w:rPr>
        <w:t>【解答】</w:t>
      </w:r>
      <w:r>
        <w:rPr>
          <w:rFonts w:ascii="宋体" w:eastAsia="宋体" w:hAnsi="宋体" w:cs="宋体" w:hint="eastAsia"/>
          <w:b w:val="0"/>
          <w:i w:val="0"/>
          <w:color w:val="FF0000"/>
          <w:sz w:val="21"/>
          <w:szCs w:val="21"/>
          <w:highlight w:val="none"/>
        </w:rPr>
        <w:t>由图示中细胞核内出现了染色体可知，此处细胞在进行分裂，据此可知此处是根尖的分生区，B选项正确。</w:t>
      </w:r>
      <w:r>
        <w:rPr>
          <w:rFonts w:ascii="宋体" w:eastAsia="宋体" w:hAnsi="宋体" w:cs="宋体" w:hint="eastAsia"/>
          <w:color w:val="FF0000"/>
          <w:sz w:val="21"/>
          <w:szCs w:val="21"/>
        </w:rPr>
        <w:br/>
      </w:r>
      <w:r>
        <w:rPr>
          <w:rFonts w:ascii="宋体" w:eastAsia="宋体" w:hAnsi="宋体" w:cs="宋体" w:hint="eastAsia"/>
          <w:b/>
          <w:color w:val="0000FF"/>
          <w:sz w:val="21"/>
          <w:szCs w:val="21"/>
        </w:rPr>
        <w:t>典例</w:t>
      </w:r>
      <w:r>
        <w:rPr>
          <w:rFonts w:ascii="宋体" w:eastAsia="宋体" w:hAnsi="宋体" w:cs="宋体" w:hint="eastAsia"/>
          <w:b/>
          <w:color w:val="0000FF"/>
          <w:sz w:val="21"/>
          <w:szCs w:val="21"/>
          <w:lang w:val="en-US" w:eastAsia="zh-CN"/>
        </w:rPr>
        <w:t>2</w:t>
      </w:r>
      <w:r>
        <w:rPr>
          <w:rFonts w:ascii="宋体" w:eastAsia="宋体" w:hAnsi="宋体" w:cs="宋体" w:hint="eastAsia"/>
          <w:b/>
          <w:color w:val="0000FF"/>
          <w:sz w:val="21"/>
          <w:szCs w:val="21"/>
        </w:rPr>
        <w:t>．</w:t>
      </w:r>
      <w:r>
        <w:rPr>
          <w:rFonts w:ascii="宋体" w:eastAsia="宋体" w:hAnsi="宋体" w:cs="宋体" w:hint="eastAsia"/>
          <w:b w:val="0"/>
          <w:i w:val="0"/>
          <w:color w:val="000000"/>
          <w:sz w:val="21"/>
          <w:szCs w:val="21"/>
          <w:highlight w:val="none"/>
        </w:rPr>
        <w:t xml:space="preserve">如图表示的是根尖的结构，请回答下列问题：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sectPr>
          <w:type w:val="nextPage"/>
          <w:pgSz w:w="11907" w:h="16840"/>
          <w:pgMar w:top="1418" w:right="1077" w:bottom="1418" w:left="1077" w:header="851" w:footer="737" w:gutter="0"/>
          <w:pgNumType w:start="10"/>
          <w:cols w:num="1" w:space="425"/>
          <w:titlePg w:val="0"/>
          <w:docGrid w:type="lines" w:linePitch="312" w:charSpace="0"/>
        </w:sectPr>
      </w:pPr>
      <w:r>
        <w:rPr>
          <w:rFonts w:ascii="宋体" w:eastAsia="宋体" w:hAnsi="宋体" w:cs="宋体" w:hint="eastAsia"/>
          <w:b w:val="0"/>
          <w:i w:val="0"/>
          <w:color w:val="000000"/>
          <w:sz w:val="21"/>
          <w:szCs w:val="21"/>
          <w:highlight w:val="none"/>
        </w:rPr>
        <w:t xml:space="preserve"> </w:t>
      </w:r>
      <w:r>
        <w:rPr>
          <w:rFonts w:ascii="宋体" w:eastAsia="宋体" w:hAnsi="宋体" w:cs="宋体" w:hint="eastAsia"/>
          <w:sz w:val="21"/>
          <w:szCs w:val="21"/>
          <w:highlight w:val="none"/>
        </w:rPr>
        <w:drawing>
          <wp:inline distT="0" distB="0" distL="0" distR="0">
            <wp:extent cx="3723640" cy="1002665"/>
            <wp:effectExtent l="0" t="0" r="10160" b="698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xmlns:r="http://schemas.openxmlformats.org/officeDocument/2006/relationships" r:embed="rId20"/>
                    <a:stretch>
                      <a:fillRect/>
                    </a:stretch>
                  </pic:blipFill>
                  <pic:spPr>
                    <a:xfrm>
                      <a:off x="0" y="0"/>
                      <a:ext cx="3724161" cy="1002665"/>
                    </a:xfrm>
                    <a:prstGeom prst="rect">
                      <a:avLst/>
                    </a:prstGeom>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（1）图D位于根的最尖端，具有________作用，在根向土壤深处延伸时，不断地和土壤颗粒摩擦，有一部分细胞会死亡、脱落，但是这部分结构始终是存在的，并没有因为摩擦而减少或消失，你认为原因是________。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（2）根的生长是连续的。图A表示的是当前根的某一部位形态，过一段时间，它的形态将是________(用字母表示)。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（3）图B表示的是________细胞，该部分在功能上最大特点是具有________功能，移栽植物时，如果被破坏较多，植物将会出现________现象。随着根的生长，此部分在形态和内部结构上将发生的变化是________。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（1）保护；分生区在不断地分裂产生新细胞来补充</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（2）B</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（3）根毛区；吸收；萎蔫；根毛脱落内部分化出现导管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 xml:space="preserve">【解析】此题考查根的结构和功能，为基础题，难度不大，熟记即可，熟记：根尖的结构一般可以划分为四个部分：根冠、分生区、伸长区和根毛区，其中，根冠位于根的顶端，属于保护组织，分生区被根冠包围着，属于分生组织；成熟区也叫根毛区，是吸收水分和无机盐的主要区域。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hint="eastAsia"/>
          <w:color w:val="auto"/>
          <w:szCs w:val="21"/>
        </w:rPr>
      </w:pPr>
      <w:r>
        <w:rPr>
          <w:rFonts w:ascii="宋体" w:eastAsia="宋体" w:hAnsi="宋体" w:cs="宋体" w:hint="eastAsia"/>
          <w:b w:val="0"/>
          <w:i w:val="0"/>
          <w:color w:val="FF0000"/>
          <w:sz w:val="21"/>
          <w:szCs w:val="21"/>
          <w:highlight w:val="none"/>
        </w:rPr>
        <w:t>（1）根据题干分析，图D位于根的最尖端，是根冠，根冠罩在分生区的外面，有保护作用，在根冠的上方是分生组织，分生组织分裂速度快，可以不断地补充根冠出损伤的细胞。</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2）成熟区也称根毛区，此处细胞停止生长，内部某些细胞的细胞质和细胞核逐渐消失，这些细胞上下连接，中间失去横壁，形成导管，表皮细胞向外突起形成根毛，根毛的存在增加了吸收水分面积，是根吸收水分和无机盐的主要部位，图A表示的是当前根的某一部位形态，过一段时间，它的形态将是B根毛区。</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3）图B表示的是根毛区细胞，根毛为成熟区表皮细胞向外突起，根毛的存在增加了吸收水分面积，是根吸收水分和无机盐的主要部位，移栽植物时，如果被破坏较多，会影响水分的吸收，植物将会出现萎蔫现象，此部分在形态和内部结构上将发生的变化是根毛脱落内部分化出导管。</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color w:val="auto"/>
          <w:kern w:val="0"/>
          <w:szCs w:val="21"/>
          <w:lang w:bidi="ar"/>
        </w:rPr>
      </w:pP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pPr>
      <w:r>
        <w:rPr>
          <w:rFonts w:ascii="宋体" w:eastAsia="宋体" w:hAnsi="宋体" w:cs="宋体" w:hint="eastAsia"/>
          <w:b/>
          <w:bCs/>
          <w:color w:val="0000FF"/>
          <w:kern w:val="0"/>
          <w:sz w:val="21"/>
          <w:szCs w:val="21"/>
          <w:lang w:val="en-US" w:eastAsia="zh-CN" w:bidi="ar"/>
        </w:rPr>
        <w:t>考点</w:t>
      </w:r>
      <w:r>
        <w:rPr>
          <w:rFonts w:ascii="宋体" w:eastAsia="宋体" w:hAnsi="宋体" w:cs="宋体" w:hint="eastAsia"/>
          <w:b/>
          <w:bCs/>
          <w:color w:val="0000FF"/>
          <w:kern w:val="0"/>
          <w:sz w:val="21"/>
          <w:szCs w:val="21"/>
          <w:lang w:val="en-US" w:eastAsia="zh-CN" w:bidi="ar"/>
        </w:rPr>
        <w:t>三</w:t>
      </w:r>
      <w:r>
        <w:rPr>
          <w:rFonts w:ascii="宋体" w:eastAsia="宋体" w:hAnsi="宋体" w:cs="宋体" w:hint="eastAsia"/>
          <w:b/>
          <w:bCs/>
          <w:color w:val="0000FF"/>
          <w:kern w:val="0"/>
          <w:sz w:val="21"/>
          <w:szCs w:val="21"/>
          <w:lang w:val="en-US" w:eastAsia="zh-CN" w:bidi="ar"/>
        </w:rPr>
        <w:t>、细胞的吸水和失水</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pPr>
      <w:r>
        <w:rPr>
          <w:rFonts w:ascii="宋体" w:eastAsia="宋体" w:hAnsi="宋体" w:cs="宋体" w:hint="eastAsia"/>
          <w:b/>
          <w:bCs/>
          <w:color w:val="FF0000"/>
          <w:sz w:val="21"/>
          <w:szCs w:val="21"/>
          <w:lang w:val="en-US" w:eastAsia="zh-CN"/>
        </w:rPr>
        <w:t>考点精要：</w:t>
      </w:r>
      <w:r>
        <w:rPr>
          <w:rFonts w:ascii="宋体" w:eastAsia="宋体" w:hAnsi="宋体" w:cs="宋体" w:hint="eastAsia"/>
          <w:b w:val="0"/>
          <w:bCs w:val="0"/>
          <w:sz w:val="21"/>
          <w:szCs w:val="21"/>
          <w:u w:val="none"/>
        </w:rPr>
        <w:t>当土壤溶液的溶质质量分数高于细胞液的溶质质量分数时，植物细胞失水；当土壤溶液的溶质质量分数低于细胞液的溶质质量分数时，植物细胞吸水。正常情况下，植物根毛细胞的细胞液的溶质质量分数一般高于土壤溶液的溶质质量分数，因此它能从土壤中吸收水分。</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hint="eastAsia"/>
          <w:b/>
          <w:color w:val="0000FF"/>
          <w:szCs w:val="21"/>
        </w:rPr>
        <w:sectPr>
          <w:type w:val="nextPage"/>
          <w:pgSz w:w="11907" w:h="16840"/>
          <w:pgMar w:top="1418" w:right="1077" w:bottom="1418" w:left="1077" w:header="851" w:footer="737" w:gutter="0"/>
          <w:pgNumType w:start="11"/>
          <w:cols w:num="1" w:space="425"/>
          <w:titlePg w:val="0"/>
          <w:docGrid w:type="lines" w:linePitch="312" w:charSpace="0"/>
        </w:sectPr>
      </w:pPr>
      <w:r>
        <w:rPr>
          <w:rFonts w:ascii="宋体" w:eastAsia="宋体" w:hAnsi="宋体" w:cs="宋体" w:hint="eastAsia"/>
          <w:b w:val="0"/>
          <w:bCs w:val="0"/>
          <w:sz w:val="21"/>
          <w:szCs w:val="21"/>
        </w:rPr>
        <w:drawing>
          <wp:inline distT="0" distB="0" distL="114300" distR="114300">
            <wp:extent cx="1298575" cy="751205"/>
            <wp:effectExtent l="0" t="0" r="15875" b="10795"/>
            <wp:docPr id="10" name="图片 3" descr="L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descr="L144"/>
                    <pic:cNvPicPr>
                      <a:picLocks noChangeAspect="1"/>
                    </pic:cNvPicPr>
                  </pic:nvPicPr>
                  <pic:blipFill>
                    <a:blip xmlns:r="http://schemas.openxmlformats.org/officeDocument/2006/relationships" r:embed="rId21"/>
                    <a:srcRect l="4855" t="10823" r="12140"/>
                    <a:stretch>
                      <a:fillRect/>
                    </a:stretch>
                  </pic:blipFill>
                  <pic:spPr>
                    <a:xfrm>
                      <a:off x="0" y="0"/>
                      <a:ext cx="1298575" cy="751205"/>
                    </a:xfrm>
                    <a:prstGeom prst="rect">
                      <a:avLst/>
                    </a:prstGeom>
                    <a:noFill/>
                    <a:ln>
                      <a:noFill/>
                    </a:ln>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color w:val="0000FF"/>
          <w:sz w:val="21"/>
          <w:szCs w:val="21"/>
        </w:rPr>
        <w:t>典例1．</w:t>
      </w:r>
      <w:r>
        <w:rPr>
          <w:rFonts w:ascii="宋体" w:eastAsia="宋体" w:hAnsi="宋体" w:cs="宋体" w:hint="eastAsia"/>
          <w:b w:val="0"/>
          <w:i w:val="0"/>
          <w:color w:val="000000"/>
          <w:sz w:val="21"/>
          <w:szCs w:val="21"/>
          <w:highlight w:val="none"/>
        </w:rPr>
        <w:t xml:space="preserve">（2020八下·长兴期中）海水稻是耐盐碱水稻的形象化称呼，是在海边滩涂等盐碱地生长的特殊水稻，不惧海水的短期浸泡(海边滩涂是海水经过之地而非海水里)。大多数植物都不能在高盐碱的海边滩涂生长的主要原因是（    )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lang w:eastAsia="zh-CN"/>
        </w:rPr>
        <w:t>A.</w:t>
      </w:r>
      <w:r>
        <w:rPr>
          <w:rFonts w:ascii="宋体" w:eastAsia="宋体" w:hAnsi="宋体" w:cs="宋体" w:hint="eastAsia"/>
          <w:b w:val="0"/>
          <w:i w:val="0"/>
          <w:color w:val="000000"/>
          <w:sz w:val="21"/>
          <w:szCs w:val="21"/>
          <w:highlight w:val="none"/>
        </w:rPr>
        <w:t>海边滩涂水量过高         </w:t>
      </w:r>
      <w:r>
        <w:rPr>
          <w:rFonts w:ascii="宋体" w:eastAsia="宋体" w:hAnsi="宋体" w:cs="宋体" w:hint="eastAsia"/>
          <w:b w:val="0"/>
          <w:i w:val="0"/>
          <w:color w:val="000000"/>
          <w:sz w:val="21"/>
          <w:szCs w:val="21"/>
          <w:highlight w:val="none"/>
          <w:lang w:eastAsia="zh-CN"/>
        </w:rPr>
        <w:t>B.</w:t>
      </w:r>
      <w:r>
        <w:rPr>
          <w:rFonts w:ascii="宋体" w:eastAsia="宋体" w:hAnsi="宋体" w:cs="宋体" w:hint="eastAsia"/>
          <w:b w:val="0"/>
          <w:i w:val="0"/>
          <w:color w:val="000000"/>
          <w:sz w:val="21"/>
          <w:szCs w:val="21"/>
          <w:highlight w:val="none"/>
        </w:rPr>
        <w:t>海边沙土中溶液浓度过高</w:t>
      </w:r>
      <w:r>
        <w:rPr>
          <w:rFonts w:ascii="宋体" w:eastAsia="宋体" w:hAnsi="宋体" w:cs="宋体" w:hint="eastAsia"/>
          <w:sz w:val="21"/>
          <w:szCs w:val="21"/>
          <w:highlight w:val="none"/>
        </w:rPr>
        <w:br/>
      </w:r>
      <w:r>
        <w:rPr>
          <w:rFonts w:ascii="宋体" w:eastAsia="宋体" w:hAnsi="宋体" w:cs="宋体" w:hint="eastAsia"/>
          <w:b w:val="0"/>
          <w:i w:val="0"/>
          <w:color w:val="000000"/>
          <w:sz w:val="21"/>
          <w:szCs w:val="21"/>
          <w:highlight w:val="none"/>
          <w:lang w:eastAsia="zh-CN"/>
        </w:rPr>
        <w:t>C.</w:t>
      </w:r>
      <w:r>
        <w:rPr>
          <w:rFonts w:ascii="宋体" w:eastAsia="宋体" w:hAnsi="宋体" w:cs="宋体" w:hint="eastAsia"/>
          <w:b w:val="0"/>
          <w:i w:val="0"/>
          <w:color w:val="000000"/>
          <w:sz w:val="21"/>
          <w:szCs w:val="21"/>
          <w:highlight w:val="none"/>
        </w:rPr>
        <w:t>植物获得光照强度不足       </w:t>
      </w:r>
      <w:r>
        <w:rPr>
          <w:rFonts w:ascii="宋体" w:eastAsia="宋体" w:hAnsi="宋体" w:cs="宋体" w:hint="eastAsia"/>
          <w:b w:val="0"/>
          <w:i w:val="0"/>
          <w:color w:val="000000"/>
          <w:sz w:val="21"/>
          <w:szCs w:val="21"/>
          <w:highlight w:val="none"/>
          <w:lang w:eastAsia="zh-CN"/>
        </w:rPr>
        <w:t>D.</w:t>
      </w:r>
      <w:r>
        <w:rPr>
          <w:rFonts w:ascii="宋体" w:eastAsia="宋体" w:hAnsi="宋体" w:cs="宋体" w:hint="eastAsia"/>
          <w:b w:val="0"/>
          <w:i w:val="0"/>
          <w:color w:val="000000"/>
          <w:sz w:val="21"/>
          <w:szCs w:val="21"/>
          <w:highlight w:val="none"/>
        </w:rPr>
        <w:t>海边滩涂无机盐含量较低</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B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FF0000"/>
          <w:sz w:val="21"/>
          <w:szCs w:val="21"/>
          <w:highlight w:val="none"/>
        </w:rPr>
        <w:t>【解析】植物细胞吸水和失水的原理是细胞外部溶液的浓度大于细胞内部浓度，是失水；细胞外部溶液的浓度小于细胞内部浓度，是吸水。吸水还是失水取决于细胞液浓度与周围环境溶液的浓度大小。</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高盐碱的海边滩涂环境中土壤溶液的浓度要大于大多数植物根毛细胞细胞液的浓度，从而会失水，无法正常的生长，B符合题意。</w:t>
      </w:r>
      <w:r>
        <w:rPr>
          <w:rFonts w:ascii="宋体" w:eastAsia="宋体" w:hAnsi="宋体" w:cs="宋体" w:hint="eastAsia"/>
          <w:color w:val="FF0000"/>
          <w:sz w:val="21"/>
          <w:szCs w:val="21"/>
        </w:rPr>
        <w:br/>
      </w:r>
      <w:r>
        <w:rPr>
          <w:rFonts w:ascii="宋体" w:eastAsia="宋体" w:hAnsi="宋体" w:cs="宋体" w:hint="eastAsia"/>
          <w:b/>
          <w:color w:val="0000FF"/>
          <w:sz w:val="21"/>
          <w:szCs w:val="21"/>
        </w:rPr>
        <w:t>典例</w:t>
      </w:r>
      <w:r>
        <w:rPr>
          <w:rFonts w:ascii="宋体" w:eastAsia="宋体" w:hAnsi="宋体" w:cs="宋体" w:hint="eastAsia"/>
          <w:b/>
          <w:color w:val="0000FF"/>
          <w:sz w:val="21"/>
          <w:szCs w:val="21"/>
          <w:lang w:val="en-US" w:eastAsia="zh-CN"/>
        </w:rPr>
        <w:t>2</w:t>
      </w:r>
      <w:r>
        <w:rPr>
          <w:rFonts w:ascii="宋体" w:eastAsia="宋体" w:hAnsi="宋体" w:cs="宋体" w:hint="eastAsia"/>
          <w:b/>
          <w:color w:val="0000FF"/>
          <w:sz w:val="21"/>
          <w:szCs w:val="21"/>
        </w:rPr>
        <w:t>．</w:t>
      </w:r>
      <w:r>
        <w:rPr>
          <w:rFonts w:ascii="宋体" w:eastAsia="宋体" w:hAnsi="宋体" w:cs="宋体" w:hint="eastAsia"/>
          <w:b w:val="0"/>
          <w:i w:val="0"/>
          <w:color w:val="000000"/>
          <w:sz w:val="21"/>
          <w:szCs w:val="21"/>
          <w:highlight w:val="none"/>
        </w:rPr>
        <w:t xml:space="preserve">某同学表演了一个小魔术：取两块等大的萝卜条，各放入等体积的透明液体中，20min后，该同学取出萝卜条发现：A烧杯中的萝卜条变硬了，B烧杯中的萝卜条软了。请你帮他分析其中的原因：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 </w:t>
      </w:r>
      <w:r>
        <w:rPr>
          <w:rFonts w:ascii="宋体" w:eastAsia="宋体" w:hAnsi="宋体" w:cs="宋体" w:hint="eastAsia"/>
          <w:sz w:val="21"/>
          <w:szCs w:val="21"/>
          <w:highlight w:val="none"/>
        </w:rPr>
        <w:drawing>
          <wp:inline distT="0" distB="0" distL="0" distR="0">
            <wp:extent cx="3914775" cy="1279525"/>
            <wp:effectExtent l="0" t="0" r="9525" b="15875"/>
            <wp:docPr id="24" name="图片 24" descr="_x0000_i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_x0000_i1031"/>
                    <pic:cNvPicPr>
                      <a:picLocks noChangeAspect="1"/>
                    </pic:cNvPicPr>
                  </pic:nvPicPr>
                  <pic:blipFill>
                    <a:blip xmlns:r="http://schemas.openxmlformats.org/officeDocument/2006/relationships" r:embed="rId22"/>
                    <a:stretch>
                      <a:fillRect/>
                    </a:stretch>
                  </pic:blipFill>
                  <pic:spPr>
                    <a:xfrm>
                      <a:off x="0" y="0"/>
                      <a:ext cx="3915143" cy="1279589"/>
                    </a:xfrm>
                    <a:prstGeom prst="rect">
                      <a:avLst/>
                    </a:prstGeom>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（1）“魔术”的奥秘在于A，B烧杯中的液体，它们分别可能是</w:t>
      </w:r>
      <w:r>
        <w:rPr>
          <w:rFonts w:ascii="宋体" w:eastAsia="宋体" w:hAnsi="宋体" w:cs="宋体" w:hint="eastAsia"/>
          <w:b w:val="0"/>
          <w:i w:val="0"/>
          <w:color w:val="000000"/>
          <w:sz w:val="21"/>
          <w:szCs w:val="21"/>
          <w:highlight w:val="none"/>
          <w:u w:val="single"/>
        </w:rPr>
        <w:t xml:space="preserve">        </w:t>
      </w:r>
      <w:r>
        <w:rPr>
          <w:rFonts w:ascii="宋体" w:eastAsia="宋体" w:hAnsi="宋体" w:cs="宋体" w:hint="eastAsia"/>
          <w:b w:val="0"/>
          <w:i w:val="0"/>
          <w:color w:val="000000"/>
          <w:sz w:val="21"/>
          <w:szCs w:val="21"/>
          <w:highlight w:val="none"/>
        </w:rPr>
        <w:t xml:space="preserve">。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firstLine="210" w:firstLineChars="10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A.清水、清水</w:t>
      </w:r>
      <w:r>
        <w:rPr>
          <w:rFonts w:ascii="宋体" w:eastAsia="宋体" w:hAnsi="宋体" w:cs="宋体" w:hint="eastAsia"/>
          <w:b w:val="0"/>
          <w:i w:val="0"/>
          <w:color w:val="000000"/>
          <w:sz w:val="21"/>
          <w:szCs w:val="21"/>
          <w:highlight w:val="none"/>
          <w:lang w:val="en-US" w:eastAsia="zh-CN"/>
        </w:rPr>
        <w:t xml:space="preserve">      </w:t>
      </w:r>
      <w:r>
        <w:rPr>
          <w:rFonts w:ascii="宋体" w:eastAsia="宋体" w:hAnsi="宋体" w:cs="宋体" w:hint="eastAsia"/>
          <w:b w:val="0"/>
          <w:i w:val="0"/>
          <w:color w:val="000000"/>
          <w:sz w:val="21"/>
          <w:szCs w:val="21"/>
          <w:highlight w:val="none"/>
        </w:rPr>
        <w:t>B.清水、10%盐水</w:t>
      </w:r>
      <w:r>
        <w:rPr>
          <w:rFonts w:ascii="宋体" w:eastAsia="宋体" w:hAnsi="宋体" w:cs="宋体" w:hint="eastAsia"/>
          <w:b w:val="0"/>
          <w:i w:val="0"/>
          <w:color w:val="000000"/>
          <w:sz w:val="21"/>
          <w:szCs w:val="21"/>
          <w:highlight w:val="none"/>
          <w:lang w:val="en-US" w:eastAsia="zh-CN"/>
        </w:rPr>
        <w:t xml:space="preserve">       </w:t>
      </w:r>
      <w:r>
        <w:rPr>
          <w:rFonts w:ascii="宋体" w:eastAsia="宋体" w:hAnsi="宋体" w:cs="宋体" w:hint="eastAsia"/>
          <w:b w:val="0"/>
          <w:i w:val="0"/>
          <w:color w:val="000000"/>
          <w:sz w:val="21"/>
          <w:szCs w:val="21"/>
          <w:highlight w:val="none"/>
        </w:rPr>
        <w:t>C.10%盐水、10%盐水</w:t>
      </w:r>
      <w:r>
        <w:rPr>
          <w:rFonts w:ascii="宋体" w:eastAsia="宋体" w:hAnsi="宋体" w:cs="宋体" w:hint="eastAsia"/>
          <w:b w:val="0"/>
          <w:i w:val="0"/>
          <w:color w:val="000000"/>
          <w:sz w:val="21"/>
          <w:szCs w:val="21"/>
          <w:highlight w:val="none"/>
          <w:lang w:val="en-US" w:eastAsia="zh-CN"/>
        </w:rPr>
        <w:t xml:space="preserve">       </w:t>
      </w:r>
      <w:r>
        <w:rPr>
          <w:rFonts w:ascii="宋体" w:eastAsia="宋体" w:hAnsi="宋体" w:cs="宋体" w:hint="eastAsia"/>
          <w:b w:val="0"/>
          <w:i w:val="0"/>
          <w:color w:val="000000"/>
          <w:sz w:val="21"/>
          <w:szCs w:val="21"/>
          <w:highlight w:val="none"/>
        </w:rPr>
        <w:t>D.10%盐水、清水</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（2）萝卜条软硬变化的根本原因在于细胞失水和吸水。C，D两幅图哪一幅能说明B烧杯中的现象？________。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（3）根是陆生植物吸水的主要器官，在根尖结构(E图)中，________(填序号)是根吸收水分的主要部位。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（4）根细胞吸水的根本原因是土壤溶液浓度________(选填“大于”或“小于”)根细胞细胞液浓度。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（1）B</w:t>
      </w:r>
      <w:r>
        <w:rPr>
          <w:rFonts w:ascii="宋体" w:eastAsia="宋体" w:hAnsi="宋体" w:cs="宋体" w:hint="eastAsia"/>
          <w:b w:val="0"/>
          <w:i w:val="0"/>
          <w:color w:val="FF0000"/>
          <w:sz w:val="21"/>
          <w:szCs w:val="21"/>
          <w:highlight w:val="none"/>
          <w:lang w:val="en-US" w:eastAsia="zh-CN"/>
        </w:rPr>
        <w:t xml:space="preserve">      </w:t>
      </w:r>
      <w:r>
        <w:rPr>
          <w:rFonts w:ascii="宋体" w:eastAsia="宋体" w:hAnsi="宋体" w:cs="宋体" w:hint="eastAsia"/>
          <w:b w:val="0"/>
          <w:i w:val="0"/>
          <w:color w:val="FF0000"/>
          <w:sz w:val="21"/>
          <w:szCs w:val="21"/>
          <w:highlight w:val="none"/>
        </w:rPr>
        <w:t>（2）C</w:t>
      </w:r>
      <w:r>
        <w:rPr>
          <w:rFonts w:ascii="宋体" w:eastAsia="宋体" w:hAnsi="宋体" w:cs="宋体" w:hint="eastAsia"/>
          <w:b w:val="0"/>
          <w:i w:val="0"/>
          <w:color w:val="FF0000"/>
          <w:sz w:val="21"/>
          <w:szCs w:val="21"/>
          <w:highlight w:val="none"/>
          <w:lang w:val="en-US" w:eastAsia="zh-CN"/>
        </w:rPr>
        <w:t xml:space="preserve">        </w:t>
      </w:r>
      <w:r>
        <w:rPr>
          <w:rFonts w:ascii="宋体" w:eastAsia="宋体" w:hAnsi="宋体" w:cs="宋体" w:hint="eastAsia"/>
          <w:b w:val="0"/>
          <w:i w:val="0"/>
          <w:color w:val="FF0000"/>
          <w:sz w:val="21"/>
          <w:szCs w:val="21"/>
          <w:highlight w:val="none"/>
        </w:rPr>
        <w:t>（3）①</w:t>
      </w:r>
      <w:r>
        <w:rPr>
          <w:rFonts w:ascii="宋体" w:eastAsia="宋体" w:hAnsi="宋体" w:cs="宋体" w:hint="eastAsia"/>
          <w:b w:val="0"/>
          <w:i w:val="0"/>
          <w:color w:val="FF0000"/>
          <w:sz w:val="21"/>
          <w:szCs w:val="21"/>
          <w:highlight w:val="none"/>
          <w:lang w:val="en-US" w:eastAsia="zh-CN"/>
        </w:rPr>
        <w:t xml:space="preserve">      </w:t>
      </w:r>
      <w:r>
        <w:rPr>
          <w:rFonts w:ascii="宋体" w:eastAsia="宋体" w:hAnsi="宋体" w:cs="宋体" w:hint="eastAsia"/>
          <w:b w:val="0"/>
          <w:i w:val="0"/>
          <w:color w:val="FF0000"/>
          <w:sz w:val="21"/>
          <w:szCs w:val="21"/>
          <w:highlight w:val="none"/>
        </w:rPr>
        <w:t xml:space="preserve">（4）小于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 xml:space="preserve">【解析】此题考查植物细胞吸水的原理，根尖的结构和功能，为基础题，难度一般，熟记即可，熟知：植物细胞吸水和失水的原理是：细胞外部溶液的浓度大于细胞内部浓度时失水，细胞外部溶液的浓度小于细胞内部浓度时吸水。根尖是指从根的顶端到生有根毛的一段，它的结构从顶端依次是根冠、分生区、伸长区、成熟区．其中成熟区细胞停止伸长，并且开始分化，内部出现导管；表皮细胞一部分向外突起形成根毛，是根吸收水分和无机盐的主要部位。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hint="eastAsia"/>
          <w:color w:val="auto"/>
          <w:szCs w:val="21"/>
        </w:rPr>
        <w:sectPr>
          <w:type w:val="nextPage"/>
          <w:pgSz w:w="11907" w:h="16840"/>
          <w:pgMar w:top="1418" w:right="1077" w:bottom="1418" w:left="1077" w:header="851" w:footer="737" w:gutter="0"/>
          <w:pgNumType w:start="12"/>
          <w:cols w:num="1" w:space="425"/>
          <w:titlePg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hint="eastAsia"/>
          <w:color w:val="auto"/>
          <w:szCs w:val="21"/>
        </w:rPr>
      </w:pPr>
      <w:r>
        <w:rPr>
          <w:rFonts w:ascii="宋体" w:eastAsia="宋体" w:hAnsi="宋体" w:cs="宋体" w:hint="eastAsia"/>
          <w:b w:val="0"/>
          <w:i w:val="0"/>
          <w:color w:val="FF0000"/>
          <w:sz w:val="21"/>
          <w:szCs w:val="21"/>
          <w:highlight w:val="none"/>
        </w:rPr>
        <w:t>（1）根据题干所述，A烧杯中的萝卜条变硬挺了，B烧杯中的萝卜条变软了，A萝卜条吸水变硬了，说明A烧杯中放的是清水，因为清水的浓度小于萝卜细胞液的浓度，因此萝卜细胞会吸水；B烧杯中放的是盐水，盐水的浓度大于萝卜细胞液的浓度，萝卜体内的水流到盐水里，因此萝卜细胞失水，可见B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2）当植物细胞内外液体有浓度差时，植物细胞就会吸水或失水，细胞外部溶液的浓度大于细胞内部浓度时细胞失水，细胞外部溶液的浓度小于细胞内部浓度时细胞吸水，图D水流向细胞内，表明植物细胞吸水；图C水流向细胞外，表明细胞外的浓度大，植物细胞失水，萝卜条变软，说明细胞失水，水从细胞内流向外，故C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3）在根尖的结构中，①为成熟区，成熟区细胞停止伸长，并且开始分化，表皮一部分向外突起形成根毛，根毛的存在，大大增加了根与土壤的接触面积，有利于吸水，而且根尖成熟区及其上根内部一部分细胞分化形成导管，能输导水分和无机盐，因此根吸收水分的主要部位是根尖的成熟区。</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（4）植物细胞吸水和失水的原理是：细胞外部溶液的浓度大于细胞内部浓度时失水，细胞外部溶液的浓度小于细胞内部浓度时吸水，所以，根细胞吸水的根本原因是土壤溶液浓度小于根细胞浓度。</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color w:val="auto"/>
          <w:kern w:val="0"/>
          <w:szCs w:val="21"/>
          <w:lang w:bidi="ar"/>
        </w:rPr>
      </w:pP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pPr>
      <w:r>
        <w:rPr>
          <w:rFonts w:ascii="宋体" w:eastAsia="宋体" w:hAnsi="宋体" w:cs="宋体" w:hint="eastAsia"/>
          <w:b/>
          <w:bCs/>
          <w:color w:val="0000FF"/>
          <w:kern w:val="0"/>
          <w:sz w:val="21"/>
          <w:szCs w:val="21"/>
          <w:lang w:val="en-US" w:eastAsia="zh-CN" w:bidi="ar"/>
        </w:rPr>
        <w:t>考点</w:t>
      </w:r>
      <w:r>
        <w:rPr>
          <w:rFonts w:ascii="宋体" w:eastAsia="宋体" w:hAnsi="宋体" w:cs="宋体" w:hint="eastAsia"/>
          <w:b/>
          <w:bCs/>
          <w:color w:val="0000FF"/>
          <w:kern w:val="0"/>
          <w:sz w:val="21"/>
          <w:szCs w:val="21"/>
          <w:lang w:val="en-US" w:eastAsia="zh-CN" w:bidi="ar"/>
        </w:rPr>
        <w:t>四</w:t>
      </w:r>
      <w:r>
        <w:rPr>
          <w:rFonts w:ascii="宋体" w:eastAsia="宋体" w:hAnsi="宋体" w:cs="宋体" w:hint="eastAsia"/>
          <w:b/>
          <w:bCs/>
          <w:color w:val="0000FF"/>
          <w:kern w:val="0"/>
          <w:sz w:val="21"/>
          <w:szCs w:val="21"/>
          <w:lang w:val="en-US" w:eastAsia="zh-CN" w:bidi="ar"/>
        </w:rPr>
        <w:t>、根的物质吸收</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pPr>
      <w:r>
        <w:rPr>
          <w:rFonts w:ascii="宋体" w:eastAsia="宋体" w:hAnsi="宋体" w:cs="宋体" w:hint="eastAsia"/>
          <w:b/>
          <w:bCs/>
          <w:color w:val="FF0000"/>
          <w:sz w:val="21"/>
          <w:szCs w:val="21"/>
          <w:lang w:val="en-US" w:eastAsia="zh-CN"/>
        </w:rPr>
        <w:t>考点精要：</w:t>
      </w:r>
      <w:r>
        <w:rPr>
          <w:rFonts w:ascii="宋体" w:eastAsia="宋体" w:hAnsi="宋体" w:cs="宋体" w:hint="eastAsia"/>
          <w:b w:val="0"/>
          <w:bCs w:val="0"/>
          <w:sz w:val="21"/>
          <w:szCs w:val="21"/>
          <w:u w:val="none"/>
        </w:rPr>
        <w:t>植物的生长除了需要水分外，还需要无机盐，用于构建植物体和调节植物的生命活动，如：含氮的无机盐能促进细胞的分裂和生长，使枝繁叶茂；含磷的无机盐可以促进幼苗的生长发育和花的开放，使果实、种子提早成熟；含钾的无机盐使植物茎秆健壮，促进淀粉的形成和运输；如果植物缺少某一种必需的无机盐，就会出现相应的病症：①缺氮时，叶色发黄；②缺磷时，植株矮小，植株暗绿带红；③缺钾时，植株长得矮小，叶片上也带了许多褐斑。</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color w:val="0000FF"/>
          <w:sz w:val="21"/>
          <w:szCs w:val="21"/>
        </w:rPr>
        <w:t>典例1．</w:t>
      </w:r>
      <w:r>
        <w:rPr>
          <w:rFonts w:ascii="宋体" w:eastAsia="宋体" w:hAnsi="宋体" w:cs="宋体" w:hint="eastAsia"/>
          <w:b w:val="0"/>
          <w:i w:val="0"/>
          <w:color w:val="000000"/>
          <w:sz w:val="21"/>
          <w:szCs w:val="21"/>
          <w:highlight w:val="none"/>
        </w:rPr>
        <w:t xml:space="preserve">有诗云：“落红不是无情物，化作春泥更护花。”诗中蕴含了科学道理：落在地上的“红”(花瓣)通过微生物分解，产生的水、无机盐和二氧化碳等物质重新被植物吸收。下列叙述中，不正确的是(    )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lang w:eastAsia="zh-CN"/>
        </w:rPr>
        <w:t>A.</w:t>
      </w:r>
      <w:r>
        <w:rPr>
          <w:rFonts w:ascii="宋体" w:eastAsia="宋体" w:hAnsi="宋体" w:cs="宋体" w:hint="eastAsia"/>
          <w:b w:val="0"/>
          <w:i w:val="0"/>
          <w:color w:val="000000"/>
          <w:sz w:val="21"/>
          <w:szCs w:val="21"/>
          <w:highlight w:val="none"/>
        </w:rPr>
        <w:t>落“红”的植物属于被子植物</w:t>
      </w:r>
      <w:r>
        <w:rPr>
          <w:rFonts w:ascii="宋体" w:eastAsia="宋体" w:hAnsi="宋体" w:cs="宋体" w:hint="eastAsia"/>
          <w:sz w:val="21"/>
          <w:szCs w:val="21"/>
          <w:highlight w:val="none"/>
        </w:rPr>
        <w:br/>
      </w:r>
      <w:r>
        <w:rPr>
          <w:rFonts w:ascii="宋体" w:eastAsia="宋体" w:hAnsi="宋体" w:cs="宋体" w:hint="eastAsia"/>
          <w:b w:val="0"/>
          <w:i w:val="0"/>
          <w:color w:val="000000"/>
          <w:sz w:val="21"/>
          <w:szCs w:val="21"/>
          <w:highlight w:val="none"/>
          <w:lang w:eastAsia="zh-CN"/>
        </w:rPr>
        <w:t>B.</w:t>
      </w:r>
      <w:r>
        <w:rPr>
          <w:rFonts w:ascii="宋体" w:eastAsia="宋体" w:hAnsi="宋体" w:cs="宋体" w:hint="eastAsia"/>
          <w:b w:val="0"/>
          <w:i w:val="0"/>
          <w:color w:val="000000"/>
          <w:sz w:val="21"/>
          <w:szCs w:val="21"/>
          <w:highlight w:val="none"/>
        </w:rPr>
        <w:t>花瓣中的有机物是植物从土壤中吸收来的</w:t>
      </w:r>
      <w:r>
        <w:rPr>
          <w:rFonts w:ascii="宋体" w:eastAsia="宋体" w:hAnsi="宋体" w:cs="宋体" w:hint="eastAsia"/>
          <w:sz w:val="21"/>
          <w:szCs w:val="21"/>
          <w:highlight w:val="none"/>
        </w:rPr>
        <w:br/>
      </w:r>
      <w:r>
        <w:rPr>
          <w:rFonts w:ascii="宋体" w:eastAsia="宋体" w:hAnsi="宋体" w:cs="宋体" w:hint="eastAsia"/>
          <w:b w:val="0"/>
          <w:i w:val="0"/>
          <w:color w:val="000000"/>
          <w:sz w:val="21"/>
          <w:szCs w:val="21"/>
          <w:highlight w:val="none"/>
          <w:lang w:eastAsia="zh-CN"/>
        </w:rPr>
        <w:t>C.</w:t>
      </w:r>
      <w:r>
        <w:rPr>
          <w:rFonts w:ascii="宋体" w:eastAsia="宋体" w:hAnsi="宋体" w:cs="宋体" w:hint="eastAsia"/>
          <w:b w:val="0"/>
          <w:i w:val="0"/>
          <w:color w:val="000000"/>
          <w:sz w:val="21"/>
          <w:szCs w:val="21"/>
          <w:highlight w:val="none"/>
        </w:rPr>
        <w:t>植物如果缺乏含氮、含磷、含钾的无机盐，就会出现病症</w:t>
      </w:r>
      <w:r>
        <w:rPr>
          <w:rFonts w:ascii="宋体" w:eastAsia="宋体" w:hAnsi="宋体" w:cs="宋体" w:hint="eastAsia"/>
          <w:sz w:val="21"/>
          <w:szCs w:val="21"/>
          <w:highlight w:val="none"/>
        </w:rPr>
        <w:br/>
      </w:r>
      <w:r>
        <w:rPr>
          <w:rFonts w:ascii="宋体" w:eastAsia="宋体" w:hAnsi="宋体" w:cs="宋体" w:hint="eastAsia"/>
          <w:b w:val="0"/>
          <w:i w:val="0"/>
          <w:color w:val="000000"/>
          <w:sz w:val="21"/>
          <w:szCs w:val="21"/>
          <w:highlight w:val="none"/>
          <w:lang w:eastAsia="zh-CN"/>
        </w:rPr>
        <w:t>D.</w:t>
      </w:r>
      <w:r>
        <w:rPr>
          <w:rFonts w:ascii="宋体" w:eastAsia="宋体" w:hAnsi="宋体" w:cs="宋体" w:hint="eastAsia"/>
          <w:b w:val="0"/>
          <w:i w:val="0"/>
          <w:color w:val="000000"/>
          <w:sz w:val="21"/>
          <w:szCs w:val="21"/>
          <w:highlight w:val="none"/>
        </w:rPr>
        <w:t>无机盐能被根毛区细胞吸收并通过导管运输</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B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 xml:space="preserve">【解析】被子植物是植物界进化程度最高等的植物类群，由根、茎、叶、花、果实、种子六大器官构成。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sectPr>
          <w:type w:val="nextPage"/>
          <w:pgSz w:w="11907" w:h="16840"/>
          <w:pgMar w:top="1418" w:right="1077" w:bottom="1418" w:left="1077" w:header="851" w:footer="737" w:gutter="0"/>
          <w:pgNumType w:start="13"/>
          <w:cols w:num="1" w:space="425"/>
          <w:titlePg w:val="0"/>
          <w:docGrid w:type="lines" w:linePitch="312" w:charSpace="0"/>
        </w:sectPr>
      </w:pPr>
      <w:r>
        <w:rPr>
          <w:rFonts w:ascii="宋体" w:eastAsia="宋体" w:hAnsi="宋体" w:cs="宋体" w:hint="eastAsia"/>
          <w:b w:val="0"/>
          <w:i w:val="0"/>
          <w:color w:val="FF0000"/>
          <w:sz w:val="21"/>
          <w:szCs w:val="21"/>
          <w:highlight w:val="none"/>
        </w:rPr>
        <w:t>A、只有被子植物由根、茎、叶、花、果实、种子六大器官构成，落“红”指花瓣，所以落“红”的植物属于被子植物，A正确，不符合题意；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lang w:eastAsia="zh-CN"/>
        </w:rPr>
        <w:t>B、</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FF0000"/>
          <w:sz w:val="21"/>
          <w:szCs w:val="21"/>
          <w:highlight w:val="none"/>
        </w:rPr>
        <w:t>植物体内的有机物是植物进行光合作用制造的，植物从土壤中吸收水分和无机盐，所以花瓣中的有机物不是从土壤中吸收来的，B错误，符合题意；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lang w:eastAsia="zh-CN"/>
        </w:rPr>
        <w:t>C、</w:t>
      </w:r>
      <w:r>
        <w:rPr>
          <w:rFonts w:ascii="宋体" w:eastAsia="宋体" w:hAnsi="宋体" w:cs="宋体" w:hint="eastAsia"/>
          <w:b w:val="0"/>
          <w:i w:val="0"/>
          <w:color w:val="FF0000"/>
          <w:sz w:val="21"/>
          <w:szCs w:val="21"/>
          <w:highlight w:val="none"/>
        </w:rPr>
        <w:t>植物需要最多的无机盐是含氮、磷、钾的无机盐，如果缺乏会出现病症，C正确，不符合题意；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lang w:eastAsia="zh-CN"/>
        </w:rPr>
        <w:t>D、</w:t>
      </w:r>
      <w:r>
        <w:rPr>
          <w:rFonts w:ascii="宋体" w:eastAsia="宋体" w:hAnsi="宋体" w:cs="宋体" w:hint="eastAsia"/>
          <w:b w:val="0"/>
          <w:i w:val="0"/>
          <w:color w:val="FF0000"/>
          <w:sz w:val="21"/>
          <w:szCs w:val="21"/>
          <w:highlight w:val="none"/>
        </w:rPr>
        <w:t>植物的根部成熟区(根毛区)有大量的根毛，是吸收水和无机盐的主要部位，D正确，不符合题意。</w:t>
      </w:r>
      <w:r>
        <w:rPr>
          <w:rFonts w:ascii="宋体" w:eastAsia="宋体" w:hAnsi="宋体" w:cs="宋体" w:hint="eastAsia"/>
          <w:color w:val="FF0000"/>
          <w:sz w:val="21"/>
          <w:szCs w:val="21"/>
        </w:rPr>
        <w:br/>
      </w:r>
      <w:r>
        <w:rPr>
          <w:rFonts w:ascii="宋体" w:eastAsia="宋体" w:hAnsi="宋体" w:cs="宋体" w:hint="eastAsia"/>
          <w:b/>
          <w:color w:val="0000FF"/>
          <w:sz w:val="21"/>
          <w:szCs w:val="21"/>
        </w:rPr>
        <w:t>典例</w:t>
      </w:r>
      <w:r>
        <w:rPr>
          <w:rFonts w:ascii="宋体" w:eastAsia="宋体" w:hAnsi="宋体" w:cs="宋体" w:hint="eastAsia"/>
          <w:b/>
          <w:color w:val="0000FF"/>
          <w:sz w:val="21"/>
          <w:szCs w:val="21"/>
          <w:lang w:val="en-US" w:eastAsia="zh-CN"/>
        </w:rPr>
        <w:t>2</w:t>
      </w:r>
      <w:r>
        <w:rPr>
          <w:rFonts w:ascii="宋体" w:eastAsia="宋体" w:hAnsi="宋体" w:cs="宋体" w:hint="eastAsia"/>
          <w:b/>
          <w:color w:val="0000FF"/>
          <w:sz w:val="21"/>
          <w:szCs w:val="21"/>
        </w:rPr>
        <w:t>．</w:t>
      </w:r>
      <w:r>
        <w:rPr>
          <w:rFonts w:ascii="宋体" w:eastAsia="宋体" w:hAnsi="宋体" w:cs="宋体" w:hint="eastAsia"/>
          <w:b w:val="0"/>
          <w:i w:val="0"/>
          <w:color w:val="000000"/>
          <w:sz w:val="21"/>
          <w:szCs w:val="21"/>
          <w:highlight w:val="none"/>
        </w:rPr>
        <w:t xml:space="preserve">（2020八下·长兴月考）植物的生长需要多种矿质元素，其中必需元素就多达14种，需要量比较大的有氮、磷、钾、钙、镁、硫、铁等。为了探究植物根系是否等比例吸收矿质元素和水分，兴趣小组的同学设计了如图所示装置，选用两株各方面均相同的水稻，通过改变光照来调节蒸腾作用，然后测定水稻根系所处溶液中矿质元素含量的变化。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【提出假设】植物根系等比例吸收矿质元素和水分。</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b w:val="0"/>
          <w:i w:val="0"/>
          <w:color w:val="000000"/>
          <w:szCs w:val="21"/>
          <w:highlight w:val="none"/>
        </w:rPr>
      </w:pPr>
      <w:r>
        <w:rPr>
          <w:rFonts w:ascii="宋体" w:eastAsia="宋体" w:hAnsi="宋体" w:cs="宋体" w:hint="eastAsia"/>
          <w:b w:val="0"/>
          <w:i w:val="0"/>
          <w:color w:val="000000"/>
          <w:sz w:val="21"/>
          <w:szCs w:val="21"/>
          <w:highlight w:val="none"/>
        </w:rPr>
        <w:t>【实验设计】根据上述研究目的，设计相应的实验方案及记录表如下：</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lang w:eastAsia="zh-CN"/>
        </w:rPr>
        <w:drawing>
          <wp:inline distT="0" distB="0" distL="114300" distR="114300">
            <wp:extent cx="2395855" cy="1685925"/>
            <wp:effectExtent l="0" t="0" r="4445" b="9525"/>
            <wp:docPr id="25" name="图片 1" descr="24937b4c387909fdce0a75729fdb0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descr="24937b4c387909fdce0a75729fdb0dd"/>
                    <pic:cNvPicPr>
                      <a:picLocks noChangeAspect="1"/>
                    </pic:cNvPicPr>
                  </pic:nvPicPr>
                  <pic:blipFill>
                    <a:blip xmlns:r="http://schemas.openxmlformats.org/officeDocument/2006/relationships" r:embed="rId23"/>
                    <a:srcRect l="3818" t="33083" r="3673" b="35535"/>
                    <a:stretch>
                      <a:fillRect/>
                    </a:stretch>
                  </pic:blipFill>
                  <pic:spPr>
                    <a:xfrm>
                      <a:off x="0" y="0"/>
                      <a:ext cx="2395855" cy="1685925"/>
                    </a:xfrm>
                    <a:prstGeom prst="rect">
                      <a:avLst/>
                    </a:prstGeom>
                    <a:noFill/>
                    <a:ln>
                      <a:noFill/>
                    </a:ln>
                  </pic:spPr>
                </pic:pic>
              </a:graphicData>
            </a:graphic>
          </wp:inline>
        </w:drawing>
      </w:r>
      <w:r>
        <w:rPr>
          <w:rFonts w:ascii="宋体" w:eastAsia="宋体" w:hAnsi="宋体" w:cs="宋体" w:hint="eastAsia"/>
          <w:b w:val="0"/>
          <w:i w:val="0"/>
          <w:color w:val="000000"/>
          <w:sz w:val="21"/>
          <w:szCs w:val="21"/>
          <w:highlight w:val="none"/>
          <w:lang w:val="en-US" w:eastAsia="zh-CN"/>
        </w:rPr>
        <w:t xml:space="preserve">       </w:t>
      </w:r>
      <w:r>
        <w:rPr>
          <w:rFonts w:ascii="宋体" w:eastAsia="宋体" w:hAnsi="宋体" w:cs="宋体" w:hint="eastAsia"/>
          <w:sz w:val="21"/>
          <w:szCs w:val="21"/>
          <w:highlight w:val="none"/>
        </w:rPr>
        <w:drawing>
          <wp:inline distT="0" distB="0" distL="0" distR="0">
            <wp:extent cx="1649095" cy="1527810"/>
            <wp:effectExtent l="0" t="0" r="8255" b="1524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24"/>
                    <a:stretch>
                      <a:fillRect/>
                    </a:stretch>
                  </pic:blipFill>
                  <pic:spPr>
                    <a:xfrm>
                      <a:off x="0" y="0"/>
                      <a:ext cx="1649095" cy="1527810"/>
                    </a:xfrm>
                    <a:prstGeom prst="rect">
                      <a:avLst/>
                    </a:prstGeom>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为了确保上述假设的普遍适用性，表中的X、Y等应为________。</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【数据处理】要初步证实假设成立与否，实验后对表中的数据应按下列________方式处理。</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firstLine="210" w:firstLineChars="10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A.比较m</w:t>
      </w:r>
      <w:r>
        <w:rPr>
          <w:rFonts w:ascii="宋体" w:eastAsia="宋体" w:hAnsi="宋体" w:cs="宋体" w:hint="eastAsia"/>
          <w:b w:val="0"/>
          <w:i w:val="0"/>
          <w:color w:val="000000"/>
          <w:sz w:val="21"/>
          <w:szCs w:val="21"/>
          <w:highlight w:val="none"/>
          <w:vertAlign w:val="subscript"/>
        </w:rPr>
        <w:t>1</w:t>
      </w:r>
      <w:r>
        <w:rPr>
          <w:rFonts w:ascii="宋体" w:eastAsia="宋体" w:hAnsi="宋体" w:cs="宋体" w:hint="eastAsia"/>
          <w:b w:val="0"/>
          <w:i w:val="0"/>
          <w:color w:val="000000"/>
          <w:sz w:val="21"/>
          <w:szCs w:val="21"/>
          <w:highlight w:val="none"/>
        </w:rPr>
        <w:t>：m</w:t>
      </w:r>
      <w:r>
        <w:rPr>
          <w:rFonts w:ascii="宋体" w:eastAsia="宋体" w:hAnsi="宋体" w:cs="宋体" w:hint="eastAsia"/>
          <w:b w:val="0"/>
          <w:i w:val="0"/>
          <w:color w:val="000000"/>
          <w:sz w:val="21"/>
          <w:szCs w:val="21"/>
          <w:highlight w:val="none"/>
          <w:vertAlign w:val="subscript"/>
        </w:rPr>
        <w:t>2</w:t>
      </w:r>
      <w:r>
        <w:rPr>
          <w:rFonts w:ascii="宋体" w:eastAsia="宋体" w:hAnsi="宋体" w:cs="宋体" w:hint="eastAsia"/>
          <w:b w:val="0"/>
          <w:i w:val="0"/>
          <w:color w:val="000000"/>
          <w:sz w:val="21"/>
          <w:szCs w:val="21"/>
          <w:highlight w:val="none"/>
        </w:rPr>
        <w:t>和n</w:t>
      </w:r>
      <w:r>
        <w:rPr>
          <w:rFonts w:ascii="宋体" w:eastAsia="宋体" w:hAnsi="宋体" w:cs="宋体" w:hint="eastAsia"/>
          <w:b w:val="0"/>
          <w:i w:val="0"/>
          <w:color w:val="000000"/>
          <w:sz w:val="21"/>
          <w:szCs w:val="21"/>
          <w:highlight w:val="none"/>
          <w:vertAlign w:val="subscript"/>
        </w:rPr>
        <w:t>1</w:t>
      </w:r>
      <w:r>
        <w:rPr>
          <w:rFonts w:ascii="宋体" w:eastAsia="宋体" w:hAnsi="宋体" w:cs="宋体" w:hint="eastAsia"/>
          <w:b w:val="0"/>
          <w:i w:val="0"/>
          <w:color w:val="000000"/>
          <w:sz w:val="21"/>
          <w:szCs w:val="21"/>
          <w:highlight w:val="none"/>
        </w:rPr>
        <w:t>：n</w:t>
      </w:r>
      <w:r>
        <w:rPr>
          <w:rFonts w:ascii="宋体" w:eastAsia="宋体" w:hAnsi="宋体" w:cs="宋体" w:hint="eastAsia"/>
          <w:b w:val="0"/>
          <w:i w:val="0"/>
          <w:color w:val="000000"/>
          <w:sz w:val="21"/>
          <w:szCs w:val="21"/>
          <w:highlight w:val="none"/>
          <w:vertAlign w:val="subscript"/>
        </w:rPr>
        <w:t>2</w:t>
      </w:r>
      <w:r>
        <w:rPr>
          <w:rFonts w:ascii="宋体" w:eastAsia="宋体" w:hAnsi="宋体" w:cs="宋体" w:hint="eastAsia"/>
          <w:b w:val="0"/>
          <w:i w:val="0"/>
          <w:color w:val="000000"/>
          <w:sz w:val="21"/>
          <w:szCs w:val="21"/>
          <w:highlight w:val="none"/>
        </w:rPr>
        <w:t>两个比值</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firstLine="210" w:firstLineChars="10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B.比较m</w:t>
      </w:r>
      <w:r>
        <w:rPr>
          <w:rFonts w:ascii="宋体" w:eastAsia="宋体" w:hAnsi="宋体" w:cs="宋体" w:hint="eastAsia"/>
          <w:b w:val="0"/>
          <w:i w:val="0"/>
          <w:color w:val="000000"/>
          <w:sz w:val="21"/>
          <w:szCs w:val="21"/>
          <w:highlight w:val="none"/>
          <w:vertAlign w:val="subscript"/>
        </w:rPr>
        <w:t>1</w:t>
      </w:r>
      <w:r>
        <w:rPr>
          <w:rFonts w:ascii="宋体" w:eastAsia="宋体" w:hAnsi="宋体" w:cs="宋体" w:hint="eastAsia"/>
          <w:b w:val="0"/>
          <w:i w:val="0"/>
          <w:color w:val="000000"/>
          <w:sz w:val="21"/>
          <w:szCs w:val="21"/>
          <w:highlight w:val="none"/>
        </w:rPr>
        <w:t>+n</w:t>
      </w:r>
      <w:r>
        <w:rPr>
          <w:rFonts w:ascii="宋体" w:eastAsia="宋体" w:hAnsi="宋体" w:cs="宋体" w:hint="eastAsia"/>
          <w:b w:val="0"/>
          <w:i w:val="0"/>
          <w:color w:val="000000"/>
          <w:sz w:val="21"/>
          <w:szCs w:val="21"/>
          <w:highlight w:val="none"/>
          <w:vertAlign w:val="subscript"/>
        </w:rPr>
        <w:t>1</w:t>
      </w:r>
      <w:r>
        <w:rPr>
          <w:rFonts w:ascii="宋体" w:eastAsia="宋体" w:hAnsi="宋体" w:cs="宋体" w:hint="eastAsia"/>
          <w:b w:val="0"/>
          <w:i w:val="0"/>
          <w:color w:val="000000"/>
          <w:sz w:val="21"/>
          <w:szCs w:val="21"/>
          <w:highlight w:val="none"/>
        </w:rPr>
        <w:t>和m</w:t>
      </w:r>
      <w:r>
        <w:rPr>
          <w:rFonts w:ascii="宋体" w:eastAsia="宋体" w:hAnsi="宋体" w:cs="宋体" w:hint="eastAsia"/>
          <w:b w:val="0"/>
          <w:i w:val="0"/>
          <w:color w:val="000000"/>
          <w:sz w:val="21"/>
          <w:szCs w:val="21"/>
          <w:highlight w:val="none"/>
          <w:vertAlign w:val="subscript"/>
        </w:rPr>
        <w:t>2</w:t>
      </w:r>
      <w:r>
        <w:rPr>
          <w:rFonts w:ascii="宋体" w:eastAsia="宋体" w:hAnsi="宋体" w:cs="宋体" w:hint="eastAsia"/>
          <w:b w:val="0"/>
          <w:i w:val="0"/>
          <w:color w:val="000000"/>
          <w:sz w:val="21"/>
          <w:szCs w:val="21"/>
          <w:highlight w:val="none"/>
        </w:rPr>
        <w:t>+n</w:t>
      </w:r>
      <w:r>
        <w:rPr>
          <w:rFonts w:ascii="宋体" w:eastAsia="宋体" w:hAnsi="宋体" w:cs="宋体" w:hint="eastAsia"/>
          <w:b w:val="0"/>
          <w:i w:val="0"/>
          <w:color w:val="000000"/>
          <w:sz w:val="21"/>
          <w:szCs w:val="21"/>
          <w:highlight w:val="none"/>
          <w:vertAlign w:val="subscript"/>
        </w:rPr>
        <w:t>2</w:t>
      </w:r>
      <w:r>
        <w:rPr>
          <w:rFonts w:ascii="宋体" w:eastAsia="宋体" w:hAnsi="宋体" w:cs="宋体" w:hint="eastAsia"/>
          <w:b w:val="0"/>
          <w:i w:val="0"/>
          <w:color w:val="000000"/>
          <w:sz w:val="21"/>
          <w:szCs w:val="21"/>
          <w:highlight w:val="none"/>
        </w:rPr>
        <w:t>的大小</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firstLine="210" w:firstLineChars="10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C.比较m</w:t>
      </w:r>
      <w:r>
        <w:rPr>
          <w:rFonts w:ascii="宋体" w:eastAsia="宋体" w:hAnsi="宋体" w:cs="宋体" w:hint="eastAsia"/>
          <w:b w:val="0"/>
          <w:i w:val="0"/>
          <w:color w:val="000000"/>
          <w:sz w:val="21"/>
          <w:szCs w:val="21"/>
          <w:highlight w:val="none"/>
          <w:vertAlign w:val="subscript"/>
        </w:rPr>
        <w:t>1</w:t>
      </w:r>
      <w:r>
        <w:rPr>
          <w:rFonts w:ascii="宋体" w:eastAsia="宋体" w:hAnsi="宋体" w:cs="宋体" w:hint="eastAsia"/>
          <w:b w:val="0"/>
          <w:i w:val="0"/>
          <w:color w:val="000000"/>
          <w:sz w:val="21"/>
          <w:szCs w:val="21"/>
          <w:highlight w:val="none"/>
        </w:rPr>
        <w:t>-m</w:t>
      </w:r>
      <w:r>
        <w:rPr>
          <w:rFonts w:ascii="宋体" w:eastAsia="宋体" w:hAnsi="宋体" w:cs="宋体" w:hint="eastAsia"/>
          <w:b w:val="0"/>
          <w:i w:val="0"/>
          <w:color w:val="000000"/>
          <w:sz w:val="21"/>
          <w:szCs w:val="21"/>
          <w:highlight w:val="none"/>
          <w:vertAlign w:val="subscript"/>
        </w:rPr>
        <w:t>2</w:t>
      </w:r>
      <w:r>
        <w:rPr>
          <w:rFonts w:ascii="宋体" w:eastAsia="宋体" w:hAnsi="宋体" w:cs="宋体" w:hint="eastAsia"/>
          <w:b w:val="0"/>
          <w:i w:val="0"/>
          <w:color w:val="000000"/>
          <w:sz w:val="21"/>
          <w:szCs w:val="21"/>
          <w:highlight w:val="none"/>
        </w:rPr>
        <w:t>和n</w:t>
      </w:r>
      <w:r>
        <w:rPr>
          <w:rFonts w:ascii="宋体" w:eastAsia="宋体" w:hAnsi="宋体" w:cs="宋体" w:hint="eastAsia"/>
          <w:b w:val="0"/>
          <w:i w:val="0"/>
          <w:color w:val="000000"/>
          <w:sz w:val="21"/>
          <w:szCs w:val="21"/>
          <w:highlight w:val="none"/>
          <w:vertAlign w:val="subscript"/>
        </w:rPr>
        <w:t>1</w:t>
      </w:r>
      <w:r>
        <w:rPr>
          <w:rFonts w:ascii="宋体" w:eastAsia="宋体" w:hAnsi="宋体" w:cs="宋体" w:hint="eastAsia"/>
          <w:b w:val="0"/>
          <w:i w:val="0"/>
          <w:color w:val="000000"/>
          <w:sz w:val="21"/>
          <w:szCs w:val="21"/>
          <w:highlight w:val="none"/>
        </w:rPr>
        <w:t>-n</w:t>
      </w:r>
      <w:r>
        <w:rPr>
          <w:rFonts w:ascii="宋体" w:eastAsia="宋体" w:hAnsi="宋体" w:cs="宋体" w:hint="eastAsia"/>
          <w:b w:val="0"/>
          <w:i w:val="0"/>
          <w:color w:val="000000"/>
          <w:sz w:val="21"/>
          <w:szCs w:val="21"/>
          <w:highlight w:val="none"/>
          <w:vertAlign w:val="subscript"/>
        </w:rPr>
        <w:t>2</w:t>
      </w:r>
      <w:r>
        <w:rPr>
          <w:rFonts w:ascii="宋体" w:eastAsia="宋体" w:hAnsi="宋体" w:cs="宋体" w:hint="eastAsia"/>
          <w:b w:val="0"/>
          <w:i w:val="0"/>
          <w:color w:val="000000"/>
          <w:sz w:val="21"/>
          <w:szCs w:val="21"/>
          <w:highlight w:val="none"/>
        </w:rPr>
        <w:t>的大小</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【实验结论】植物根系不是以等比例的方式吸收矿质元素和水分。</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【实验反思】</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firstLine="210" w:firstLineChars="10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①本实验采用改变光照来调节水分蒸腾量，但在实验设计中，我们也可以在相同的光照条件下，通过改变水稻植株上的________来进行实验；</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firstLine="210" w:firstLineChars="10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②兴趣小组通过探究后否定了他们在开始时提出的假设。对于他们的这次探究活动你认为是否有价值？________。</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不同矿质元素(P、K、Ca、Mg、S、Fe中的任意两种或两种以上元素)；A；叶片数目(叶面积)；有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sectPr>
          <w:type w:val="nextPage"/>
          <w:pgSz w:w="11907" w:h="16840"/>
          <w:pgMar w:top="1418" w:right="1077" w:bottom="1418" w:left="1077" w:header="851" w:footer="737" w:gutter="0"/>
          <w:pgNumType w:start="14"/>
          <w:cols w:num="1" w:space="425"/>
          <w:titlePg w:val="0"/>
          <w:docGrid w:type="lines" w:linePitch="312" w:charSpace="0"/>
        </w:sectPr>
      </w:pPr>
      <w:r>
        <w:rPr>
          <w:rFonts w:ascii="宋体" w:eastAsia="宋体" w:hAnsi="宋体" w:cs="宋体" w:hint="eastAsia"/>
          <w:b w:val="0"/>
          <w:i w:val="0"/>
          <w:color w:val="FF0000"/>
          <w:sz w:val="21"/>
          <w:szCs w:val="21"/>
          <w:highlight w:val="none"/>
        </w:rPr>
        <w:t>【解析】1、在探究实验中，问题、假设、实验设计、结论之间是有联系的。题中1是根据假设进行实验设计。题中2是为验证假设进行的数据处理；</w:t>
      </w:r>
      <w:r>
        <w:rPr>
          <w:rFonts w:ascii="宋体" w:eastAsia="宋体" w:hAnsi="宋体" w:cs="宋体" w:hint="eastAsia"/>
          <w:color w:val="FF0000"/>
          <w:sz w:val="21"/>
          <w:szCs w:val="21"/>
          <w:highlight w:val="none"/>
        </w:rPr>
        <w:br/>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 xml:space="preserve"> 2、蒸腾作用的强弱与气温、光照强度和叶片的数量有关；</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 3、假设不是结论，假设有可能成立，也有可能是不成立的。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b/>
          <w:bCs/>
          <w:color w:val="FF0000"/>
          <w:sz w:val="24"/>
        </w:rPr>
      </w:pPr>
      <w:r>
        <w:rPr>
          <w:rFonts w:ascii="宋体" w:eastAsia="宋体" w:hAnsi="宋体" w:cs="宋体" w:hint="eastAsia"/>
          <w:b w:val="0"/>
          <w:i w:val="0"/>
          <w:color w:val="FF0000"/>
          <w:sz w:val="21"/>
          <w:szCs w:val="21"/>
          <w:highlight w:val="none"/>
        </w:rPr>
        <w:t>【解答】实验的假设是“ 植物根系等比例吸收矿质元素和水分 ”假设中矿质元素不单指某一种而应该是多种。所以表中的X、Y应该为： 不同的矿质元素(P、K、Ca、Mg、S、Fe中的任意两种或两种以上元素) ；</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 由假设“ 植物根系等比例吸收矿质元素和水分 ”要比较吸收水分的变化值与吸收矿质元素的变化值， 比较m</w:t>
      </w:r>
      <w:r>
        <w:rPr>
          <w:rFonts w:ascii="宋体" w:eastAsia="宋体" w:hAnsi="宋体" w:cs="宋体" w:hint="eastAsia"/>
          <w:b w:val="0"/>
          <w:i w:val="0"/>
          <w:color w:val="FF0000"/>
          <w:sz w:val="21"/>
          <w:szCs w:val="21"/>
          <w:highlight w:val="none"/>
          <w:vertAlign w:val="subscript"/>
        </w:rPr>
        <w:t>1</w:t>
      </w:r>
      <w:r>
        <w:rPr>
          <w:rFonts w:ascii="宋体" w:eastAsia="宋体" w:hAnsi="宋体" w:cs="宋体" w:hint="eastAsia"/>
          <w:b w:val="0"/>
          <w:i w:val="0"/>
          <w:color w:val="FF0000"/>
          <w:sz w:val="21"/>
          <w:szCs w:val="21"/>
          <w:highlight w:val="none"/>
        </w:rPr>
        <w:t>：m</w:t>
      </w:r>
      <w:r>
        <w:rPr>
          <w:rFonts w:ascii="宋体" w:eastAsia="宋体" w:hAnsi="宋体" w:cs="宋体" w:hint="eastAsia"/>
          <w:b w:val="0"/>
          <w:i w:val="0"/>
          <w:color w:val="FF0000"/>
          <w:sz w:val="21"/>
          <w:szCs w:val="21"/>
          <w:highlight w:val="none"/>
          <w:vertAlign w:val="subscript"/>
        </w:rPr>
        <w:t>2</w:t>
      </w:r>
      <w:r>
        <w:rPr>
          <w:rFonts w:ascii="宋体" w:eastAsia="宋体" w:hAnsi="宋体" w:cs="宋体" w:hint="eastAsia"/>
          <w:b w:val="0"/>
          <w:i w:val="0"/>
          <w:color w:val="FF0000"/>
          <w:sz w:val="21"/>
          <w:szCs w:val="21"/>
          <w:highlight w:val="none"/>
        </w:rPr>
        <w:t>和n</w:t>
      </w:r>
      <w:r>
        <w:rPr>
          <w:rFonts w:ascii="宋体" w:eastAsia="宋体" w:hAnsi="宋体" w:cs="宋体" w:hint="eastAsia"/>
          <w:b w:val="0"/>
          <w:i w:val="0"/>
          <w:color w:val="FF0000"/>
          <w:sz w:val="21"/>
          <w:szCs w:val="21"/>
          <w:highlight w:val="none"/>
          <w:vertAlign w:val="subscript"/>
        </w:rPr>
        <w:t>1</w:t>
      </w:r>
      <w:r>
        <w:rPr>
          <w:rFonts w:ascii="宋体" w:eastAsia="宋体" w:hAnsi="宋体" w:cs="宋体" w:hint="eastAsia"/>
          <w:b w:val="0"/>
          <w:i w:val="0"/>
          <w:color w:val="FF0000"/>
          <w:sz w:val="21"/>
          <w:szCs w:val="21"/>
          <w:highlight w:val="none"/>
        </w:rPr>
        <w:t>：n</w:t>
      </w:r>
      <w:r>
        <w:rPr>
          <w:rFonts w:ascii="宋体" w:eastAsia="宋体" w:hAnsi="宋体" w:cs="宋体" w:hint="eastAsia"/>
          <w:b w:val="0"/>
          <w:i w:val="0"/>
          <w:color w:val="FF0000"/>
          <w:sz w:val="21"/>
          <w:szCs w:val="21"/>
          <w:highlight w:val="none"/>
          <w:vertAlign w:val="subscript"/>
        </w:rPr>
        <w:t>2</w:t>
      </w:r>
      <w:r>
        <w:rPr>
          <w:rFonts w:ascii="宋体" w:eastAsia="宋体" w:hAnsi="宋体" w:cs="宋体" w:hint="eastAsia"/>
          <w:b w:val="0"/>
          <w:i w:val="0"/>
          <w:color w:val="FF0000"/>
          <w:sz w:val="21"/>
          <w:szCs w:val="21"/>
          <w:highlight w:val="none"/>
        </w:rPr>
        <w:t>两个比值 A正确，B、C错误；</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本实验采用改变光照来调节水分蒸腾量，根据影响蒸腾作用强弱的因素，我们也可以在相同的光照条件下，通过改变水稻植株上的叶片数目（叶面积）来进行实验；</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兴趣小组通过探究后否定了他们在开始时提出的假设。 否定了假设也是一种收获，假设不一定是正确的，所以是有价值的。</w:t>
      </w:r>
    </w:p>
    <w:p>
      <w:pPr>
        <w:keepNext w:val="0"/>
        <w:keepLines w:val="0"/>
        <w:pageBreakBefore w:val="0"/>
        <w:kinsoku/>
        <w:wordWrap/>
        <w:overflowPunct/>
        <w:topLinePunct w:val="0"/>
        <w:autoSpaceDE/>
        <w:autoSpaceDN/>
        <w:bidi w:val="0"/>
        <w:adjustRightInd/>
        <w:snapToGrid w:val="0"/>
        <w:spacing w:line="360" w:lineRule="auto"/>
        <w:rPr>
          <w:rFonts w:ascii="宋体" w:hAnsi="宋体" w:cs="宋体" w:hint="eastAsia"/>
          <w:b/>
          <w:bCs/>
          <w:color w:val="FF0000"/>
          <w:sz w:val="24"/>
        </w:rPr>
      </w:pPr>
    </w:p>
    <w:p>
      <w:pPr>
        <w:keepNext w:val="0"/>
        <w:keepLines w:val="0"/>
        <w:pageBreakBefore w:val="0"/>
        <w:kinsoku/>
        <w:wordWrap/>
        <w:overflowPunct/>
        <w:topLinePunct w:val="0"/>
        <w:autoSpaceDE/>
        <w:autoSpaceDN/>
        <w:bidi w:val="0"/>
        <w:adjustRightInd/>
        <w:snapToGrid w:val="0"/>
        <w:spacing w:line="360" w:lineRule="auto"/>
        <w:rPr>
          <w:rFonts w:ascii="宋体" w:hAnsi="宋体" w:cs="宋体" w:hint="eastAsia"/>
          <w:b/>
          <w:bCs/>
          <w:color w:val="FF0000"/>
          <w:sz w:val="24"/>
        </w:rPr>
      </w:pPr>
      <w:r>
        <w:rPr>
          <w:rFonts w:ascii="宋体" w:eastAsia="宋体" w:hAnsi="宋体" w:cs="宋体" w:hint="eastAsia"/>
          <w:b/>
          <w:bCs/>
          <w:color w:val="FF0000"/>
          <w:sz w:val="24"/>
          <w:szCs w:val="24"/>
          <w:lang w:val="en-US" w:eastAsia="zh-CN"/>
        </w:rPr>
        <w:t>知识点四、</w:t>
      </w:r>
      <w:r>
        <w:rPr>
          <w:rFonts w:ascii="宋体" w:eastAsia="宋体" w:hAnsi="宋体" w:cs="宋体" w:hint="eastAsia"/>
          <w:b/>
          <w:bCs/>
          <w:color w:val="FF0000"/>
          <w:sz w:val="24"/>
          <w:szCs w:val="24"/>
          <w:lang w:val="en-US" w:eastAsia="zh-CN"/>
        </w:rPr>
        <w:t>茎与运输</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color w:val="auto"/>
          <w:szCs w:val="21"/>
        </w:rPr>
      </w:pPr>
      <w:r>
        <w:rPr>
          <w:rFonts w:ascii="宋体" w:eastAsia="宋体" w:hAnsi="宋体" w:cs="宋体" w:hint="eastAsia"/>
          <w:color w:val="auto"/>
          <w:u w:val="none"/>
        </w:rPr>
        <w:drawing>
          <wp:inline distT="0" distB="0" distL="114300" distR="114300">
            <wp:extent cx="6501765" cy="3642360"/>
            <wp:effectExtent l="0" t="0" r="13335" b="15240"/>
            <wp:docPr id="5" name="图片 5"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1世纪教育网 -- 中国最大型、最专业的中小学教育资源门户网站"/>
                    <pic:cNvPicPr>
                      <a:picLocks noChangeAspect="1"/>
                    </pic:cNvPicPr>
                  </pic:nvPicPr>
                  <pic:blipFill>
                    <a:blip xmlns:r="http://schemas.openxmlformats.org/officeDocument/2006/relationships" r:embed="rId25"/>
                    <a:stretch>
                      <a:fillRect/>
                    </a:stretch>
                  </pic:blipFill>
                  <pic:spPr>
                    <a:xfrm>
                      <a:off x="0" y="0"/>
                      <a:ext cx="6501765" cy="3642360"/>
                    </a:xfrm>
                    <a:prstGeom prst="rect">
                      <a:avLst/>
                    </a:prstGeom>
                    <a:noFill/>
                    <a:ln>
                      <a:noFill/>
                    </a:ln>
                  </pic:spPr>
                </pic:pic>
              </a:graphicData>
            </a:graphic>
          </wp:inline>
        </w:drawing>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pPr>
      <w:r>
        <w:rPr>
          <w:rFonts w:ascii="宋体" w:eastAsia="宋体" w:hAnsi="宋体" w:cs="宋体" w:hint="eastAsia"/>
          <w:b/>
          <w:bCs/>
          <w:color w:val="0000FF"/>
          <w:kern w:val="0"/>
          <w:sz w:val="21"/>
          <w:szCs w:val="21"/>
          <w:lang w:val="en-US" w:eastAsia="zh-CN" w:bidi="ar"/>
        </w:rPr>
        <w:t>考点一、茎的分类和结构</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sectPr>
          <w:type w:val="nextPage"/>
          <w:pgSz w:w="11907" w:h="16840"/>
          <w:pgMar w:top="1418" w:right="1077" w:bottom="1418" w:left="1077" w:header="851" w:footer="737" w:gutter="0"/>
          <w:pgNumType w:start="15"/>
          <w:cols w:num="1" w:space="425"/>
          <w:titlePg w:val="0"/>
          <w:docGrid w:type="lines" w:linePitch="312" w:charSpace="0"/>
        </w:sectPr>
      </w:pPr>
      <w:r>
        <w:rPr>
          <w:rFonts w:ascii="宋体" w:eastAsia="宋体" w:hAnsi="宋体" w:cs="宋体" w:hint="eastAsia"/>
          <w:b/>
          <w:bCs/>
          <w:color w:val="FF0000"/>
          <w:sz w:val="21"/>
          <w:szCs w:val="21"/>
          <w:lang w:val="en-US" w:eastAsia="zh-CN"/>
        </w:rPr>
        <w:t>考点精要：</w:t>
      </w:r>
      <w:r>
        <w:rPr>
          <w:rFonts w:ascii="宋体" w:eastAsia="宋体" w:hAnsi="宋体" w:cs="宋体" w:hint="eastAsia"/>
          <w:b w:val="0"/>
          <w:bCs w:val="0"/>
          <w:sz w:val="21"/>
          <w:szCs w:val="21"/>
          <w:u w:val="none"/>
        </w:rPr>
        <w:t>按照茎的形态，可将茎分为直立茎、攀缘茎、匍匐茎和缠绕茎等。按照茎的组成，可将茎分为草质茎和木质茎。</w:t>
      </w:r>
      <w:r>
        <w:rPr>
          <w:rFonts w:ascii="宋体" w:eastAsia="宋体" w:hAnsi="宋体" w:cs="宋体" w:hint="eastAsia"/>
          <w:b w:val="0"/>
          <w:bCs w:val="0"/>
          <w:sz w:val="21"/>
          <w:szCs w:val="21"/>
        </w:rPr>
        <w:t>虽然茎的形态各不相同，但它们的结构却基本相同，以双子叶植物的木质茎为例：从外到内可分为树皮、</w:t>
      </w:r>
      <w:r>
        <w:rPr>
          <w:rFonts w:ascii="宋体" w:eastAsia="宋体" w:hAnsi="宋体" w:cs="宋体" w:hint="eastAsia"/>
          <w:b w:val="0"/>
          <w:bCs w:val="0"/>
          <w:sz w:val="21"/>
          <w:szCs w:val="21"/>
          <w:u w:val="none"/>
        </w:rPr>
        <w:t>形成层</w:t>
      </w:r>
      <w:r>
        <w:rPr>
          <w:rFonts w:ascii="宋体" w:eastAsia="宋体" w:hAnsi="宋体" w:cs="宋体" w:hint="eastAsia"/>
          <w:b w:val="0"/>
          <w:bCs w:val="0"/>
          <w:sz w:val="21"/>
          <w:szCs w:val="21"/>
        </w:rPr>
        <w:t>、木质部和髓等结构。</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pPr>
      <w:r>
        <w:rPr>
          <w:rFonts w:ascii="宋体" w:eastAsia="宋体" w:hAnsi="宋体" w:cs="宋体" w:hint="eastAsia"/>
          <w:b w:val="0"/>
          <w:bCs w:val="0"/>
          <w:sz w:val="21"/>
          <w:szCs w:val="21"/>
          <w:u w:val="none"/>
        </w:rPr>
        <w:t>树皮①表皮：细胞排列紧密，细胞间隙比较小，起保护作用。②韧皮部：具有韧性强的特征，内有筛管，茎的筛管与根和叶的筛管相连，属于输导组织。形成层：属于分生组织，位于木质部和韧皮部之间，一般只由2～3层细胞构成，能不断地进行细胞分裂，产生子细胞，使茎加粗。木质部：质地较硬，内有起输导作用的导管。髓：位于茎的中央，其细胞体积较大，具有储藏营养的作用。</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color w:val="0000FF"/>
          <w:sz w:val="21"/>
          <w:szCs w:val="21"/>
        </w:rPr>
        <w:t>典例1．</w:t>
      </w:r>
      <w:r>
        <w:rPr>
          <w:rFonts w:ascii="宋体" w:eastAsia="宋体" w:hAnsi="宋体" w:cs="宋体" w:hint="eastAsia"/>
          <w:b w:val="0"/>
          <w:i w:val="0"/>
          <w:color w:val="auto"/>
          <w:sz w:val="21"/>
          <w:szCs w:val="21"/>
          <w:highlight w:val="none"/>
        </w:rPr>
        <w:t xml:space="preserve">蒲公英、丝瓜、草莓的茎分别是(    )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缠绕茎、直立茎、匍匐茎  </w:t>
      </w:r>
      <w:r>
        <w:rPr>
          <w:rFonts w:ascii="宋体" w:eastAsia="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直立茎、攀援茎、匍匐茎</w:t>
      </w:r>
      <w:r>
        <w:rPr>
          <w:rFonts w:ascii="宋体" w:eastAsia="宋体" w:hAnsi="宋体" w:cs="宋体" w:hint="eastAsia"/>
          <w:color w:val="auto"/>
          <w:sz w:val="21"/>
          <w:szCs w:val="21"/>
          <w:highlight w:val="none"/>
        </w:rPr>
        <w:br/>
      </w:r>
      <w:r>
        <w:rPr>
          <w:rFonts w:ascii="宋体" w:eastAsia="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攀援茎、匍匐茎、攀援茎  </w:t>
      </w:r>
      <w:r>
        <w:rPr>
          <w:rFonts w:ascii="宋体" w:eastAsia="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直立茎、缠绕茎、匍匐茎</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B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 xml:space="preserve">【解析】此题考查茎的形态结构，为基础题，难度一般，解答此题需要熟记直立茎、攀缘茎、匍匐茎的概念和特点，能区分常见的植物所述茎的类别，需要理解缠绕茎和攀缘茎的区别，攀援茎幼小时较为柔软，不能直立，常以卷须(如葡萄﹑黄瓜)、不定根、或吸盘(如爬山虎)等特有的结构攀援支持物上升生长，而缠绕茎没有卷须、吸盘等特殊的附属结构。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hint="eastAsia"/>
          <w:color w:val="auto"/>
          <w:szCs w:val="21"/>
        </w:rPr>
      </w:pPr>
      <w:r>
        <w:rPr>
          <w:rFonts w:ascii="宋体" w:eastAsia="宋体" w:hAnsi="宋体" w:cs="宋体" w:hint="eastAsia"/>
          <w:b w:val="0"/>
          <w:i w:val="0"/>
          <w:color w:val="FF0000"/>
          <w:sz w:val="21"/>
          <w:szCs w:val="21"/>
          <w:highlight w:val="none"/>
        </w:rPr>
        <w:t>蒲公英的茎垂直地面，直立空间向上生长，使叶片伸展，属于直立茎；丝瓜的茎在生长过程中，由于茎细长而柔软，不得不依赖于其它的植物作为支柱，才能向上攀缘生长，这样的茎属于攀缘茎；草莓植株基部有水平分枝，或在地上或在地下，从它的顶端或节生出新植物，属于匍匐茎，可见B说法正确。</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color w:val="auto"/>
          <w:kern w:val="0"/>
          <w:szCs w:val="21"/>
          <w:lang w:bidi="ar"/>
        </w:rPr>
      </w:pP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pPr>
      <w:r>
        <w:rPr>
          <w:rFonts w:ascii="宋体" w:eastAsia="宋体" w:hAnsi="宋体" w:cs="宋体" w:hint="eastAsia"/>
          <w:b/>
          <w:bCs/>
          <w:color w:val="0000FF"/>
          <w:kern w:val="0"/>
          <w:sz w:val="21"/>
          <w:szCs w:val="21"/>
          <w:lang w:val="en-US" w:eastAsia="zh-CN" w:bidi="ar"/>
        </w:rPr>
        <w:t>考点</w:t>
      </w:r>
      <w:r>
        <w:rPr>
          <w:rFonts w:ascii="宋体" w:eastAsia="宋体" w:hAnsi="宋体" w:cs="宋体" w:hint="eastAsia"/>
          <w:b/>
          <w:bCs/>
          <w:color w:val="0000FF"/>
          <w:kern w:val="0"/>
          <w:sz w:val="21"/>
          <w:szCs w:val="21"/>
          <w:lang w:val="en-US" w:eastAsia="zh-CN" w:bidi="ar"/>
        </w:rPr>
        <w:t>二</w:t>
      </w:r>
      <w:r>
        <w:rPr>
          <w:rFonts w:ascii="宋体" w:eastAsia="宋体" w:hAnsi="宋体" w:cs="宋体" w:hint="eastAsia"/>
          <w:b/>
          <w:bCs/>
          <w:color w:val="0000FF"/>
          <w:kern w:val="0"/>
          <w:sz w:val="21"/>
          <w:szCs w:val="21"/>
          <w:lang w:val="en-US" w:eastAsia="zh-CN" w:bidi="ar"/>
        </w:rPr>
        <w:t>、水分、无机盐的输送</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pPr>
      <w:r>
        <w:rPr>
          <w:rFonts w:ascii="宋体" w:eastAsia="宋体" w:hAnsi="宋体" w:cs="宋体" w:hint="eastAsia"/>
          <w:b/>
          <w:bCs/>
          <w:color w:val="FF0000"/>
          <w:sz w:val="21"/>
          <w:szCs w:val="21"/>
          <w:lang w:val="en-US" w:eastAsia="zh-CN"/>
        </w:rPr>
        <w:t>考点精要：</w:t>
      </w:r>
      <w:r>
        <w:rPr>
          <w:rFonts w:ascii="宋体" w:eastAsia="宋体" w:hAnsi="宋体" w:cs="宋体" w:hint="eastAsia"/>
          <w:b w:val="0"/>
          <w:bCs w:val="0"/>
          <w:sz w:val="21"/>
          <w:szCs w:val="21"/>
          <w:u w:val="none"/>
        </w:rPr>
        <w:t>茎木质部中含导管，作用是输导水分和无机盐。输送方向：水分和无机盐在茎木质部的导管中能自下而上地向枝端运输。</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color w:val="0000FF"/>
          <w:sz w:val="21"/>
          <w:szCs w:val="21"/>
        </w:rPr>
        <w:t>典例1．</w:t>
      </w:r>
      <w:r>
        <w:rPr>
          <w:rFonts w:ascii="宋体" w:eastAsia="宋体" w:hAnsi="宋体" w:cs="宋体" w:hint="eastAsia"/>
          <w:b w:val="0"/>
          <w:i w:val="0"/>
          <w:color w:val="auto"/>
          <w:sz w:val="21"/>
          <w:szCs w:val="21"/>
          <w:highlight w:val="none"/>
        </w:rPr>
        <w:t xml:space="preserve">树洞画女孩王月创作树洞画轰动全国，央视称其“感动冬天”。三台郪江是春秋战国时期郪王国的都城，那里有很多千年古树，有的树心已经朽烂，变成空心洞。可是，这样的古树还是照样枝繁叶茂。由此推断，朽烂掉的“树心”主要是古树的(    )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全部韧皮部    </w:t>
      </w:r>
      <w:r>
        <w:rPr>
          <w:rFonts w:ascii="宋体" w:eastAsia="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部分韧皮部    </w:t>
      </w:r>
      <w:r>
        <w:rPr>
          <w:rFonts w:ascii="宋体" w:eastAsia="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全部木质部    </w:t>
      </w:r>
      <w:r>
        <w:rPr>
          <w:rFonts w:ascii="宋体" w:eastAsia="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部分木质部</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D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 xml:space="preserve">【解析】木质茎的结构由外向内依次为树皮（包括表皮和韧皮部）、形成层、木质部和髓，韧皮部包括筛管（运输有机物）和韧皮纤维（有韧性），木质部包括导管（运输水和无机盐）和木纤维（坚硬），筛管和导管为茎中的的输导组织，导管的主要功能是自下而上运输水和无机盐；筛管的主要功能是自上而下运输有机物质。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hint="eastAsia"/>
          <w:color w:val="auto"/>
          <w:szCs w:val="21"/>
        </w:rPr>
        <w:sectPr>
          <w:type w:val="nextPage"/>
          <w:pgSz w:w="11907" w:h="16840"/>
          <w:pgMar w:top="1418" w:right="1077" w:bottom="1418" w:left="1077" w:header="851" w:footer="737" w:gutter="0"/>
          <w:pgNumType w:start="16"/>
          <w:cols w:num="1" w:space="425"/>
          <w:titlePg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hint="eastAsia"/>
          <w:color w:val="auto"/>
          <w:szCs w:val="21"/>
        </w:rPr>
      </w:pPr>
      <w:r>
        <w:rPr>
          <w:rFonts w:ascii="宋体" w:eastAsia="宋体" w:hAnsi="宋体" w:cs="宋体" w:hint="eastAsia"/>
          <w:b w:val="0"/>
          <w:i w:val="0"/>
          <w:color w:val="FF0000"/>
          <w:sz w:val="21"/>
          <w:szCs w:val="21"/>
          <w:highlight w:val="none"/>
        </w:rPr>
        <w:t>植物是通过导管自下而上运输水和无机盐，筛管自上而下运输有机物，导管和筛管分别位于树表层的木质部和韧皮部，没有树心的树只是失去了髓和部分木质部，而剩余的木质部中的导管还可以自下而上运输水和无机盐，韧皮部中的筛管完好可以自上而下运输有机物，所以没有树心的树，仍然可以获得养料，还能继续活下去，所以朽烂掉的“树心”主要是古树的部分木质部。即D说法正确。</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color w:val="0000FF"/>
          <w:sz w:val="21"/>
          <w:szCs w:val="21"/>
        </w:rPr>
        <w:t>典例</w:t>
      </w:r>
      <w:r>
        <w:rPr>
          <w:rFonts w:ascii="宋体" w:eastAsia="宋体" w:hAnsi="宋体" w:cs="宋体" w:hint="eastAsia"/>
          <w:b/>
          <w:color w:val="0000FF"/>
          <w:sz w:val="21"/>
          <w:szCs w:val="21"/>
          <w:lang w:val="en-US" w:eastAsia="zh-CN"/>
        </w:rPr>
        <w:t>2</w:t>
      </w:r>
      <w:r>
        <w:rPr>
          <w:rFonts w:ascii="宋体" w:eastAsia="宋体" w:hAnsi="宋体" w:cs="宋体" w:hint="eastAsia"/>
          <w:b/>
          <w:color w:val="0000FF"/>
          <w:sz w:val="21"/>
          <w:szCs w:val="21"/>
        </w:rPr>
        <w:t>．</w:t>
      </w:r>
      <w:r>
        <w:rPr>
          <w:rFonts w:ascii="宋体" w:eastAsia="宋体" w:hAnsi="宋体" w:cs="宋体" w:hint="eastAsia"/>
          <w:b w:val="0"/>
          <w:i w:val="0"/>
          <w:color w:val="auto"/>
          <w:sz w:val="21"/>
          <w:szCs w:val="21"/>
          <w:highlight w:val="none"/>
        </w:rPr>
        <w:t xml:space="preserve">图甲、图乙是小明同学针对“水分和无机盐是通过茎的哪部分运输的”这个问题进行的实验，请回答相关问题。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 </w:t>
      </w:r>
      <w:r>
        <w:rPr>
          <w:rFonts w:ascii="宋体" w:eastAsia="宋体" w:hAnsi="宋体" w:cs="宋体" w:hint="eastAsia"/>
          <w:color w:val="auto"/>
          <w:sz w:val="21"/>
          <w:szCs w:val="21"/>
          <w:highlight w:val="none"/>
        </w:rPr>
        <w:drawing>
          <wp:inline distT="0" distB="0" distL="0" distR="0">
            <wp:extent cx="3578860" cy="1006475"/>
            <wp:effectExtent l="0" t="0" r="2540" b="3175"/>
            <wp:docPr id="31" name="图片 31" descr="_x0000_i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_x0000_i1036"/>
                    <pic:cNvPicPr>
                      <a:picLocks noChangeAspect="1"/>
                    </pic:cNvPicPr>
                  </pic:nvPicPr>
                  <pic:blipFill>
                    <a:blip xmlns:r="http://schemas.openxmlformats.org/officeDocument/2006/relationships" r:embed="rId26"/>
                    <a:stretch>
                      <a:fillRect/>
                    </a:stretch>
                  </pic:blipFill>
                  <pic:spPr>
                    <a:xfrm>
                      <a:off x="0" y="0"/>
                      <a:ext cx="3578860" cy="1006475"/>
                    </a:xfrm>
                    <a:prstGeom prst="rect">
                      <a:avLst/>
                    </a:prstGeom>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（1）该实验将带叶枝条的下端浸到红墨水中，并将其放在温暖、向阳的地方(图甲)，一段时间后，当看到________时，再进行图中A所示的过程。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（2）如果用放大镜观察茎的横切面，就会出现图乙所示的图像，你会发现图乙中数字③所示的结构________被染成了红色。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（3）此实验说明了根吸收的水分和溶解于水中的无机盐是通过________由下往上运输的。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（4）图中数字②表示的结构是________，请你写出它具有的作用：________。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（1）叶脉微红</w:t>
      </w:r>
      <w:r>
        <w:rPr>
          <w:rFonts w:ascii="宋体" w:eastAsia="宋体" w:hAnsi="宋体" w:cs="宋体" w:hint="eastAsia"/>
          <w:b w:val="0"/>
          <w:i w:val="0"/>
          <w:color w:val="FF0000"/>
          <w:sz w:val="21"/>
          <w:szCs w:val="21"/>
          <w:highlight w:val="none"/>
          <w:lang w:val="en-US" w:eastAsia="zh-CN"/>
        </w:rPr>
        <w:t xml:space="preserve">  </w:t>
      </w:r>
      <w:r>
        <w:rPr>
          <w:rFonts w:ascii="宋体" w:eastAsia="宋体" w:hAnsi="宋体" w:cs="宋体" w:hint="eastAsia"/>
          <w:b w:val="0"/>
          <w:i w:val="0"/>
          <w:color w:val="FF0000"/>
          <w:sz w:val="21"/>
          <w:szCs w:val="21"/>
          <w:highlight w:val="none"/>
        </w:rPr>
        <w:t>（2）木质部(或导管)</w:t>
      </w:r>
      <w:r>
        <w:rPr>
          <w:rFonts w:ascii="宋体" w:eastAsia="宋体" w:hAnsi="宋体" w:cs="宋体" w:hint="eastAsia"/>
          <w:b w:val="0"/>
          <w:i w:val="0"/>
          <w:color w:val="FF0000"/>
          <w:sz w:val="21"/>
          <w:szCs w:val="21"/>
          <w:highlight w:val="none"/>
          <w:lang w:val="en-US" w:eastAsia="zh-CN"/>
        </w:rPr>
        <w:t xml:space="preserve">  </w:t>
      </w:r>
      <w:r>
        <w:rPr>
          <w:rFonts w:ascii="宋体" w:eastAsia="宋体" w:hAnsi="宋体" w:cs="宋体" w:hint="eastAsia"/>
          <w:b w:val="0"/>
          <w:i w:val="0"/>
          <w:color w:val="FF0000"/>
          <w:sz w:val="21"/>
          <w:szCs w:val="21"/>
          <w:highlight w:val="none"/>
        </w:rPr>
        <w:t>（3）导管</w:t>
      </w:r>
      <w:r>
        <w:rPr>
          <w:rFonts w:ascii="宋体" w:eastAsia="宋体" w:hAnsi="宋体" w:cs="宋体" w:hint="eastAsia"/>
          <w:b w:val="0"/>
          <w:i w:val="0"/>
          <w:color w:val="FF0000"/>
          <w:sz w:val="21"/>
          <w:szCs w:val="21"/>
          <w:highlight w:val="none"/>
          <w:lang w:val="en-US" w:eastAsia="zh-CN"/>
        </w:rPr>
        <w:t xml:space="preserve">  </w:t>
      </w:r>
      <w:r>
        <w:rPr>
          <w:rFonts w:ascii="宋体" w:eastAsia="宋体" w:hAnsi="宋体" w:cs="宋体" w:hint="eastAsia"/>
          <w:b w:val="0"/>
          <w:i w:val="0"/>
          <w:color w:val="FF0000"/>
          <w:sz w:val="21"/>
          <w:szCs w:val="21"/>
          <w:highlight w:val="none"/>
        </w:rPr>
        <w:t xml:space="preserve">（4）形成层；进行细胞分裂，使茎加粗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hint="eastAsia"/>
          <w:color w:val="auto"/>
          <w:szCs w:val="21"/>
        </w:rPr>
      </w:pPr>
      <w:r>
        <w:rPr>
          <w:rFonts w:ascii="宋体" w:eastAsia="宋体" w:hAnsi="宋体" w:cs="宋体" w:hint="eastAsia"/>
          <w:b w:val="0"/>
          <w:i w:val="0"/>
          <w:color w:val="FF0000"/>
          <w:sz w:val="21"/>
          <w:szCs w:val="21"/>
          <w:highlight w:val="none"/>
        </w:rPr>
        <w:t>【解析】植物根吸收来的水分通过根、茎、叶脉中的导管自下往上运输的。多年生木本植物的茎最外面是树皮。树皮的内侧是韧皮部，剥去树皮，里面全是木质部，形成层位于韧皮部与木质部之间。形成层细胞可进行细胞分裂，使茎不断加粗。</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（1）将带叶枝条的下端浸到红墨水中，并将其放在温暖、向阳的地方(图甲)，一段时间后，因为叶片蒸腾作用的拉动下红墨水将会进入枝条中的导管并运输到叶脉。</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（2）图乙中，①是韧皮部，②是形成层，③是木质部。木质部中的导管具有运输水分的作用，因此木质部（或导管）被染成红色。</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（3）此实验说明了根吸收的水分和溶解于水中的无机盐是通过导管由下往上运输的。</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（4）图中数字②表示的结构是形成层，其作用为：进行细胞分裂，使茎加粗。</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color w:val="auto"/>
          <w:kern w:val="0"/>
          <w:szCs w:val="21"/>
          <w:lang w:bidi="ar"/>
        </w:rPr>
      </w:pP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pPr>
      <w:r>
        <w:rPr>
          <w:rFonts w:ascii="宋体" w:eastAsia="宋体" w:hAnsi="宋体" w:cs="宋体" w:hint="eastAsia"/>
          <w:b/>
          <w:bCs/>
          <w:color w:val="0000FF"/>
          <w:kern w:val="0"/>
          <w:sz w:val="21"/>
          <w:szCs w:val="21"/>
          <w:lang w:val="en-US" w:eastAsia="zh-CN" w:bidi="ar"/>
        </w:rPr>
        <w:t>考点</w:t>
      </w:r>
      <w:r>
        <w:rPr>
          <w:rFonts w:ascii="宋体" w:eastAsia="宋体" w:hAnsi="宋体" w:cs="宋体" w:hint="eastAsia"/>
          <w:b/>
          <w:bCs/>
          <w:color w:val="0000FF"/>
          <w:kern w:val="0"/>
          <w:sz w:val="21"/>
          <w:szCs w:val="21"/>
          <w:lang w:val="en-US" w:eastAsia="zh-CN" w:bidi="ar"/>
        </w:rPr>
        <w:t>三</w:t>
      </w:r>
      <w:r>
        <w:rPr>
          <w:rFonts w:ascii="宋体" w:eastAsia="宋体" w:hAnsi="宋体" w:cs="宋体" w:hint="eastAsia"/>
          <w:b/>
          <w:bCs/>
          <w:color w:val="0000FF"/>
          <w:kern w:val="0"/>
          <w:sz w:val="21"/>
          <w:szCs w:val="21"/>
          <w:lang w:val="en-US" w:eastAsia="zh-CN" w:bidi="ar"/>
        </w:rPr>
        <w:t>、有机物的输送</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sectPr>
          <w:type w:val="nextPage"/>
          <w:pgSz w:w="11907" w:h="16840"/>
          <w:pgMar w:top="1418" w:right="1077" w:bottom="1418" w:left="1077" w:header="851" w:footer="737" w:gutter="0"/>
          <w:pgNumType w:start="17"/>
          <w:cols w:num="1" w:space="425"/>
          <w:titlePg w:val="0"/>
          <w:docGrid w:type="lines" w:linePitch="312" w:charSpace="0"/>
        </w:sectPr>
      </w:pPr>
      <w:r>
        <w:rPr>
          <w:rFonts w:ascii="宋体" w:eastAsia="宋体" w:hAnsi="宋体" w:cs="宋体" w:hint="eastAsia"/>
          <w:b/>
          <w:bCs/>
          <w:color w:val="FF0000"/>
          <w:sz w:val="21"/>
          <w:szCs w:val="21"/>
          <w:lang w:val="en-US" w:eastAsia="zh-CN"/>
        </w:rPr>
        <w:t>考点精要：</w:t>
      </w:r>
      <w:r>
        <w:rPr>
          <w:rFonts w:ascii="宋体" w:eastAsia="宋体" w:hAnsi="宋体" w:cs="宋体" w:hint="eastAsia"/>
          <w:b w:val="0"/>
          <w:bCs w:val="0"/>
          <w:sz w:val="21"/>
          <w:szCs w:val="21"/>
          <w:u w:val="none"/>
        </w:rPr>
        <w:t>树皮内层是韧皮部，韧皮部内含筛管，作用是输导有机物。输送方向：有机物通过韧皮部中的筛管自上而下输送。注意：植物的叶通过光合作用制造了有机物，这些有机物除小部分留在叶肉细胞外，大部分需转送到茎、根、果实、种子等部位去。</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color w:val="0000FF"/>
          <w:sz w:val="21"/>
          <w:szCs w:val="21"/>
        </w:rPr>
        <w:t>典例1．</w:t>
      </w:r>
      <w:r>
        <w:rPr>
          <w:rFonts w:ascii="宋体" w:eastAsia="宋体" w:hAnsi="宋体" w:cs="宋体" w:hint="eastAsia"/>
          <w:b w:val="0"/>
          <w:i w:val="0"/>
          <w:color w:val="auto"/>
          <w:sz w:val="21"/>
          <w:szCs w:val="21"/>
          <w:highlight w:val="none"/>
        </w:rPr>
        <w:t xml:space="preserve">小彭家里后院种了一棵枣树，多年来结果率低，枣也不甜。请教有经验的果农后得知，可以在开花较多的枝条上进行环切树皮。小彭实验后发现环切树皮后该枝条上结的枣确实比较甜。所以她一高兴，把他们家枣树的树干进行环切树皮，结果没两年他们家枣树就死了。请问小彭家枣树死亡的原因是(    )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树干环切树皮后水分无法向上运输给叶子，导致枣树死亡</w:t>
      </w:r>
      <w:r>
        <w:rPr>
          <w:rFonts w:ascii="宋体" w:eastAsia="宋体" w:hAnsi="宋体" w:cs="宋体" w:hint="eastAsia"/>
          <w:color w:val="auto"/>
          <w:sz w:val="21"/>
          <w:szCs w:val="21"/>
          <w:highlight w:val="none"/>
        </w:rPr>
        <w:br/>
      </w:r>
      <w:r>
        <w:rPr>
          <w:rFonts w:ascii="宋体" w:eastAsia="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树干环切树皮后有机物无法向下运输给根，导致枣树死亡</w:t>
      </w:r>
      <w:r>
        <w:rPr>
          <w:rFonts w:ascii="宋体" w:eastAsia="宋体" w:hAnsi="宋体" w:cs="宋体" w:hint="eastAsia"/>
          <w:color w:val="auto"/>
          <w:sz w:val="21"/>
          <w:szCs w:val="21"/>
          <w:highlight w:val="none"/>
        </w:rPr>
        <w:br/>
      </w:r>
      <w:r>
        <w:rPr>
          <w:rFonts w:ascii="宋体" w:eastAsia="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树干环切树皮后破坏形成层，导致枣树死亡</w:t>
      </w:r>
      <w:r>
        <w:rPr>
          <w:rFonts w:ascii="宋体" w:eastAsia="宋体" w:hAnsi="宋体" w:cs="宋体" w:hint="eastAsia"/>
          <w:color w:val="auto"/>
          <w:sz w:val="21"/>
          <w:szCs w:val="21"/>
          <w:highlight w:val="none"/>
        </w:rPr>
        <w:br/>
      </w:r>
      <w:r>
        <w:rPr>
          <w:rFonts w:ascii="宋体" w:eastAsia="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树干环切树皮后无法进行呼吸作用，导致枣树死亡</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B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【解析】绿色植物的叶片通过光合作用制造糖类等有机物，这些有机物通过叶脉、茎中的筛管向下运输到植物体各部位。 小彭对枣树部分枝条进行环切树皮，使得叶片通过光合作用制造的有机物不能被运走，而储存在枝条上的枣中，枣变得较甜。而小彭对枣树的树干进行环切树皮后，使得叶片光合作用制造的有机物无法向下运输到根，导致枣树死亡。</w:t>
      </w:r>
      <w:r>
        <w:rPr>
          <w:rFonts w:ascii="宋体" w:eastAsia="宋体" w:hAnsi="宋体" w:cs="宋体" w:hint="eastAsia"/>
          <w:color w:val="FF0000"/>
          <w:sz w:val="21"/>
          <w:szCs w:val="21"/>
        </w:rPr>
        <w:br/>
      </w:r>
      <w:r>
        <w:rPr>
          <w:rFonts w:ascii="宋体" w:eastAsia="宋体" w:hAnsi="宋体" w:cs="宋体" w:hint="eastAsia"/>
          <w:b/>
          <w:color w:val="0000FF"/>
          <w:sz w:val="21"/>
          <w:szCs w:val="21"/>
        </w:rPr>
        <w:t>典例</w:t>
      </w:r>
      <w:r>
        <w:rPr>
          <w:rFonts w:ascii="宋体" w:eastAsia="宋体" w:hAnsi="宋体" w:cs="宋体" w:hint="eastAsia"/>
          <w:b/>
          <w:color w:val="0000FF"/>
          <w:sz w:val="21"/>
          <w:szCs w:val="21"/>
          <w:lang w:val="en-US" w:eastAsia="zh-CN"/>
        </w:rPr>
        <w:t>2</w:t>
      </w:r>
      <w:r>
        <w:rPr>
          <w:rFonts w:ascii="宋体" w:eastAsia="宋体" w:hAnsi="宋体" w:cs="宋体" w:hint="eastAsia"/>
          <w:b/>
          <w:color w:val="0000FF"/>
          <w:sz w:val="21"/>
          <w:szCs w:val="21"/>
        </w:rPr>
        <w:t>．</w:t>
      </w:r>
      <w:r>
        <w:rPr>
          <w:rFonts w:ascii="宋体" w:eastAsia="宋体" w:hAnsi="宋体" w:cs="宋体" w:hint="eastAsia"/>
          <w:b w:val="0"/>
          <w:i w:val="0"/>
          <w:color w:val="auto"/>
          <w:sz w:val="21"/>
          <w:szCs w:val="21"/>
          <w:highlight w:val="none"/>
        </w:rPr>
        <w:t xml:space="preserve">（2020八下·萧山期末）如果将一棵小树的树干上的树皮进行“环割”，即将植物韧皮部切断。过一段时间后，会发现树枝切口上方形成了节瘤(其主要成分为有机物)，切口下方无瘤形成(如图所示)，切口上方枝条上的绿叶还能继续成活；植物的根部渐渐萎缩。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请分析后简答。</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 </w:t>
      </w:r>
      <w:r>
        <w:rPr>
          <w:rFonts w:ascii="宋体" w:eastAsia="宋体" w:hAnsi="宋体" w:cs="宋体" w:hint="eastAsia"/>
          <w:color w:val="auto"/>
          <w:sz w:val="21"/>
          <w:szCs w:val="21"/>
          <w:highlight w:val="none"/>
        </w:rPr>
        <w:drawing>
          <wp:inline distT="0" distB="0" distL="0" distR="0">
            <wp:extent cx="1498600" cy="973455"/>
            <wp:effectExtent l="0" t="0" r="6350"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27"/>
                    <a:stretch>
                      <a:fillRect/>
                    </a:stretch>
                  </pic:blipFill>
                  <pic:spPr>
                    <a:xfrm>
                      <a:off x="0" y="0"/>
                      <a:ext cx="1499210" cy="974014"/>
                    </a:xfrm>
                    <a:prstGeom prst="rect">
                      <a:avLst/>
                    </a:prstGeom>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（1）对树皮进行“环割”后，切断了________在植物体内的运输。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（2）简述“树枝切口上方形成了节瘤，而切口下方无瘤形成”的原因。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（3）请你预测这棵小树最终会怎样并说明理由。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sectPr>
          <w:type w:val="nextPage"/>
          <w:pgSz w:w="11907" w:h="16840"/>
          <w:pgMar w:top="1418" w:right="1077" w:bottom="1418" w:left="1077" w:header="851" w:footer="737" w:gutter="0"/>
          <w:pgNumType w:start="18"/>
          <w:cols w:num="1" w:space="425"/>
          <w:titlePg w:val="0"/>
          <w:docGrid w:type="lines" w:linePitch="312" w:charSpace="0"/>
        </w:sectPr>
      </w:pPr>
      <w:r>
        <w:rPr>
          <w:rFonts w:ascii="宋体" w:eastAsia="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（1）有机物</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（2）植物叶片通过光合作用合成的有机物经筛管向下运输，在“环割”部位被切断，堆积在“环割”上部，形成节瘤。</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（3）死亡，切口以下部位长期得不到有机物(营养)而萎缩，导致死亡。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 xml:space="preserve">【解析】输导水分和无机盐的导管是多种多样的，它们位于木质部中，水分和无机盐在茎木质部的导管中能自下而上地向枝端运输；而输导有机物的是筛管 ，位于韧皮部中，韧皮部在树皮靠近木质部的地方，有机物在茎的树皮中由上而下地运输着。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hint="eastAsia"/>
          <w:color w:val="auto"/>
          <w:szCs w:val="21"/>
        </w:rPr>
      </w:pPr>
      <w:r>
        <w:rPr>
          <w:rFonts w:ascii="宋体" w:eastAsia="宋体" w:hAnsi="宋体" w:cs="宋体" w:hint="eastAsia"/>
          <w:b w:val="0"/>
          <w:i w:val="0"/>
          <w:color w:val="FF0000"/>
          <w:sz w:val="21"/>
          <w:szCs w:val="21"/>
          <w:highlight w:val="none"/>
        </w:rPr>
        <w:t>【解答】（1）对树皮进行“环割”后， 植物的韧皮部被切断，而有机物是经由在茎树皮的韧皮部中筛管由上而下地运输着，所以是切断了有机物在植物体内的运输。</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（2）植物叶片通过光合作用合成的有机物经筛管向下运输，在“环割”部位被切断，堆积在“环割”上部，形成节瘤。</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（3）植物细胞生命活动需要分解有机物来提供生命活动所需的能量，树环切之后，切口以下部位（包括根部）长期得不到有机物(营养)而萎缩， 所以最终会死亡。</w:t>
      </w:r>
    </w:p>
    <w:p>
      <w:pPr>
        <w:keepNext w:val="0"/>
        <w:keepLines w:val="0"/>
        <w:pageBreakBefore w:val="0"/>
        <w:kinsoku/>
        <w:wordWrap/>
        <w:overflowPunct/>
        <w:topLinePunct w:val="0"/>
        <w:autoSpaceDE/>
        <w:autoSpaceDN/>
        <w:bidi w:val="0"/>
        <w:adjustRightInd/>
        <w:spacing w:line="360" w:lineRule="auto"/>
        <w:rPr>
          <w:rFonts w:ascii="宋体" w:hAnsi="宋体" w:cs="宋体" w:hint="eastAsia"/>
          <w:color w:val="auto"/>
          <w:szCs w:val="21"/>
        </w:rPr>
      </w:pPr>
    </w:p>
    <w:p>
      <w:pPr>
        <w:keepNext w:val="0"/>
        <w:keepLines w:val="0"/>
        <w:pageBreakBefore w:val="0"/>
        <w:kinsoku/>
        <w:wordWrap/>
        <w:overflowPunct/>
        <w:topLinePunct w:val="0"/>
        <w:autoSpaceDE/>
        <w:autoSpaceDN/>
        <w:bidi w:val="0"/>
        <w:adjustRightInd/>
        <w:snapToGrid w:val="0"/>
        <w:spacing w:line="360" w:lineRule="auto"/>
        <w:rPr>
          <w:rFonts w:ascii="宋体" w:hAnsi="宋体" w:cs="宋体" w:hint="eastAsia"/>
          <w:b/>
          <w:bCs/>
          <w:color w:val="FF0000"/>
          <w:sz w:val="24"/>
        </w:rPr>
      </w:pPr>
      <w:r>
        <w:rPr>
          <w:rFonts w:ascii="宋体" w:eastAsia="宋体" w:hAnsi="宋体" w:cs="宋体" w:hint="eastAsia"/>
          <w:b/>
          <w:bCs/>
          <w:color w:val="FF0000"/>
          <w:sz w:val="24"/>
          <w:szCs w:val="24"/>
          <w:lang w:val="en-US" w:eastAsia="zh-CN"/>
        </w:rPr>
        <w:t>知识点五：</w:t>
      </w:r>
      <w:r>
        <w:rPr>
          <w:rFonts w:ascii="宋体" w:eastAsia="宋体" w:hAnsi="宋体" w:cs="宋体" w:hint="eastAsia"/>
          <w:b/>
          <w:bCs/>
          <w:color w:val="FF0000"/>
          <w:sz w:val="24"/>
          <w:szCs w:val="24"/>
          <w:lang w:val="en-US" w:eastAsia="zh-CN"/>
        </w:rPr>
        <w:t>叶与蒸腾</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color w:val="auto"/>
          <w:szCs w:val="21"/>
        </w:rPr>
      </w:pPr>
      <w:r>
        <w:rPr>
          <w:rFonts w:ascii="宋体" w:eastAsia="宋体" w:hAnsi="宋体" w:cs="宋体" w:hint="eastAsia"/>
          <w:color w:val="auto"/>
          <w:u w:val="none"/>
        </w:rPr>
        <w:drawing>
          <wp:inline distT="0" distB="0" distL="114300" distR="114300">
            <wp:extent cx="6643370" cy="3879215"/>
            <wp:effectExtent l="0" t="0" r="5080" b="6985"/>
            <wp:docPr id="7" name="图片 6"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21世纪教育网 -- 中国最大型、最专业的中小学教育资源门户网站"/>
                    <pic:cNvPicPr>
                      <a:picLocks noChangeAspect="1"/>
                    </pic:cNvPicPr>
                  </pic:nvPicPr>
                  <pic:blipFill>
                    <a:blip xmlns:r="http://schemas.openxmlformats.org/officeDocument/2006/relationships" r:embed="rId28"/>
                    <a:srcRect t="1986"/>
                    <a:stretch>
                      <a:fillRect/>
                    </a:stretch>
                  </pic:blipFill>
                  <pic:spPr>
                    <a:xfrm>
                      <a:off x="0" y="0"/>
                      <a:ext cx="6643370" cy="3879215"/>
                    </a:xfrm>
                    <a:prstGeom prst="rect">
                      <a:avLst/>
                    </a:prstGeom>
                    <a:noFill/>
                    <a:ln>
                      <a:noFill/>
                    </a:ln>
                  </pic:spPr>
                </pic:pic>
              </a:graphicData>
            </a:graphic>
          </wp:inline>
        </w:drawing>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pPr>
      <w:r>
        <w:rPr>
          <w:rFonts w:ascii="宋体" w:eastAsia="宋体" w:hAnsi="宋体" w:cs="宋体" w:hint="eastAsia"/>
          <w:b/>
          <w:bCs/>
          <w:color w:val="0000FF"/>
          <w:kern w:val="0"/>
          <w:sz w:val="21"/>
          <w:szCs w:val="21"/>
          <w:lang w:val="en-US" w:eastAsia="zh-CN" w:bidi="ar"/>
        </w:rPr>
        <w:t>考点一、叶的结构</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sectPr>
          <w:type w:val="nextPage"/>
          <w:pgSz w:w="11907" w:h="16840"/>
          <w:pgMar w:top="1418" w:right="1077" w:bottom="1418" w:left="1077" w:header="851" w:footer="737" w:gutter="0"/>
          <w:pgNumType w:start="19"/>
          <w:cols w:num="1" w:space="425"/>
          <w:titlePg w:val="0"/>
          <w:docGrid w:type="lines" w:linePitch="312" w:charSpace="0"/>
        </w:sectPr>
      </w:pPr>
      <w:r>
        <w:rPr>
          <w:rFonts w:ascii="宋体" w:eastAsia="宋体" w:hAnsi="宋体" w:cs="宋体" w:hint="eastAsia"/>
          <w:b/>
          <w:bCs/>
          <w:color w:val="FF0000"/>
          <w:sz w:val="21"/>
          <w:szCs w:val="21"/>
          <w:lang w:val="en-US" w:eastAsia="zh-CN"/>
        </w:rPr>
        <w:t>考点精要：</w:t>
      </w:r>
      <w:r>
        <w:rPr>
          <w:rFonts w:ascii="宋体" w:eastAsia="宋体" w:hAnsi="宋体" w:cs="宋体" w:hint="eastAsia"/>
          <w:b w:val="0"/>
          <w:bCs w:val="0"/>
          <w:sz w:val="21"/>
          <w:szCs w:val="21"/>
          <w:u w:val="none"/>
        </w:rPr>
        <w:t>一片叶是由叶柄和叶片组成的，叶片是由表皮、叶肉和叶脉等结构组成的。表皮：分为上表皮和下表皮，由一层排列紧密、无色透明的表皮细胞组成，有利于光线的透过和叶内结构的保护。叶肉：由叶肉细胞组成，叶肉细胞含大量叶绿体，其主要功能是进行光合作用。叶脉：分布在叶肉中，起支持作用，叶脉内有输导组织，担负着运输水分、无机盐和有机物的功能。</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color w:val="0000FF"/>
          <w:sz w:val="21"/>
          <w:szCs w:val="21"/>
        </w:rPr>
        <w:t>典例1．</w:t>
      </w:r>
      <w:r>
        <w:rPr>
          <w:rFonts w:ascii="宋体" w:eastAsia="宋体" w:hAnsi="宋体" w:cs="宋体" w:hint="eastAsia"/>
          <w:b w:val="0"/>
          <w:i w:val="0"/>
          <w:color w:val="auto"/>
          <w:sz w:val="21"/>
          <w:szCs w:val="21"/>
          <w:highlight w:val="none"/>
        </w:rPr>
        <w:t>（2020·吴兴模拟）双子叶植物叶表皮上的气孔，结构如图所示，气孔是氧气、二氧化碳出入及水分散失的门户。当保卫细胞含水量多时气孔大，含水量少时气孔小甚至关闭。下列叙述正确的是（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color w:val="auto"/>
          <w:sz w:val="21"/>
          <w:szCs w:val="21"/>
          <w:highlight w:val="none"/>
        </w:rPr>
        <w:drawing>
          <wp:inline distT="0" distB="0" distL="0" distR="0">
            <wp:extent cx="2959735" cy="1317625"/>
            <wp:effectExtent l="0" t="0" r="12065" b="1587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xmlns:r="http://schemas.openxmlformats.org/officeDocument/2006/relationships" r:embed="rId29"/>
                    <a:stretch>
                      <a:fillRect/>
                    </a:stretch>
                  </pic:blipFill>
                  <pic:spPr>
                    <a:xfrm>
                      <a:off x="0" y="0"/>
                      <a:ext cx="2960230" cy="1317777"/>
                    </a:xfrm>
                    <a:prstGeom prst="rect">
                      <a:avLst/>
                    </a:prstGeom>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保卫细胞形状能改变是因为没有细胞壁</w:t>
      </w:r>
      <w:r>
        <w:rPr>
          <w:rFonts w:ascii="宋体" w:eastAsia="宋体" w:hAnsi="宋体" w:cs="宋体" w:hint="eastAsia"/>
          <w:color w:val="auto"/>
          <w:sz w:val="21"/>
          <w:szCs w:val="21"/>
          <w:highlight w:val="none"/>
        </w:rPr>
        <w:br/>
      </w:r>
      <w:r>
        <w:rPr>
          <w:rFonts w:ascii="宋体" w:eastAsia="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蒸腾作用时水汽化吸热，能带走叶片上的部分热量</w:t>
      </w:r>
      <w:r>
        <w:rPr>
          <w:rFonts w:ascii="宋体" w:eastAsia="宋体" w:hAnsi="宋体" w:cs="宋体" w:hint="eastAsia"/>
          <w:color w:val="auto"/>
          <w:sz w:val="21"/>
          <w:szCs w:val="21"/>
          <w:highlight w:val="none"/>
        </w:rPr>
        <w:br/>
      </w:r>
      <w:r>
        <w:rPr>
          <w:rFonts w:ascii="宋体" w:eastAsia="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保卫细胞的含水量的多少不会影响植物的光合作用</w:t>
      </w:r>
      <w:r>
        <w:rPr>
          <w:rFonts w:ascii="宋体" w:eastAsia="宋体" w:hAnsi="宋体" w:cs="宋体" w:hint="eastAsia"/>
          <w:color w:val="auto"/>
          <w:sz w:val="21"/>
          <w:szCs w:val="21"/>
          <w:highlight w:val="none"/>
        </w:rPr>
        <w:br/>
      </w:r>
      <w:r>
        <w:rPr>
          <w:rFonts w:ascii="宋体" w:eastAsia="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将叶片浸入浓盐水中，气孔将如左图所示</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B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【解析】1、植物细胞必定有的细胞结构是细胞壁，细胞膜、细胞核；</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 2、蒸腾作用的意义是：① 减低叶片的温度保护植物体  ；②  促进根对无机盐的吸收和运输  ；</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 3、保卫细胞含水多时气孔张开，保卫细胞含水少时气孔关闭；</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 4、当细胞液浓度小于环境浓度时细胞会失水，反之会吸水。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【解答】A、保卫细胞是植物细胞，细胞结构中含有细胞壁，A错误；</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lang w:eastAsia="zh-CN"/>
        </w:rPr>
        <w:t>B、</w:t>
      </w:r>
      <w:r>
        <w:rPr>
          <w:rFonts w:ascii="宋体" w:eastAsia="宋体" w:hAnsi="宋体" w:cs="宋体" w:hint="eastAsia"/>
          <w:b w:val="0"/>
          <w:i w:val="0"/>
          <w:color w:val="FF0000"/>
          <w:sz w:val="21"/>
          <w:szCs w:val="21"/>
          <w:highlight w:val="none"/>
        </w:rPr>
        <w:t>蒸腾作用的意义之一是减低叶片的温度保护植物体 ，B正确；</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lang w:eastAsia="zh-CN"/>
        </w:rPr>
        <w:t>C、</w:t>
      </w:r>
      <w:r>
        <w:rPr>
          <w:rFonts w:ascii="宋体" w:eastAsia="宋体" w:hAnsi="宋体" w:cs="宋体" w:hint="eastAsia"/>
          <w:b w:val="0"/>
          <w:i w:val="0"/>
          <w:color w:val="FF0000"/>
          <w:sz w:val="21"/>
          <w:szCs w:val="21"/>
          <w:highlight w:val="none"/>
        </w:rPr>
        <w:t>保卫细胞含水量的多少会影响气孔的开闭，当含水量少时气孔关闭，光合作用的原料二氧化碳无法进入，光合作用不能继续进行，C错误；</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lang w:eastAsia="zh-CN"/>
        </w:rPr>
        <w:t>D、</w:t>
      </w:r>
      <w:r>
        <w:rPr>
          <w:rFonts w:ascii="宋体" w:eastAsia="宋体" w:hAnsi="宋体" w:cs="宋体" w:hint="eastAsia"/>
          <w:b w:val="0"/>
          <w:i w:val="0"/>
          <w:color w:val="FF0000"/>
          <w:sz w:val="21"/>
          <w:szCs w:val="21"/>
          <w:highlight w:val="none"/>
        </w:rPr>
        <w:t>左图气孔张开，保卫细胞水分充足，而当叶片浸入浓盐水中时，叶片失水，保卫细胞的气孔是关闭的，应如右图所示，D错误。</w:t>
      </w:r>
      <w:r>
        <w:rPr>
          <w:rFonts w:ascii="宋体" w:eastAsia="宋体" w:hAnsi="宋体" w:cs="宋体" w:hint="eastAsia"/>
          <w:color w:val="FF0000"/>
          <w:sz w:val="21"/>
          <w:szCs w:val="21"/>
        </w:rPr>
        <w:br/>
      </w:r>
      <w:r>
        <w:rPr>
          <w:rFonts w:ascii="宋体" w:eastAsia="宋体" w:hAnsi="宋体" w:cs="宋体" w:hint="eastAsia"/>
          <w:b/>
          <w:color w:val="0000FF"/>
          <w:sz w:val="21"/>
          <w:szCs w:val="21"/>
        </w:rPr>
        <w:t>典例</w:t>
      </w:r>
      <w:r>
        <w:rPr>
          <w:rFonts w:ascii="宋体" w:eastAsia="宋体" w:hAnsi="宋体" w:cs="宋体" w:hint="eastAsia"/>
          <w:b/>
          <w:color w:val="0000FF"/>
          <w:sz w:val="21"/>
          <w:szCs w:val="21"/>
          <w:lang w:val="en-US" w:eastAsia="zh-CN"/>
        </w:rPr>
        <w:t>2</w:t>
      </w:r>
      <w:r>
        <w:rPr>
          <w:rFonts w:ascii="宋体" w:eastAsia="宋体" w:hAnsi="宋体" w:cs="宋体" w:hint="eastAsia"/>
          <w:b/>
          <w:color w:val="0000FF"/>
          <w:sz w:val="21"/>
          <w:szCs w:val="21"/>
        </w:rPr>
        <w:t>．</w:t>
      </w:r>
      <w:r>
        <w:rPr>
          <w:rFonts w:ascii="宋体" w:eastAsia="宋体" w:hAnsi="宋体" w:cs="宋体" w:hint="eastAsia"/>
          <w:b w:val="0"/>
          <w:i w:val="0"/>
          <w:color w:val="auto"/>
          <w:sz w:val="21"/>
          <w:szCs w:val="21"/>
          <w:highlight w:val="none"/>
        </w:rPr>
        <w:t xml:space="preserve">（2020八下·萧山期末）小叶同学在研究蚕豆叶片上、下表皮气孔密度(单位面积气孔数目)时，采用了以下三种方案进行实验。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方案一：用显微镜观察同一张蚕豆叶片的上、下表皮装片。</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方案二：把新鲜的蚕豆叶片浸没在60℃左右的热水中(如图所示)，观察叶片两面的气泡数目。</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sectPr>
          <w:type w:val="nextPage"/>
          <w:pgSz w:w="11907" w:h="16840"/>
          <w:pgMar w:top="1418" w:right="1077" w:bottom="1418" w:left="1077" w:header="851" w:footer="737" w:gutter="0"/>
          <w:pgNumType w:start="20"/>
          <w:cols w:num="1" w:space="425"/>
          <w:titlePg w:val="0"/>
          <w:docGrid w:type="lines" w:linePitch="312" w:charSpace="0"/>
        </w:sectPr>
      </w:pPr>
      <w:r>
        <w:rPr>
          <w:rFonts w:ascii="宋体" w:eastAsia="宋体" w:hAnsi="宋体" w:cs="宋体" w:hint="eastAsia"/>
          <w:b w:val="0"/>
          <w:i w:val="0"/>
          <w:color w:val="auto"/>
          <w:sz w:val="21"/>
          <w:szCs w:val="21"/>
          <w:highlight w:val="none"/>
        </w:rPr>
        <w:t>方案三：在一株生长旺盛的蚕豆植株上选取一片蚕豆叶，用滤纸把它上、下表皮的水分吸干，将两张浸有氯化钴溶液的蓝色滤纸(遇水会变红)相对应地贴在叶片上、下表皮的表面，并用回形针将其固定，观察贴在叶片上、下表皮上的滤纸，哪一张先变色，哪一张的颜色深一些。</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 </w:t>
      </w:r>
      <w:r>
        <w:rPr>
          <w:rFonts w:ascii="宋体" w:eastAsia="宋体" w:hAnsi="宋体" w:cs="宋体" w:hint="eastAsia"/>
          <w:color w:val="auto"/>
          <w:sz w:val="21"/>
          <w:szCs w:val="21"/>
          <w:highlight w:val="none"/>
        </w:rPr>
        <w:drawing>
          <wp:inline distT="0" distB="0" distL="0" distR="0">
            <wp:extent cx="1575435" cy="1183640"/>
            <wp:effectExtent l="0" t="0" r="5715" b="1651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xmlns:r="http://schemas.openxmlformats.org/officeDocument/2006/relationships" r:embed="rId30"/>
                    <a:stretch>
                      <a:fillRect/>
                    </a:stretch>
                  </pic:blipFill>
                  <pic:spPr>
                    <a:xfrm>
                      <a:off x="0" y="0"/>
                      <a:ext cx="1575613" cy="1184097"/>
                    </a:xfrm>
                    <a:prstGeom prst="rect">
                      <a:avLst/>
                    </a:prstGeom>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（1）采用方案________可以观察到叶片的保卫细胞。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（2）方案二中观察到________现象，说明叶片下表皮气孔密度比上表皮大。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3）小叶采用方案三进行实验，贴上滤纸后经过较长时间，发现两张蓝色滤纸颜色都变为一样红。于是认为蚕豆叶片上、下表皮气孔同样多，与方案二实验结论不一致。于是去问老师，老师询问了小叶的实验过程后，指出小叶用方案三所做实验的结论不可靠。你认为老师这样判断的理由是________。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（1）一</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（2）下表皮气泡的数目比上表皮多</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（3）实验时间过程，导致两张滤纸都吸收了足够的水分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【解析】（1）细胞的直径一般在几微米到几十微米之间。</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 （2）气孔不仅是植物体与外界进行气体交换的“窗口”，而且是散失体内水分的“门户”。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hint="eastAsia"/>
          <w:color w:val="auto"/>
          <w:szCs w:val="21"/>
        </w:rPr>
      </w:pPr>
      <w:r>
        <w:rPr>
          <w:rFonts w:ascii="宋体" w:eastAsia="宋体" w:hAnsi="宋体" w:cs="宋体" w:hint="eastAsia"/>
          <w:b w:val="0"/>
          <w:i w:val="0"/>
          <w:color w:val="FF0000"/>
          <w:sz w:val="21"/>
          <w:szCs w:val="21"/>
          <w:highlight w:val="none"/>
        </w:rPr>
        <w:t>【解答】（1）细胞的直径一般在几微米到几十微米之间，用显微镜就能够观察到。</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2）叶片中的气体要从气孔散失到外界中。当将叶片放入热水中后，由于温度升高，里面的气体就会从气孔逸出而产生气泡的现象，产生的气泡越多，说明气孔的数量就越多，所以观察到下表皮气泡的数目比上表皮多的现象， 说明叶片下表皮气孔密度比上表皮大。</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（3）因为只要该实验的时间较长，即使上表皮的气孔数目比下表皮少，也是会产生使蓝色滤纸试纸变成红色所需的量的水分，所以会导致实验结果的不正确。</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color w:val="auto"/>
          <w:kern w:val="0"/>
          <w:szCs w:val="21"/>
          <w:lang w:bidi="ar"/>
        </w:rPr>
      </w:pP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pPr>
      <w:r>
        <w:rPr>
          <w:rFonts w:ascii="宋体" w:eastAsia="宋体" w:hAnsi="宋体" w:cs="宋体" w:hint="eastAsia"/>
          <w:b/>
          <w:bCs/>
          <w:color w:val="0000FF"/>
          <w:kern w:val="0"/>
          <w:sz w:val="21"/>
          <w:szCs w:val="21"/>
          <w:lang w:val="en-US" w:eastAsia="zh-CN" w:bidi="ar"/>
        </w:rPr>
        <w:t>考点</w:t>
      </w:r>
      <w:r>
        <w:rPr>
          <w:rFonts w:ascii="宋体" w:eastAsia="宋体" w:hAnsi="宋体" w:cs="宋体" w:hint="eastAsia"/>
          <w:b/>
          <w:bCs/>
          <w:color w:val="0000FF"/>
          <w:kern w:val="0"/>
          <w:sz w:val="21"/>
          <w:szCs w:val="21"/>
          <w:lang w:val="en-US" w:eastAsia="zh-CN" w:bidi="ar"/>
        </w:rPr>
        <w:t>二</w:t>
      </w:r>
      <w:r>
        <w:rPr>
          <w:rFonts w:ascii="宋体" w:eastAsia="宋体" w:hAnsi="宋体" w:cs="宋体" w:hint="eastAsia"/>
          <w:b/>
          <w:bCs/>
          <w:color w:val="0000FF"/>
          <w:kern w:val="0"/>
          <w:sz w:val="21"/>
          <w:szCs w:val="21"/>
          <w:lang w:val="en-US" w:eastAsia="zh-CN" w:bidi="ar"/>
        </w:rPr>
        <w:t>、植物的蒸腾作用</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sectPr>
          <w:type w:val="nextPage"/>
          <w:pgSz w:w="11907" w:h="16840"/>
          <w:pgMar w:top="1418" w:right="1077" w:bottom="1418" w:left="1077" w:header="851" w:footer="737" w:gutter="0"/>
          <w:pgNumType w:start="21"/>
          <w:cols w:num="1" w:space="425"/>
          <w:titlePg w:val="0"/>
          <w:docGrid w:type="lines" w:linePitch="312" w:charSpace="0"/>
        </w:sectPr>
      </w:pPr>
      <w:r>
        <w:rPr>
          <w:rFonts w:ascii="宋体" w:eastAsia="宋体" w:hAnsi="宋体" w:cs="宋体" w:hint="eastAsia"/>
          <w:b/>
          <w:bCs/>
          <w:color w:val="FF0000"/>
          <w:sz w:val="21"/>
          <w:szCs w:val="21"/>
          <w:lang w:val="en-US" w:eastAsia="zh-CN"/>
        </w:rPr>
        <w:t>考点精要：</w:t>
      </w:r>
      <w:r>
        <w:rPr>
          <w:rFonts w:ascii="宋体" w:eastAsia="宋体" w:hAnsi="宋体" w:cs="宋体" w:hint="eastAsia"/>
          <w:b w:val="0"/>
          <w:bCs w:val="0"/>
          <w:sz w:val="21"/>
          <w:szCs w:val="21"/>
          <w:u w:val="none"/>
        </w:rPr>
        <w:t>蒸腾作用：水分从活的植物体表面(主要是叶片)以气体状态散失到大气中的过程。根吸收的水约有99%是通过蒸腾作用的方式散发出去的。蒸腾作用的意义：①有效降低叶片温度，使植物在强光下进行光合作用而不受伤害。②蒸腾作用是根部吸水的主要动力，利于植物对水的吸收和运输，也有利于溶解在水中的无机盐运输到植物体的各个部分。影响蒸腾作用强弱的因素：气温、湿度和气流速度等，一般情况下，如果气孔周围气温高，光照强、湿度小，气孔开放程度就大，蒸腾作用就越强，反之蒸腾作用就越弱。注意：在温度很高，光照很强的情况下，气孔关闭，植物蒸腾作用几乎停止，这是植物为了保持体内水分的一种适应性。</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color w:val="0000FF"/>
          <w:sz w:val="21"/>
          <w:szCs w:val="21"/>
        </w:rPr>
        <w:t>典例1．</w:t>
      </w:r>
      <w:r>
        <w:rPr>
          <w:rFonts w:ascii="宋体" w:eastAsia="宋体" w:hAnsi="宋体" w:cs="宋体" w:hint="eastAsia"/>
          <w:b w:val="0"/>
          <w:i w:val="0"/>
          <w:color w:val="auto"/>
          <w:sz w:val="21"/>
          <w:szCs w:val="21"/>
          <w:highlight w:val="none"/>
        </w:rPr>
        <w:t xml:space="preserve">（2020·永嘉模拟）小明利用如图装置研究影响植物蒸腾作用快慢的环境因素，若在实验过程中，橡皮管与压强计连接处气密性不好，则一段时间后(不考虑水分的蒸发)，观察到压强计左右两管液面的变化情况是(    )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 </w:t>
      </w:r>
      <w:r>
        <w:rPr>
          <w:rFonts w:ascii="宋体" w:eastAsia="宋体" w:hAnsi="宋体" w:cs="宋体" w:hint="eastAsia"/>
          <w:color w:val="auto"/>
          <w:sz w:val="21"/>
          <w:szCs w:val="21"/>
          <w:highlight w:val="none"/>
        </w:rPr>
        <w:drawing>
          <wp:inline distT="0" distB="0" distL="0" distR="0">
            <wp:extent cx="1412875" cy="1384300"/>
            <wp:effectExtent l="0" t="0" r="15875" b="635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31"/>
                    <a:stretch>
                      <a:fillRect/>
                    </a:stretch>
                  </pic:blipFill>
                  <pic:spPr>
                    <a:xfrm>
                      <a:off x="0" y="0"/>
                      <a:ext cx="1413269" cy="1384630"/>
                    </a:xfrm>
                    <a:prstGeom prst="rect">
                      <a:avLst/>
                    </a:prstGeom>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左管液面不下降，右管液面下降   </w:t>
      </w:r>
      <w:r>
        <w:rPr>
          <w:rFonts w:ascii="宋体" w:eastAsia="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右管液面不下降，左管液面下降</w:t>
      </w:r>
      <w:r>
        <w:rPr>
          <w:rFonts w:ascii="宋体" w:eastAsia="宋体" w:hAnsi="宋体" w:cs="宋体" w:hint="eastAsia"/>
          <w:color w:val="auto"/>
          <w:sz w:val="21"/>
          <w:szCs w:val="21"/>
          <w:highlight w:val="none"/>
        </w:rPr>
        <w:br/>
      </w:r>
      <w:r>
        <w:rPr>
          <w:rFonts w:ascii="宋体" w:eastAsia="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左右两管液面均不下降       </w:t>
      </w:r>
      <w:r>
        <w:rPr>
          <w:rFonts w:ascii="宋体" w:eastAsia="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左右两管液面均下降</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C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【解析】1、当压强计左右两管液面上的气体压强不同时，左右两管液面会出现高度差。压强大的一侧液面下降，压强小的一侧液面上升；</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 2、图中压强计一端连接橡皮管，一端与大气相通。当橡皮管一端的植物进行蒸腾作用时，由于水分大量蒸腾后橡皮管内气压会减小，大气压大于橡皮管内气压，所以左管液面上升，右管液面将下降。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由图可知，压强计一端连接橡皮管，正常工作时，植物进行蒸腾作用，水分大量散失后，橡皮管内的气压减小，外界大气压大于橡皮管内气压后，左管上升，右管下降。但题中告诉我们“ 橡皮管与压强计连接处气密性不好 ”，所以橡皮管内的气压始终等于大气压，由于两侧液面气压都是大气压，所以左右两管液面均不下降，C选项正确。A、B、D错误。</w:t>
      </w:r>
      <w:r>
        <w:rPr>
          <w:rFonts w:ascii="宋体" w:eastAsia="宋体" w:hAnsi="宋体" w:cs="宋体" w:hint="eastAsia"/>
          <w:color w:val="FF0000"/>
          <w:sz w:val="21"/>
          <w:szCs w:val="21"/>
        </w:rPr>
        <w:br/>
      </w:r>
      <w:r>
        <w:rPr>
          <w:rFonts w:ascii="宋体" w:eastAsia="宋体" w:hAnsi="宋体" w:cs="宋体" w:hint="eastAsia"/>
          <w:b/>
          <w:color w:val="0000FF"/>
          <w:sz w:val="21"/>
          <w:szCs w:val="21"/>
        </w:rPr>
        <w:t>典例</w:t>
      </w:r>
      <w:r>
        <w:rPr>
          <w:rFonts w:ascii="宋体" w:eastAsia="宋体" w:hAnsi="宋体" w:cs="宋体" w:hint="eastAsia"/>
          <w:b/>
          <w:color w:val="0000FF"/>
          <w:sz w:val="21"/>
          <w:szCs w:val="21"/>
          <w:lang w:val="en-US" w:eastAsia="zh-CN"/>
        </w:rPr>
        <w:t>2</w:t>
      </w:r>
      <w:r>
        <w:rPr>
          <w:rFonts w:ascii="宋体" w:eastAsia="宋体" w:hAnsi="宋体" w:cs="宋体" w:hint="eastAsia"/>
          <w:b/>
          <w:color w:val="0000FF"/>
          <w:sz w:val="21"/>
          <w:szCs w:val="21"/>
        </w:rPr>
        <w:t>．</w:t>
      </w:r>
      <w:r>
        <w:rPr>
          <w:rFonts w:ascii="宋体" w:eastAsia="宋体" w:hAnsi="宋体" w:cs="宋体" w:hint="eastAsia"/>
          <w:b w:val="0"/>
          <w:i w:val="0"/>
          <w:color w:val="auto"/>
          <w:sz w:val="21"/>
          <w:szCs w:val="21"/>
          <w:highlight w:val="none"/>
        </w:rPr>
        <w:t xml:space="preserve">（2020八下·萧山期末）用生物学知识解释下列措施或现象。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（1）移栽植物时，要通过修剪，只保留少量枝条和叶片，理由是________。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2）将带叶的黄杨木枝条，插入稀释红墨水中，放在阳光充足的地方10分钟后，取出枝条，用刀片横切枝条中部，用放大镜观察发现，切面某部分被染成微红色。发红的具体部位名称为________，水分能克服自身重力，自下而上运动的动力来自 ________。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（3）小刚同学在花鸟市场购买一盆杜鹃花，因施肥过频，造成植株枯萎死亡，请解释产生这种现象的原因。________。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sectPr>
          <w:type w:val="nextPage"/>
          <w:pgSz w:w="11907" w:h="16840"/>
          <w:pgMar w:top="1418" w:right="1077" w:bottom="1418" w:left="1077" w:header="851" w:footer="737" w:gutter="0"/>
          <w:pgNumType w:start="22"/>
          <w:cols w:num="1" w:space="425"/>
          <w:titlePg w:val="0"/>
          <w:docGrid w:type="lines" w:linePitch="312" w:charSpace="0"/>
        </w:sectPr>
      </w:pPr>
      <w:r>
        <w:rPr>
          <w:rFonts w:ascii="宋体" w:eastAsia="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（1）减少蒸腾作用消耗水分，保留少量枝条和叶片目的是为了维持基本的生理活动所需要的有机物</w:t>
      </w:r>
      <w:r>
        <w:rPr>
          <w:rFonts w:ascii="宋体" w:eastAsia="宋体" w:hAnsi="宋体" w:cs="宋体" w:hint="eastAsia"/>
          <w:color w:val="FF0000"/>
          <w:sz w:val="21"/>
          <w:szCs w:val="21"/>
          <w:highlight w:val="none"/>
        </w:rPr>
        <w:br/>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（2）木质部(或导管)；蒸腾作用</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（3）施肥过频，造成土壤液浓度增加，大于根细胞液浓度，造成植物根部失水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解析】（1）蒸腾作用不仅是根部吸水的主要动力，它还能把茎内木质部的水往上拉，根部的水也随着上升，促进了水的吸收和运输，同时也促进了植物体内溶解在水中的无机盐的运输。植物的根毛很多，保证了植物能吸收足够的营养，根毛区是根尖吸收水分和无机盐的主要部位。</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（2）输导水分和无机盐的导管是多种多样的，它们位于木质部中，水分和无机盐在茎木质部的导管中能自下而上地向枝端运输；而输导有机物的是筛管 ，位于韧皮部中，韧皮部在树皮靠近木质部的地方，有机物在茎的树皮中由上而下地运输着。</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（3）细胞吸水和失水的原理是：细胞外部溶液的浓度大于细胞内部浓度时失水，细胞外部溶液的浓度小于细胞内部浓度时吸水。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hint="eastAsia"/>
          <w:b/>
          <w:color w:val="auto"/>
          <w:szCs w:val="21"/>
        </w:rPr>
      </w:pPr>
      <w:r>
        <w:rPr>
          <w:rFonts w:ascii="宋体" w:eastAsia="宋体" w:hAnsi="宋体" w:cs="宋体" w:hint="eastAsia"/>
          <w:b w:val="0"/>
          <w:i w:val="0"/>
          <w:color w:val="FF0000"/>
          <w:sz w:val="21"/>
          <w:szCs w:val="21"/>
          <w:highlight w:val="none"/>
        </w:rPr>
        <w:t>【解答】（1）植物刚移栽时，其根毛会受到损伤从而使得其吸收水分的功能受到影响，所以此时需要通过修剪，只保留少量枝条和叶片的方法来减少蒸腾作用消耗水分，但又能维持基本生理活动所需要的有机物。</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（2）植物运输水分无机盐的是导管，在木质部，所以会看到 发红的具体部位名称为 木质部（导管）， 水分能克服自身重力，自下而上运动的动力来自蒸腾作用。</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（3）当施肥过频时，会使得土壤液浓度增加，大于根细胞液浓度，造成植物根部失水，最终造成 植株枯萎死亡。</w:t>
      </w:r>
    </w:p>
    <w:p>
      <w:pPr>
        <w:keepNext w:val="0"/>
        <w:keepLines w:val="0"/>
        <w:pageBreakBefore w:val="0"/>
        <w:kinsoku/>
        <w:wordWrap/>
        <w:overflowPunct/>
        <w:topLinePunct w:val="0"/>
        <w:autoSpaceDE/>
        <w:autoSpaceDN/>
        <w:bidi w:val="0"/>
        <w:adjustRightInd/>
        <w:snapToGrid w:val="0"/>
        <w:spacing w:line="360" w:lineRule="auto"/>
        <w:rPr>
          <w:rFonts w:ascii="宋体" w:hAnsi="宋体" w:cs="宋体" w:hint="eastAsia"/>
          <w:color w:val="auto"/>
          <w:szCs w:val="21"/>
        </w:rPr>
      </w:pP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FF0000"/>
          <w:kern w:val="0"/>
          <w:sz w:val="24"/>
          <w:lang w:bidi="ar"/>
        </w:rPr>
      </w:pPr>
      <w:r>
        <w:rPr>
          <w:rFonts w:ascii="宋体" w:eastAsia="宋体" w:hAnsi="宋体" w:cs="宋体" w:hint="eastAsia"/>
          <w:b/>
          <w:bCs/>
          <w:color w:val="FF0000"/>
          <w:kern w:val="0"/>
          <w:sz w:val="24"/>
          <w:szCs w:val="24"/>
          <w:lang w:val="en-US" w:eastAsia="zh-CN" w:bidi="ar"/>
        </w:rPr>
        <w:t>知识点六：</w:t>
      </w:r>
      <w:r>
        <w:rPr>
          <w:rFonts w:ascii="宋体" w:eastAsia="宋体" w:hAnsi="宋体" w:cs="宋体" w:hint="eastAsia"/>
          <w:b/>
          <w:bCs/>
          <w:color w:val="FF0000"/>
          <w:kern w:val="0"/>
          <w:sz w:val="24"/>
          <w:szCs w:val="24"/>
          <w:lang w:val="en-US" w:eastAsia="zh-CN" w:bidi="ar"/>
        </w:rPr>
        <w:t>保护土壤</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color w:val="auto"/>
          <w:szCs w:val="21"/>
        </w:rPr>
      </w:pPr>
      <w:r>
        <w:rPr>
          <w:rFonts w:ascii="宋体" w:eastAsia="宋体" w:hAnsi="宋体" w:cs="宋体" w:hint="eastAsia"/>
          <w:color w:val="auto"/>
          <w:u w:val="none"/>
        </w:rPr>
        <w:drawing>
          <wp:inline distT="0" distB="0" distL="114300" distR="114300">
            <wp:extent cx="6562725" cy="2908300"/>
            <wp:effectExtent l="0" t="0" r="9525" b="6350"/>
            <wp:docPr id="8" name="图片 7"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21世纪教育网 -- 中国最大型、最专业的中小学教育资源门户网站"/>
                    <pic:cNvPicPr>
                      <a:picLocks noChangeAspect="1"/>
                    </pic:cNvPicPr>
                  </pic:nvPicPr>
                  <pic:blipFill>
                    <a:blip xmlns:r="http://schemas.openxmlformats.org/officeDocument/2006/relationships" r:embed="rId32"/>
                    <a:stretch>
                      <a:fillRect/>
                    </a:stretch>
                  </pic:blipFill>
                  <pic:spPr>
                    <a:xfrm>
                      <a:off x="0" y="0"/>
                      <a:ext cx="6562725" cy="2908300"/>
                    </a:xfrm>
                    <a:prstGeom prst="rect">
                      <a:avLst/>
                    </a:prstGeom>
                    <a:noFill/>
                    <a:ln>
                      <a:noFill/>
                    </a:ln>
                  </pic:spPr>
                </pic:pic>
              </a:graphicData>
            </a:graphic>
          </wp:inline>
        </w:drawing>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pPr>
      <w:r>
        <w:rPr>
          <w:rFonts w:ascii="宋体" w:eastAsia="宋体" w:hAnsi="宋体" w:cs="宋体" w:hint="eastAsia"/>
          <w:b/>
          <w:bCs/>
          <w:color w:val="0000FF"/>
          <w:kern w:val="0"/>
          <w:sz w:val="21"/>
          <w:szCs w:val="21"/>
          <w:lang w:val="en-US" w:eastAsia="zh-CN" w:bidi="ar"/>
        </w:rPr>
        <w:t>考点一、保护土壤</w:t>
      </w:r>
      <w:r>
        <w:rPr>
          <w:rFonts w:ascii="宋体" w:hAnsi="宋体" w:cs="宋体" w:hint="eastAsia"/>
          <w:b/>
          <w:bCs/>
          <w:color w:val="0000FF"/>
          <w:kern w:val="0"/>
          <w:szCs w:val="21"/>
          <w:lang w:bidi="ar"/>
        </w:rPr>
        <w:br/>
      </w:r>
      <w:r>
        <w:rPr>
          <w:rFonts w:ascii="宋体" w:hAnsi="宋体" w:cs="宋体" w:hint="eastAsia"/>
          <w:b/>
          <w:bCs/>
          <w:color w:val="0000FF"/>
          <w:kern w:val="0"/>
          <w:szCs w:val="21"/>
          <w:lang w:bidi="ar"/>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3" w:history="1">
        <w:r>
          <w:rPr>
            <w:rFonts w:ascii="SimSun" w:eastAsia="SimSun" w:hAnsi="SimSun" w:cs="SimSun"/>
            <w:b/>
            <w:bCs/>
            <w:color w:val="0000EE"/>
            <w:kern w:val="0"/>
            <w:sz w:val="30"/>
            <w:szCs w:val="30"/>
            <w:u w:val="single" w:color="0000EE"/>
          </w:rPr>
          <w:t>https://d.book118.com/687121125032006031</w:t>
        </w:r>
      </w:hyperlink>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pPr>
    </w:p>
    <w:sectPr>
      <w:type w:val="nextPage"/>
      <w:pgSz w:w="11907" w:h="16840"/>
      <w:pgMar w:top="1418" w:right="1077" w:bottom="1418" w:left="1077" w:header="851" w:footer="737" w:gutter="0"/>
      <w:pgNumType w:start="2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6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方正大标宋简体">
    <w:altName w:val="微软雅黑"/>
    <w:panose1 w:val="02010601030101010101"/>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等线">
    <w:altName w:val="微软雅黑"/>
    <w:panose1 w:val="00000000000000000000"/>
    <w:charset w:val="00"/>
    <w:family w:val="auto"/>
    <w:pitch w:val="default"/>
    <w:sig w:usb0="00000000" w:usb1="00000000" w:usb2="00000000" w:usb3="00000000" w:csb0="00000001" w:csb1="00000000"/>
  </w:font>
  <w:font w:name="Cambria Math">
    <w:panose1 w:val="02040503050406030204"/>
    <w:charset w:val="00"/>
    <w:family w:val="auto"/>
    <w:pitch w:val="default"/>
    <w:sig w:usb0="A00002EF" w:usb1="420020EB" w:usb2="00000000" w:usb3="00000000" w:csb0="2000009F" w:csb1="00000000"/>
  </w:font>
  <w:font w:name="MS Mincho">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2"/>
  <w:drawingGridVerticalSpacing w:val="3"/>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link w:val="1"/>
    <w:qFormat/>
    <w:pPr>
      <w:keepNext/>
      <w:keepLines/>
      <w:spacing w:before="340" w:after="330" w:line="578" w:lineRule="auto"/>
      <w:outlineLvl w:val="0"/>
    </w:pPr>
    <w:rPr>
      <w:b/>
      <w:bCs/>
      <w:kern w:val="44"/>
      <w:sz w:val="44"/>
      <w:szCs w:val="44"/>
    </w:rPr>
  </w:style>
  <w:style w:type="paragraph" w:styleId="Heading3">
    <w:name w:val="heading 3"/>
    <w:basedOn w:val="Normal"/>
    <w:next w:val="Normal"/>
    <w:link w:val="3"/>
    <w:qFormat/>
    <w:pPr>
      <w:keepNext/>
      <w:keepLines/>
      <w:spacing w:before="260" w:after="260" w:line="413" w:lineRule="auto"/>
      <w:outlineLvl w:val="2"/>
    </w:pPr>
    <w:rPr>
      <w:b/>
      <w:bCs/>
      <w:sz w:val="32"/>
      <w:szCs w:val="32"/>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PlainText">
    <w:name w:val="Plain Text"/>
    <w:basedOn w:val="Normal"/>
    <w:qFormat/>
    <w:rPr>
      <w:rFonts w:ascii="宋体" w:hAnsi="Courier New"/>
      <w:szCs w:val="20"/>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标题 1 字符"/>
    <w:link w:val="Heading1"/>
    <w:qFormat/>
    <w:rPr>
      <w:rFonts w:eastAsia="宋体"/>
      <w:b/>
      <w:bCs/>
      <w:kern w:val="44"/>
      <w:sz w:val="44"/>
      <w:szCs w:val="44"/>
      <w:lang w:val="en-US" w:eastAsia="zh-CN" w:bidi="ar-SA"/>
    </w:rPr>
  </w:style>
  <w:style w:type="character" w:customStyle="1" w:styleId="3">
    <w:name w:val="标题 3 字符"/>
    <w:link w:val="Heading3"/>
    <w:qFormat/>
    <w:rPr>
      <w:rFonts w:eastAsia="宋体"/>
      <w:b/>
      <w:bCs/>
      <w:kern w:val="2"/>
      <w:sz w:val="32"/>
      <w:szCs w:val="32"/>
      <w:lang w:val="en-US" w:eastAsia="zh-CN" w:bidi="ar-SA"/>
    </w:rPr>
  </w:style>
  <w:style w:type="paragraph" w:customStyle="1" w:styleId="5">
    <w:name w:val="样式5"/>
    <w:basedOn w:val="10"/>
    <w:qFormat/>
    <w:pPr>
      <w:ind w:left="630" w:leftChars="150"/>
    </w:pPr>
  </w:style>
  <w:style w:type="paragraph" w:customStyle="1" w:styleId="10">
    <w:name w:val="样式1"/>
    <w:basedOn w:val="0"/>
    <w:qFormat/>
    <w:pPr>
      <w:widowControl/>
      <w:adjustRightInd/>
      <w:spacing w:line="240" w:lineRule="auto"/>
      <w:ind w:left="315" w:hanging="315" w:hangingChars="150"/>
      <w:jc w:val="left"/>
      <w:textAlignment w:val="auto"/>
    </w:pPr>
    <w:rPr>
      <w:rFonts w:hAnsi="宋体" w:cs="宋体"/>
      <w:color w:val="000000"/>
      <w:szCs w:val="21"/>
    </w:rPr>
  </w:style>
  <w:style w:type="paragraph" w:customStyle="1" w:styleId="0">
    <w:name w:val="正文_0"/>
    <w:qFormat/>
    <w:pPr>
      <w:widowControl w:val="0"/>
      <w:adjustRightInd w:val="0"/>
      <w:spacing w:line="312" w:lineRule="atLeast"/>
      <w:jc w:val="both"/>
      <w:textAlignment w:val="baseline"/>
    </w:pPr>
    <w:rPr>
      <w:rFonts w:ascii="Times New Roman" w:eastAsia="宋体" w:hAnsi="Times New Roman" w:cs="Times New Roman"/>
      <w:sz w:val="21"/>
      <w:szCs w:val="22"/>
      <w:lang w:val="en-US" w:eastAsia="zh-CN" w:bidi="ar-SA"/>
    </w:rPr>
  </w:style>
  <w:style w:type="table" w:customStyle="1" w:styleId="MsoNormalTable">
    <w:name w:val="MsoNormalTable"/>
    <w:basedOn w:val="TableNormal"/>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image" Target="media/image7.jpeg" /><Relationship Id="rId13" Type="http://schemas.openxmlformats.org/officeDocument/2006/relationships/image" Target="media/image8.png" /><Relationship Id="rId14" Type="http://schemas.openxmlformats.org/officeDocument/2006/relationships/image" Target="media/image9.png" /><Relationship Id="rId15" Type="http://schemas.openxmlformats.org/officeDocument/2006/relationships/image" Target="media/image10.png" /><Relationship Id="rId16" Type="http://schemas.openxmlformats.org/officeDocument/2006/relationships/image" Target="media/image11.jpeg" /><Relationship Id="rId17" Type="http://schemas.openxmlformats.org/officeDocument/2006/relationships/image" Target="media/image12.jpeg" /><Relationship Id="rId18" Type="http://schemas.openxmlformats.org/officeDocument/2006/relationships/image" Target="media/image13.png" /><Relationship Id="rId19" Type="http://schemas.openxmlformats.org/officeDocument/2006/relationships/image" Target="media/image14.png" /><Relationship Id="rId2" Type="http://schemas.openxmlformats.org/officeDocument/2006/relationships/webSettings" Target="webSettings.xml" /><Relationship Id="rId20" Type="http://schemas.openxmlformats.org/officeDocument/2006/relationships/image" Target="media/image15.png" /><Relationship Id="rId21" Type="http://schemas.openxmlformats.org/officeDocument/2006/relationships/image" Target="media/image16.png" /><Relationship Id="rId22" Type="http://schemas.openxmlformats.org/officeDocument/2006/relationships/image" Target="media/image17.jpeg" /><Relationship Id="rId23" Type="http://schemas.openxmlformats.org/officeDocument/2006/relationships/image" Target="media/image18.jpeg" /><Relationship Id="rId24" Type="http://schemas.openxmlformats.org/officeDocument/2006/relationships/image" Target="media/image19.jpeg" /><Relationship Id="rId25" Type="http://schemas.openxmlformats.org/officeDocument/2006/relationships/image" Target="media/image20.png" /><Relationship Id="rId26" Type="http://schemas.openxmlformats.org/officeDocument/2006/relationships/image" Target="media/image21.jpeg" /><Relationship Id="rId27" Type="http://schemas.openxmlformats.org/officeDocument/2006/relationships/image" Target="media/image22.jpeg" /><Relationship Id="rId28" Type="http://schemas.openxmlformats.org/officeDocument/2006/relationships/image" Target="media/image23.png" /><Relationship Id="rId29" Type="http://schemas.openxmlformats.org/officeDocument/2006/relationships/image" Target="media/image24.png" /><Relationship Id="rId3" Type="http://schemas.openxmlformats.org/officeDocument/2006/relationships/fontTable" Target="fontTable.xml" /><Relationship Id="rId30" Type="http://schemas.openxmlformats.org/officeDocument/2006/relationships/image" Target="media/image25.jpeg" /><Relationship Id="rId31" Type="http://schemas.openxmlformats.org/officeDocument/2006/relationships/image" Target="media/image26.jpeg" /><Relationship Id="rId32" Type="http://schemas.openxmlformats.org/officeDocument/2006/relationships/image" Target="media/image27.png" /><Relationship Id="rId33" Type="http://schemas.openxmlformats.org/officeDocument/2006/relationships/hyperlink" Target="https://d.book118.com/687121125032006031" TargetMode="Externa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CBEA5F0-08B4-4CC5-950B-D206347B675B}">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25</Pages>
  <Words>1216</Words>
  <Characters>6936</Characters>
  <Application>Microsoft Office Word</Application>
  <DocSecurity>0</DocSecurity>
  <Lines>57</Lines>
  <Paragraphs>16</Paragraphs>
  <ScaleCrop>false</ScaleCrop>
  <Company>Xman</Company>
  <LinksUpToDate>false</LinksUpToDate>
  <CharactersWithSpaces>8136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启明物理试卷2017</dc:title>
  <dc:creator>Xman</dc:creator>
  <cp:lastModifiedBy>Xman</cp:lastModifiedBy>
  <cp:revision>103</cp:revision>
  <cp:lastPrinted>2020-03-20T09:23:00Z</cp:lastPrinted>
  <dcterms:created xsi:type="dcterms:W3CDTF">2023-01-31T04:23:46Z</dcterms:created>
  <dcterms:modified xsi:type="dcterms:W3CDTF">2023-01-31T04:23:46Z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