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ATM机项目招商引资报告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50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_Toc18501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0" w:history="1">
        <w:r>
          <w:rPr>
            <w:rFonts w:ascii="仿宋" w:eastAsia="仿宋" w:hAnsi="仿宋" w:cs="仿宋" w:hint="eastAsia"/>
            <w:lang w:eastAsia="zh-CN"/>
          </w:rPr>
          <w:t>一、ATM机项目建设内容</w:t>
        </w:r>
        <w:r>
          <w:tab/>
        </w:r>
        <w:r>
          <w:fldChar w:fldCharType="begin"/>
        </w:r>
        <w:r>
          <w:instrText xml:space="preserve"> PAGEREF _Toc13360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4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_Toc29334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9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_Toc16029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2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_Toc23502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3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_Toc31643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" w:history="1">
        <w:r>
          <w:rPr>
            <w:rFonts w:ascii="仿宋" w:eastAsia="仿宋" w:hAnsi="仿宋" w:cs="仿宋" w:hint="eastAsia"/>
            <w:lang w:eastAsia="zh-CN"/>
          </w:rPr>
          <w:t>二、内部技术风险的管理与动态性</w:t>
        </w:r>
        <w:r>
          <w:tab/>
        </w:r>
        <w:r>
          <w:fldChar w:fldCharType="begin"/>
        </w:r>
        <w:r>
          <w:instrText xml:space="preserve"> PAGEREF _Toc1154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_Toc1430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4" w:history="1">
        <w:r>
          <w:rPr>
            <w:rFonts w:ascii="仿宋" w:eastAsia="仿宋" w:hAnsi="仿宋" w:cs="仿宋" w:hint="eastAsia"/>
            <w:lang w:eastAsia="zh-CN"/>
          </w:rPr>
          <w:t>三、发展策略</w:t>
        </w:r>
        <w:r>
          <w:tab/>
        </w:r>
        <w:r>
          <w:fldChar w:fldCharType="begin"/>
        </w:r>
        <w:r>
          <w:instrText xml:space="preserve"> PAGEREF _Toc28914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6" w:history="1">
        <w:r>
          <w:rPr>
            <w:rFonts w:ascii="仿宋" w:eastAsia="仿宋" w:hAnsi="仿宋" w:cs="仿宋" w:hint="eastAsia"/>
            <w:lang w:eastAsia="zh-CN"/>
          </w:rPr>
          <w:t>(一)、公司发展计划</w:t>
        </w:r>
        <w:r>
          <w:tab/>
        </w:r>
        <w:r>
          <w:fldChar w:fldCharType="begin"/>
        </w:r>
        <w:r>
          <w:instrText xml:space="preserve"> PAGEREF _Toc23876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4" w:history="1">
        <w:r>
          <w:rPr>
            <w:rFonts w:ascii="仿宋" w:eastAsia="仿宋" w:hAnsi="仿宋" w:cs="仿宋" w:hint="eastAsia"/>
            <w:lang w:eastAsia="zh-CN"/>
          </w:rPr>
          <w:t>(二)、执行保障措施</w:t>
        </w:r>
        <w:r>
          <w:tab/>
        </w:r>
        <w:r>
          <w:fldChar w:fldCharType="begin"/>
        </w:r>
        <w:r>
          <w:instrText xml:space="preserve"> PAGEREF _Toc24204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4" w:history="1">
        <w:r>
          <w:rPr>
            <w:rFonts w:ascii="仿宋" w:eastAsia="仿宋" w:hAnsi="仿宋" w:cs="仿宋" w:hint="eastAsia"/>
            <w:lang w:eastAsia="zh-CN"/>
          </w:rPr>
          <w:t>四、技术贸易</w:t>
        </w:r>
        <w:r>
          <w:tab/>
        </w:r>
        <w:r>
          <w:fldChar w:fldCharType="begin"/>
        </w:r>
        <w:r>
          <w:instrText xml:space="preserve"> PAGEREF _Toc21414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6" w:history="1">
        <w:r>
          <w:rPr>
            <w:rFonts w:ascii="仿宋" w:eastAsia="仿宋" w:hAnsi="仿宋" w:cs="仿宋" w:hint="eastAsia"/>
            <w:lang w:eastAsia="zh-CN"/>
          </w:rPr>
          <w:t>(一)、ATM机技术贸易</w:t>
        </w:r>
        <w:r>
          <w:tab/>
        </w:r>
        <w:r>
          <w:fldChar w:fldCharType="begin"/>
        </w:r>
        <w:r>
          <w:instrText xml:space="preserve"> PAGEREF _Toc26226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" w:history="1">
        <w:r>
          <w:rPr>
            <w:rFonts w:ascii="仿宋" w:eastAsia="仿宋" w:hAnsi="仿宋" w:cs="仿宋" w:hint="eastAsia"/>
            <w:lang w:eastAsia="zh-CN"/>
          </w:rPr>
          <w:t>五、ATM机项目背景及必要性</w:t>
        </w:r>
        <w:r>
          <w:tab/>
        </w:r>
        <w:r>
          <w:fldChar w:fldCharType="begin"/>
        </w:r>
        <w:r>
          <w:instrText xml:space="preserve"> PAGEREF _Toc246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8" w:history="1">
        <w:r>
          <w:rPr>
            <w:rFonts w:ascii="仿宋" w:eastAsia="仿宋" w:hAnsi="仿宋" w:cs="仿宋" w:hint="eastAsia"/>
            <w:lang w:eastAsia="zh-CN"/>
          </w:rPr>
          <w:t>(一)、积极试点示范，稳妥推进XXX产业化进程</w:t>
        </w:r>
        <w:r>
          <w:tab/>
        </w:r>
        <w:r>
          <w:fldChar w:fldCharType="begin"/>
        </w:r>
        <w:r>
          <w:instrText xml:space="preserve"> PAGEREF _Toc32038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8" w:history="1">
        <w:r>
          <w:rPr>
            <w:rFonts w:ascii="仿宋" w:eastAsia="仿宋" w:hAnsi="仿宋" w:cs="仿宋" w:hint="eastAsia"/>
            <w:lang w:eastAsia="zh-CN"/>
          </w:rPr>
          <w:t>(二)、做好政策保障，健全XXX管理体系</w:t>
        </w:r>
        <w:r>
          <w:tab/>
        </w:r>
        <w:r>
          <w:fldChar w:fldCharType="begin"/>
        </w:r>
        <w:r>
          <w:instrText xml:space="preserve"> PAGEREF _Toc6158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" w:history="1">
        <w:r>
          <w:rPr>
            <w:rFonts w:ascii="仿宋" w:eastAsia="仿宋" w:hAnsi="仿宋" w:cs="仿宋" w:hint="eastAsia"/>
            <w:lang w:eastAsia="zh-CN"/>
          </w:rPr>
          <w:t>(三)、推进国际合作，提升XXX竞争优势</w:t>
        </w:r>
        <w:r>
          <w:tab/>
        </w:r>
        <w:r>
          <w:fldChar w:fldCharType="begin"/>
        </w:r>
        <w:r>
          <w:instrText xml:space="preserve"> PAGEREF _Toc220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3" w:history="1">
        <w:r>
          <w:rPr>
            <w:rFonts w:ascii="仿宋" w:eastAsia="仿宋" w:hAnsi="仿宋" w:cs="仿宋" w:hint="eastAsia"/>
            <w:lang w:eastAsia="zh-CN"/>
          </w:rPr>
          <w:t>(四)、保障措施</w:t>
        </w:r>
        <w:r>
          <w:tab/>
        </w:r>
        <w:r>
          <w:fldChar w:fldCharType="begin"/>
        </w:r>
        <w:r>
          <w:instrText xml:space="preserve"> PAGEREF _Toc8723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9" w:history="1">
        <w:r>
          <w:rPr>
            <w:rFonts w:ascii="仿宋" w:eastAsia="仿宋" w:hAnsi="仿宋" w:cs="仿宋" w:hint="eastAsia"/>
            <w:lang w:eastAsia="zh-CN"/>
          </w:rPr>
          <w:t>(五)、ATM机项目实施的必要性</w:t>
        </w:r>
        <w:r>
          <w:tab/>
        </w:r>
        <w:r>
          <w:fldChar w:fldCharType="begin"/>
        </w:r>
        <w:r>
          <w:instrText xml:space="preserve"> PAGEREF _Toc21239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9" w:history="1">
        <w:r>
          <w:rPr>
            <w:rFonts w:ascii="仿宋" w:eastAsia="仿宋" w:hAnsi="仿宋" w:cs="仿宋" w:hint="eastAsia"/>
            <w:lang w:eastAsia="zh-CN"/>
          </w:rPr>
          <w:t>六、ATM机项目概论</w:t>
        </w:r>
        <w:r>
          <w:tab/>
        </w:r>
        <w:r>
          <w:fldChar w:fldCharType="begin"/>
        </w:r>
        <w:r>
          <w:instrText xml:space="preserve"> PAGEREF _Toc19559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9" w:history="1">
        <w:r>
          <w:rPr>
            <w:rFonts w:ascii="仿宋" w:eastAsia="仿宋" w:hAnsi="仿宋" w:cs="仿宋" w:hint="eastAsia"/>
            <w:lang w:eastAsia="zh-CN"/>
          </w:rPr>
          <w:t>(一)、ATM机项目承办单位基本情况</w:t>
        </w:r>
        <w:r>
          <w:tab/>
        </w:r>
        <w:r>
          <w:fldChar w:fldCharType="begin"/>
        </w:r>
        <w:r>
          <w:instrText xml:space="preserve"> PAGEREF _Toc7859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" w:history="1">
        <w:r>
          <w:rPr>
            <w:rFonts w:ascii="仿宋" w:eastAsia="仿宋" w:hAnsi="仿宋" w:cs="仿宋" w:hint="eastAsia"/>
            <w:lang w:eastAsia="zh-CN"/>
          </w:rPr>
          <w:t>(二)、ATM机项目概况</w:t>
        </w:r>
        <w:r>
          <w:tab/>
        </w:r>
        <w:r>
          <w:fldChar w:fldCharType="begin"/>
        </w:r>
        <w:r>
          <w:instrText xml:space="preserve"> PAGEREF _Toc810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4" w:history="1">
        <w:r>
          <w:rPr>
            <w:rFonts w:ascii="仿宋" w:eastAsia="仿宋" w:hAnsi="仿宋" w:cs="仿宋" w:hint="eastAsia"/>
            <w:lang w:eastAsia="zh-CN"/>
          </w:rPr>
          <w:t>(三)、ATM机项目评价</w:t>
        </w:r>
        <w:r>
          <w:tab/>
        </w:r>
        <w:r>
          <w:fldChar w:fldCharType="begin"/>
        </w:r>
        <w:r>
          <w:instrText xml:space="preserve"> PAGEREF _Toc15904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5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_Toc9435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6" w:history="1">
        <w:r>
          <w:rPr>
            <w:rFonts w:ascii="仿宋" w:eastAsia="仿宋" w:hAnsi="仿宋" w:cs="仿宋" w:hint="eastAsia"/>
            <w:lang w:eastAsia="zh-CN"/>
          </w:rPr>
          <w:t>七、ATM机项目概论</w:t>
        </w:r>
        <w:r>
          <w:tab/>
        </w:r>
        <w:r>
          <w:fldChar w:fldCharType="begin"/>
        </w:r>
        <w:r>
          <w:instrText xml:space="preserve"> PAGEREF _Toc30666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2" w:history="1">
        <w:r>
          <w:rPr>
            <w:rFonts w:ascii="仿宋" w:eastAsia="仿宋" w:hAnsi="仿宋" w:cs="仿宋" w:hint="eastAsia"/>
            <w:lang w:eastAsia="zh-CN"/>
          </w:rPr>
          <w:t>(一)、ATM机项目概述及背景</w:t>
        </w:r>
        <w:r>
          <w:tab/>
        </w:r>
        <w:r>
          <w:fldChar w:fldCharType="begin"/>
        </w:r>
        <w:r>
          <w:instrText xml:space="preserve"> PAGEREF _Toc16332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3" w:history="1">
        <w:r>
          <w:rPr>
            <w:rFonts w:ascii="仿宋" w:eastAsia="仿宋" w:hAnsi="仿宋" w:cs="仿宋" w:hint="eastAsia"/>
            <w:lang w:eastAsia="zh-CN"/>
          </w:rPr>
          <w:t>(二)、ATM机项目主管单位</w:t>
        </w:r>
        <w:r>
          <w:tab/>
        </w:r>
        <w:r>
          <w:fldChar w:fldCharType="begin"/>
        </w:r>
        <w:r>
          <w:instrText xml:space="preserve"> PAGEREF _Toc25283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4" w:history="1">
        <w:r>
          <w:rPr>
            <w:rFonts w:ascii="仿宋" w:eastAsia="仿宋" w:hAnsi="仿宋" w:cs="仿宋" w:hint="eastAsia"/>
            <w:lang w:eastAsia="zh-CN"/>
          </w:rPr>
          <w:t>(三)、关键合作伙伴</w:t>
        </w:r>
        <w:r>
          <w:tab/>
        </w:r>
        <w:r>
          <w:fldChar w:fldCharType="begin"/>
        </w:r>
        <w:r>
          <w:instrText xml:space="preserve"> PAGEREF _Toc4244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3" w:history="1">
        <w:r>
          <w:rPr>
            <w:rFonts w:ascii="仿宋" w:eastAsia="仿宋" w:hAnsi="仿宋" w:cs="仿宋" w:hint="eastAsia"/>
            <w:lang w:eastAsia="zh-CN"/>
          </w:rPr>
          <w:t>(四)、ATM机项目动机和目标</w:t>
        </w:r>
        <w:r>
          <w:tab/>
        </w:r>
        <w:r>
          <w:fldChar w:fldCharType="begin"/>
        </w:r>
        <w:r>
          <w:instrText xml:space="preserve"> PAGEREF _Toc27633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8" w:history="1">
        <w:r>
          <w:rPr>
            <w:rFonts w:ascii="仿宋" w:eastAsia="仿宋" w:hAnsi="仿宋" w:cs="仿宋" w:hint="eastAsia"/>
            <w:lang w:eastAsia="zh-CN"/>
          </w:rPr>
          <w:t>(五)、选址与土地综合评估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2" w:history="1">
        <w:r>
          <w:rPr>
            <w:rFonts w:ascii="仿宋" w:eastAsia="仿宋" w:hAnsi="仿宋" w:cs="仿宋" w:hint="eastAsia"/>
            <w:lang w:eastAsia="zh-CN"/>
          </w:rPr>
          <w:t>(六)、土建工程规划与要点</w:t>
        </w:r>
        <w:r>
          <w:tab/>
        </w:r>
        <w:r>
          <w:fldChar w:fldCharType="begin"/>
        </w:r>
        <w:r>
          <w:instrText xml:space="preserve"> PAGEREF _Toc3782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7" w:history="1">
        <w:r>
          <w:rPr>
            <w:rFonts w:ascii="仿宋" w:eastAsia="仿宋" w:hAnsi="仿宋" w:cs="仿宋" w:hint="eastAsia"/>
            <w:lang w:eastAsia="zh-CN"/>
          </w:rPr>
          <w:t>(七)、设备采购计划</w:t>
        </w:r>
        <w:r>
          <w:tab/>
        </w:r>
        <w:r>
          <w:fldChar w:fldCharType="begin"/>
        </w:r>
        <w:r>
          <w:instrText xml:space="preserve"> PAGEREF _Toc7797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7" w:history="1">
        <w:r>
          <w:rPr>
            <w:rFonts w:ascii="仿宋" w:eastAsia="仿宋" w:hAnsi="仿宋" w:cs="仿宋" w:hint="eastAsia"/>
            <w:lang w:eastAsia="zh-CN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_Toc9427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6" w:history="1">
        <w:r>
          <w:rPr>
            <w:rFonts w:ascii="仿宋" w:eastAsia="仿宋" w:hAnsi="仿宋" w:cs="仿宋" w:hint="eastAsia"/>
            <w:lang w:eastAsia="zh-CN"/>
          </w:rPr>
          <w:t>(九)、原材料供应链管理</w:t>
        </w:r>
        <w:r>
          <w:tab/>
        </w:r>
        <w:r>
          <w:fldChar w:fldCharType="begin"/>
        </w:r>
        <w:r>
          <w:instrText xml:space="preserve"> PAGEREF _Toc21926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" w:history="1">
        <w:r>
          <w:rPr>
            <w:rFonts w:ascii="仿宋" w:eastAsia="仿宋" w:hAnsi="仿宋" w:cs="仿宋" w:hint="eastAsia"/>
            <w:lang w:eastAsia="zh-CN"/>
          </w:rPr>
          <w:t>(十)、能源消耗分析</w:t>
        </w:r>
        <w:r>
          <w:tab/>
        </w:r>
        <w:r>
          <w:fldChar w:fldCharType="begin"/>
        </w:r>
        <w:r>
          <w:instrText xml:space="preserve"> PAGEREF _Toc2772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4" w:history="1">
        <w:r>
          <w:rPr>
            <w:rFonts w:ascii="仿宋" w:eastAsia="仿宋" w:hAnsi="仿宋" w:cs="仿宋" w:hint="eastAsia"/>
            <w:lang w:eastAsia="zh-CN"/>
          </w:rPr>
          <w:t>(十一)、环境保护与可持续性</w:t>
        </w:r>
        <w:r>
          <w:tab/>
        </w:r>
        <w:r>
          <w:fldChar w:fldCharType="begin"/>
        </w:r>
        <w:r>
          <w:instrText xml:space="preserve"> PAGEREF _Toc6664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1" w:history="1">
        <w:r>
          <w:rPr>
            <w:rFonts w:ascii="仿宋" w:eastAsia="仿宋" w:hAnsi="仿宋" w:cs="仿宋" w:hint="eastAsia"/>
            <w:lang w:eastAsia="zh-CN"/>
          </w:rPr>
          <w:t>(十二)、ATM机项目合规性考量</w:t>
        </w:r>
        <w:r>
          <w:tab/>
        </w:r>
        <w:r>
          <w:fldChar w:fldCharType="begin"/>
        </w:r>
        <w:r>
          <w:instrText xml:space="preserve"> PAGEREF _Toc3871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4" w:history="1">
        <w:r>
          <w:rPr>
            <w:rFonts w:ascii="仿宋" w:eastAsia="仿宋" w:hAnsi="仿宋" w:cs="仿宋" w:hint="eastAsia"/>
            <w:lang w:eastAsia="zh-CN"/>
          </w:rPr>
          <w:t>(十三)、ATM机项目进度与计划</w:t>
        </w:r>
        <w:r>
          <w:tab/>
        </w:r>
        <w:r>
          <w:fldChar w:fldCharType="begin"/>
        </w:r>
        <w:r>
          <w:instrText xml:space="preserve"> PAGEREF _Toc31474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9" w:history="1">
        <w:r>
          <w:rPr>
            <w:rFonts w:ascii="仿宋" w:eastAsia="仿宋" w:hAnsi="仿宋" w:cs="仿宋" w:hint="eastAsia"/>
            <w:lang w:eastAsia="zh-CN"/>
          </w:rPr>
          <w:t>(十四)、投资预算与经济效益分析</w:t>
        </w:r>
        <w:r>
          <w:tab/>
        </w:r>
        <w:r>
          <w:fldChar w:fldCharType="begin"/>
        </w:r>
        <w:r>
          <w:instrText xml:space="preserve"> PAGEREF _Toc31909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0" w:history="1">
        <w:r>
          <w:rPr>
            <w:rFonts w:ascii="仿宋" w:eastAsia="仿宋" w:hAnsi="仿宋" w:cs="仿宋" w:hint="eastAsia"/>
            <w:lang w:eastAsia="zh-CN"/>
          </w:rPr>
          <w:t>(十五)、报告细节说明</w:t>
        </w:r>
        <w:r>
          <w:tab/>
        </w:r>
        <w:r>
          <w:fldChar w:fldCharType="begin"/>
        </w:r>
        <w:r>
          <w:instrText xml:space="preserve"> PAGEREF _Toc29880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0" w:history="1">
        <w:r>
          <w:rPr>
            <w:rFonts w:ascii="仿宋" w:eastAsia="仿宋" w:hAnsi="仿宋" w:cs="仿宋" w:hint="eastAsia"/>
            <w:lang w:eastAsia="zh-CN"/>
          </w:rPr>
          <w:t>(十六)、ATM机项目全面评估</w:t>
        </w:r>
        <w:r>
          <w:tab/>
        </w:r>
        <w:r>
          <w:fldChar w:fldCharType="begin"/>
        </w:r>
        <w:r>
          <w:instrText xml:space="preserve"> PAGEREF _Toc28390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04" w:history="1">
        <w:r>
          <w:rPr>
            <w:rFonts w:ascii="仿宋" w:eastAsia="仿宋" w:hAnsi="仿宋" w:cs="仿宋" w:hint="eastAsia"/>
            <w:lang w:eastAsia="zh-CN"/>
          </w:rPr>
          <w:t>(十七)、关键经济指标</w:t>
        </w:r>
        <w:r>
          <w:tab/>
        </w:r>
        <w:r>
          <w:fldChar w:fldCharType="begin"/>
        </w:r>
        <w:r>
          <w:instrText xml:space="preserve"> PAGEREF _Toc2904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0" w:history="1">
        <w:r>
          <w:rPr>
            <w:rFonts w:ascii="仿宋" w:eastAsia="仿宋" w:hAnsi="仿宋" w:cs="仿宋" w:hint="eastAsia"/>
            <w:lang w:eastAsia="zh-CN"/>
          </w:rPr>
          <w:t>八、ATM机项目环境影响评估</w:t>
        </w:r>
        <w:r>
          <w:tab/>
        </w:r>
        <w:r>
          <w:fldChar w:fldCharType="begin"/>
        </w:r>
        <w:r>
          <w:instrText xml:space="preserve"> PAGEREF _Toc16000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9" w:history="1">
        <w:r>
          <w:rPr>
            <w:rFonts w:ascii="仿宋" w:eastAsia="仿宋" w:hAnsi="仿宋" w:cs="仿宋" w:hint="eastAsia"/>
            <w:lang w:eastAsia="zh-CN"/>
          </w:rPr>
          <w:t>(一)、ATM机项目环境影响评估</w:t>
        </w:r>
        <w:r>
          <w:tab/>
        </w:r>
        <w:r>
          <w:fldChar w:fldCharType="begin"/>
        </w:r>
        <w:r>
          <w:instrText xml:space="preserve"> PAGEREF _Toc20289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_Toc4933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3" w:history="1">
        <w:r>
          <w:rPr>
            <w:rFonts w:ascii="仿宋" w:eastAsia="仿宋" w:hAnsi="仿宋" w:cs="仿宋" w:hint="eastAsia"/>
            <w:lang w:eastAsia="zh-CN"/>
          </w:rPr>
          <w:t>九、节能评估</w:t>
        </w:r>
        <w:r>
          <w:tab/>
        </w:r>
        <w:r>
          <w:fldChar w:fldCharType="begin"/>
        </w:r>
        <w:r>
          <w:instrText xml:space="preserve"> PAGEREF _Toc17813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8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_Toc20478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0" w:history="1">
        <w:r>
          <w:rPr>
            <w:rFonts w:ascii="仿宋" w:eastAsia="仿宋" w:hAnsi="仿宋" w:cs="仿宋" w:hint="eastAsia"/>
            <w:lang w:eastAsia="zh-CN"/>
          </w:rPr>
          <w:t>(二)、ATM机项目预期节能综合评价</w:t>
        </w:r>
        <w:r>
          <w:tab/>
        </w:r>
        <w:r>
          <w:fldChar w:fldCharType="begin"/>
        </w:r>
        <w:r>
          <w:instrText xml:space="preserve"> PAGEREF _Toc14180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1" w:history="1">
        <w:r>
          <w:rPr>
            <w:rFonts w:ascii="仿宋" w:eastAsia="仿宋" w:hAnsi="仿宋" w:cs="仿宋" w:hint="eastAsia"/>
            <w:lang w:eastAsia="zh-CN"/>
          </w:rPr>
          <w:t>(三)、ATM机项目节能设计</w:t>
        </w:r>
        <w:r>
          <w:tab/>
        </w:r>
        <w:r>
          <w:fldChar w:fldCharType="begin"/>
        </w:r>
        <w:r>
          <w:instrText xml:space="preserve"> PAGEREF _Toc27971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5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_Toc18335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24" w:history="1">
        <w:r>
          <w:rPr>
            <w:rFonts w:ascii="仿宋" w:eastAsia="仿宋" w:hAnsi="仿宋" w:cs="仿宋" w:hint="eastAsia"/>
            <w:lang w:eastAsia="zh-CN"/>
          </w:rPr>
          <w:t>十、ATM机项目社会影响</w:t>
        </w:r>
        <w:r>
          <w:tab/>
        </w:r>
        <w:r>
          <w:fldChar w:fldCharType="begin"/>
        </w:r>
        <w:r>
          <w:instrText xml:space="preserve"> PAGEREF _Toc17424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7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_Toc28127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0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_Toc3580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0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_Toc9270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_Toc20547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_Toc18588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0" w:history="1">
        <w:r>
          <w:rPr>
            <w:rFonts w:ascii="仿宋" w:eastAsia="仿宋" w:hAnsi="仿宋" w:cs="仿宋" w:hint="eastAsia"/>
            <w:lang w:eastAsia="zh-CN"/>
          </w:rPr>
          <w:t>十二、实施安排</w:t>
        </w:r>
        <w:r>
          <w:tab/>
        </w:r>
        <w:r>
          <w:fldChar w:fldCharType="begin"/>
        </w:r>
        <w:r>
          <w:instrText xml:space="preserve"> PAGEREF _Toc20480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_Toc30396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_Toc24899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_Toc12278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_Toc26950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6" w:history="1">
        <w:r>
          <w:rPr>
            <w:rFonts w:ascii="仿宋" w:eastAsia="仿宋" w:hAnsi="仿宋" w:cs="仿宋" w:hint="eastAsia"/>
            <w:lang w:eastAsia="zh-CN"/>
          </w:rPr>
          <w:t>(六)、ATM机项目实施保障</w:t>
        </w:r>
        <w:r>
          <w:tab/>
        </w:r>
        <w:r>
          <w:fldChar w:fldCharType="begin"/>
        </w:r>
        <w:r>
          <w:instrText xml:space="preserve"> PAGEREF _Toc22686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0" w:history="1">
        <w:r>
          <w:rPr>
            <w:rFonts w:ascii="仿宋" w:eastAsia="仿宋" w:hAnsi="仿宋" w:cs="仿宋" w:hint="eastAsia"/>
            <w:lang w:eastAsia="zh-CN"/>
          </w:rPr>
          <w:t>十三、创新驱动</w:t>
        </w:r>
        <w:r>
          <w:tab/>
        </w:r>
        <w:r>
          <w:fldChar w:fldCharType="begin"/>
        </w:r>
        <w:r>
          <w:instrText xml:space="preserve"> PAGEREF _Toc8040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7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_Toc6277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9" w:history="1">
        <w:r>
          <w:rPr>
            <w:rFonts w:ascii="仿宋" w:eastAsia="仿宋" w:hAnsi="仿宋" w:cs="仿宋" w:hint="eastAsia"/>
            <w:lang w:eastAsia="zh-CN"/>
          </w:rPr>
          <w:t>(二)、ATM机项目技术工艺分析</w:t>
        </w:r>
        <w:r>
          <w:tab/>
        </w:r>
        <w:r>
          <w:fldChar w:fldCharType="begin"/>
        </w:r>
        <w:r>
          <w:instrText xml:space="preserve"> PAGEREF _Toc24819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5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_Toc22475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8" w:history="1">
        <w:r>
          <w:rPr>
            <w:rFonts w:ascii="仿宋" w:eastAsia="仿宋" w:hAnsi="仿宋" w:cs="仿宋" w:hint="eastAsia"/>
            <w:lang w:eastAsia="zh-CN"/>
          </w:rPr>
          <w:t>十四、企业技术创新的内部组织模式</w:t>
        </w:r>
        <w:r>
          <w:tab/>
        </w:r>
        <w:r>
          <w:fldChar w:fldCharType="begin"/>
        </w:r>
        <w:r>
          <w:instrText xml:space="preserve"> PAGEREF _Toc9588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3" w:history="1">
        <w:r>
          <w:rPr>
            <w:rFonts w:ascii="仿宋" w:eastAsia="仿宋" w:hAnsi="仿宋" w:cs="仿宋" w:hint="eastAsia"/>
            <w:lang w:eastAsia="zh-CN"/>
          </w:rPr>
          <w:t>(一)、内部孵化</w:t>
        </w:r>
        <w:r>
          <w:tab/>
        </w:r>
        <w:r>
          <w:fldChar w:fldCharType="begin"/>
        </w:r>
        <w:r>
          <w:instrText xml:space="preserve"> PAGEREF _Toc17533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7" w:history="1">
        <w:r>
          <w:rPr>
            <w:rFonts w:ascii="仿宋" w:eastAsia="仿宋" w:hAnsi="仿宋" w:cs="仿宋" w:hint="eastAsia"/>
            <w:lang w:eastAsia="zh-CN"/>
          </w:rPr>
          <w:t>(二)、技术创新小组</w:t>
        </w:r>
        <w:r>
          <w:tab/>
        </w:r>
        <w:r>
          <w:fldChar w:fldCharType="begin"/>
        </w:r>
        <w:r>
          <w:instrText xml:space="preserve"> PAGEREF _Toc15467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7" w:history="1">
        <w:r>
          <w:rPr>
            <w:rFonts w:ascii="仿宋" w:eastAsia="仿宋" w:hAnsi="仿宋" w:cs="仿宋" w:hint="eastAsia"/>
            <w:lang w:eastAsia="zh-CN"/>
          </w:rPr>
          <w:t>(三)、新事业发展部</w:t>
        </w:r>
        <w:r>
          <w:tab/>
        </w:r>
        <w:r>
          <w:fldChar w:fldCharType="begin"/>
        </w:r>
        <w:r>
          <w:instrText xml:space="preserve"> PAGEREF _Toc6707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9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_Toc8719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_Toc4365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_Toc12750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5" w:history="1">
        <w:r>
          <w:rPr>
            <w:rFonts w:ascii="仿宋" w:eastAsia="仿宋" w:hAnsi="仿宋" w:cs="仿宋" w:hint="eastAsia"/>
            <w:lang w:eastAsia="zh-CN"/>
          </w:rPr>
          <w:t>十六、ATM机数字化发展方案</w:t>
        </w:r>
        <w:r>
          <w:tab/>
        </w:r>
        <w:r>
          <w:fldChar w:fldCharType="begin"/>
        </w:r>
        <w:r>
          <w:instrText xml:space="preserve"> PAGEREF _Toc16905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5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_Toc18125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8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_Toc12628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3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_Toc31673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0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_Toc24910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1" w:history="1">
        <w:r>
          <w:rPr>
            <w:rFonts w:ascii="仿宋" w:eastAsia="仿宋" w:hAnsi="仿宋" w:cs="仿宋" w:hint="eastAsia"/>
            <w:lang w:eastAsia="zh-CN"/>
          </w:rPr>
          <w:t>十七、员工职业发展教育与培训</w:t>
        </w:r>
        <w:r>
          <w:tab/>
        </w:r>
        <w:r>
          <w:fldChar w:fldCharType="begin"/>
        </w:r>
        <w:r>
          <w:instrText xml:space="preserve"> PAGEREF _Toc31281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9" w:history="1">
        <w:r>
          <w:rPr>
            <w:rFonts w:ascii="仿宋" w:eastAsia="仿宋" w:hAnsi="仿宋" w:cs="仿宋" w:hint="eastAsia"/>
            <w:lang w:eastAsia="zh-CN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_Toc19159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7" w:history="1">
        <w:r>
          <w:rPr>
            <w:rFonts w:ascii="仿宋" w:eastAsia="仿宋" w:hAnsi="仿宋" w:cs="仿宋" w:hint="eastAsia"/>
            <w:lang w:eastAsia="zh-CN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_Toc24167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9" w:history="1">
        <w:r>
          <w:rPr>
            <w:rFonts w:ascii="仿宋" w:eastAsia="仿宋" w:hAnsi="仿宋" w:cs="仿宋" w:hint="eastAsia"/>
            <w:lang w:eastAsia="zh-CN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_Toc19679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2" w:history="1">
        <w:r>
          <w:rPr>
            <w:rFonts w:ascii="仿宋" w:eastAsia="仿宋" w:hAnsi="仿宋" w:cs="仿宋" w:hint="eastAsia"/>
            <w:lang w:eastAsia="zh-CN"/>
          </w:rPr>
          <w:t>十八、ATM机风险管理与合规</w:t>
        </w:r>
        <w:r>
          <w:tab/>
        </w:r>
        <w:r>
          <w:fldChar w:fldCharType="begin"/>
        </w:r>
        <w:r>
          <w:instrText xml:space="preserve"> PAGEREF _Toc6382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090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_Toc30090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1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_Toc22891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_Toc2382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3" w:history="1">
        <w:r>
          <w:rPr>
            <w:rFonts w:ascii="仿宋" w:eastAsia="仿宋" w:hAnsi="仿宋" w:cs="仿宋" w:hint="eastAsia"/>
            <w:lang w:eastAsia="zh-CN"/>
          </w:rPr>
          <w:t>十九、技术支持与维护</w:t>
        </w:r>
        <w:r>
          <w:tab/>
        </w:r>
        <w:r>
          <w:fldChar w:fldCharType="begin"/>
        </w:r>
        <w:r>
          <w:instrText xml:space="preserve"> PAGEREF _Toc4513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5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_Toc7715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5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_Toc32735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6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_Toc7636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5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_Toc12195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31" w:history="1">
        <w:r>
          <w:rPr>
            <w:rFonts w:ascii="仿宋" w:eastAsia="仿宋" w:hAnsi="仿宋" w:cs="仿宋" w:hint="eastAsia"/>
            <w:lang w:eastAsia="zh-CN"/>
          </w:rPr>
          <w:t>二十、法律和合规事项</w:t>
        </w:r>
        <w:r>
          <w:tab/>
        </w:r>
        <w:r>
          <w:fldChar w:fldCharType="begin"/>
        </w:r>
        <w:r>
          <w:instrText xml:space="preserve"> PAGEREF _Toc22431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_Toc9762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_Toc2849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_Toc16064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_Toc16260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50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360"/>
      <w:r>
        <w:rPr>
          <w:rFonts w:ascii="仿宋" w:eastAsia="仿宋" w:hAnsi="仿宋" w:cs="仿宋" w:hint="eastAsia"/>
          <w:sz w:val="28"/>
          <w:lang w:eastAsia="zh-CN"/>
        </w:rPr>
        <w:t>一、ATM机项目建设内容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334"/>
      <w:r>
        <w:rPr>
          <w:rFonts w:ascii="仿宋" w:eastAsia="仿宋" w:hAnsi="仿宋" w:cs="仿宋" w:hint="eastAsia"/>
          <w:lang w:eastAsia="zh-CN"/>
        </w:rPr>
        <w:t>(一)、建筑工程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工程概述和规模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项目是为了满足现代办公需求而进行的建筑工程，总建筑面积为XXXX平方米，包括主楼和其他附属设施。主楼是一个独立的建筑物，共有XX层，采用符合国家建筑设计标准的钢筋混凝土结构。附属设施包括停车场、绿化区域和配套办公设施，以满足员工在工作和生活方面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结构设计和材料选择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结构设计：主楼采用了框架结构，这种结构具有很高的承载力和抗震性能，能够确保建筑在恶劣天气条件下的稳定性。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https://d.book118.com/687123145111006050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ATM机项目招商引资报告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ATM机项目招商引资报告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ATM机项目招商引资报告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ATM机项目招商引资报告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ATM机项目招商引资报告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6F50F9"/>
    <w:rsid w:val="4593521B"/>
    <w:rsid w:val="656F50F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7123145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2024-03-01T04:51:00Z</dcterms:created>
  <dcterms:modified xsi:type="dcterms:W3CDTF">2024-03-01T04:51:50Z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F038EEB97AF6476BA165C9AD31A8DCA3_11</vt:lpwstr>
  </property>
  <property fmtid="{D5CDD505-2E9C-101B-9397-08002B2CF9AE}" pid="3" name="KSOProductBuildVer">
    <vt:lpwstr>2052-12.1.0.16250</vt:lpwstr>
  </property>
</Properties>
</file>