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97" w:lineRule="auto"/>
        <w:rPr>
          <w:rFonts w:ascii="Arial"/>
          <w:sz w:val="21"/>
        </w:rPr>
      </w:pPr>
    </w:p>
    <w:p>
      <w:pPr>
        <w:pStyle w:val="BodyText"/>
        <w:spacing w:before="98" w:line="220" w:lineRule="auto"/>
        <w:ind w:left="67"/>
        <w:outlineLvl w:val="0"/>
        <w:rPr>
          <w:sz w:val="30"/>
          <w:szCs w:val="30"/>
        </w:rPr>
      </w:pPr>
      <w:r>
        <w:rPr>
          <w:spacing w:val="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山东省威海市荣成实验联盟</w:t>
      </w:r>
      <w:r>
        <w:rPr>
          <w:rFonts w:ascii="Times New Roman" w:eastAsia="Times New Roman" w:hAnsi="Times New Roman" w:cs="Times New Roman"/>
          <w:b/>
          <w:bCs/>
          <w:spacing w:val="2"/>
          <w:sz w:val="30"/>
          <w:szCs w:val="30"/>
        </w:rPr>
        <w:t>2023-2024</w:t>
      </w:r>
      <w:r>
        <w:rPr>
          <w:spacing w:val="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学年八年级上学期期中物</w:t>
      </w:r>
    </w:p>
    <w:p>
      <w:pPr>
        <w:pStyle w:val="BodyText"/>
        <w:spacing w:before="267" w:line="215" w:lineRule="auto"/>
        <w:ind w:left="2291"/>
        <w:outlineLvl w:val="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spacing w:val="-8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理试卷（五四学制）</w:t>
      </w:r>
      <w:r>
        <w:rPr>
          <w:spacing w:val="-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t>(</w:t>
      </w:r>
      <w:r>
        <w:rPr>
          <w:spacing w:val="-8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解析版</w:t>
      </w:r>
      <w:r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t>)</w:t>
      </w:r>
    </w:p>
    <w:p>
      <w:pPr>
        <w:pStyle w:val="BodyText"/>
        <w:spacing w:before="239" w:line="221" w:lineRule="auto"/>
        <w:ind w:left="40"/>
      </w:pP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一、选择题（</w:t>
      </w:r>
      <w:r>
        <w:rPr>
          <w:rFonts w:ascii="Times New Roman" w:eastAsia="Times New Roman" w:hAnsi="Times New Roman" w:cs="Times New Roman"/>
          <w:b/>
          <w:bCs/>
          <w:spacing w:val="-5"/>
        </w:rPr>
        <w:t xml:space="preserve">1-10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为单项选择题，</w:t>
      </w:r>
      <w:r>
        <w:rPr>
          <w:spacing w:val="7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</w:rPr>
        <w:t>11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pacing w:val="-5"/>
        </w:rPr>
        <w:t xml:space="preserve">12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为多项选择题，共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</w:rPr>
        <w:t xml:space="preserve">26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分）</w:t>
      </w:r>
    </w:p>
    <w:p>
      <w:pPr>
        <w:pStyle w:val="BodyText"/>
        <w:spacing w:before="217" w:line="219" w:lineRule="auto"/>
        <w:ind w:left="53"/>
      </w:pP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51"/>
          <w:w w:val="88"/>
        </w:rPr>
        <w:t>．（</w:t>
      </w:r>
      <w:r>
        <w:rPr>
          <w:rFonts w:ascii="Times New Roman" w:eastAsia="Times New Roman" w:hAnsi="Times New Roman" w:cs="Times New Roman"/>
        </w:rPr>
        <w:t xml:space="preserve">3 </w:t>
      </w:r>
      <w:r>
        <w:t>分）</w:t>
      </w:r>
      <w:r>
        <w:rPr>
          <w:spacing w:val="-37"/>
        </w:rPr>
        <w:t xml:space="preserve"> </w:t>
      </w:r>
      <w:r>
        <w:t>下列物理量的估测最符合实际的是(</w:t>
      </w:r>
      <w:r>
        <w:rPr>
          <w:spacing w:val="15"/>
        </w:rPr>
        <w:t xml:space="preserve">    </w:t>
      </w:r>
      <w:r>
        <w:t>)</w:t>
      </w:r>
    </w:p>
    <w:p>
      <w:pPr>
        <w:pStyle w:val="BodyText"/>
        <w:spacing w:before="218" w:line="221" w:lineRule="auto"/>
        <w:ind w:left="30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spacing w:val="-4"/>
        </w:rPr>
        <w:t>．中学生课桌的高度约为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120cm</w:t>
      </w:r>
    </w:p>
    <w:p>
      <w:pPr>
        <w:pStyle w:val="BodyText"/>
        <w:spacing w:before="217" w:line="468" w:lineRule="exact"/>
        <w:ind w:left="30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  <w:position w:val="19"/>
        </w:rPr>
        <w:t>B</w:t>
      </w:r>
      <w:r>
        <w:rPr>
          <w:rFonts w:ascii="Times New Roman" w:eastAsia="Times New Roman" w:hAnsi="Times New Roman" w:cs="Times New Roman"/>
          <w:spacing w:val="-9"/>
          <w:position w:val="19"/>
        </w:rPr>
        <w:t xml:space="preserve"> </w:t>
      </w:r>
      <w:r>
        <w:rPr>
          <w:spacing w:val="-3"/>
          <w:position w:val="19"/>
        </w:rPr>
        <w:t>．八年级物理课本的长度约为</w:t>
      </w:r>
      <w:r>
        <w:rPr>
          <w:spacing w:val="-43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>36cm</w:t>
      </w:r>
    </w:p>
    <w:p>
      <w:pPr>
        <w:pStyle w:val="BodyText"/>
        <w:spacing w:before="1" w:line="220" w:lineRule="auto"/>
        <w:ind w:left="3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3"/>
        </w:rPr>
        <w:t>．中学生步行的正常速度约为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3m/s</w:t>
      </w:r>
    </w:p>
    <w:p>
      <w:pPr>
        <w:pStyle w:val="BodyText"/>
        <w:spacing w:before="217" w:line="220" w:lineRule="auto"/>
        <w:ind w:left="30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3"/>
        </w:rPr>
        <w:t>．一元硬币的直径约为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3cm</w:t>
      </w:r>
    </w:p>
    <w:p>
      <w:pPr>
        <w:pStyle w:val="BodyText"/>
        <w:spacing w:before="219" w:line="411" w:lineRule="auto"/>
        <w:ind w:left="315" w:right="26" w:hanging="282"/>
      </w:pP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48"/>
          <w:w w:val="82"/>
        </w:rPr>
        <w:t>．（</w:t>
      </w:r>
      <w:r>
        <w:rPr>
          <w:rFonts w:ascii="Times New Roman" w:eastAsia="Times New Roman" w:hAnsi="Times New Roman" w:cs="Times New Roman"/>
        </w:rPr>
        <w:t xml:space="preserve">3 </w:t>
      </w:r>
      <w:r>
        <w:t>分）中国自主研制的首艘货运飞船“天舟一号”在海南文昌航天发射</w:t>
      </w:r>
      <w:r>
        <w:rPr>
          <w:spacing w:val="-1"/>
        </w:rPr>
        <w:t>场使用“长征七</w:t>
      </w:r>
      <w:r>
        <w:t xml:space="preserve"> </w:t>
      </w:r>
      <w:r>
        <w:rPr>
          <w:spacing w:val="-4"/>
        </w:rPr>
        <w:t>号”运载火箭发射，并与“天宫二号”顺利完成自动交会对</w:t>
      </w:r>
      <w:r>
        <w:rPr>
          <w:spacing w:val="-5"/>
        </w:rPr>
        <w:t>接。对接完成后，若认为“天</w:t>
      </w:r>
    </w:p>
    <w:p>
      <w:pPr>
        <w:pStyle w:val="BodyText"/>
        <w:spacing w:before="1" w:line="219" w:lineRule="auto"/>
        <w:ind w:left="312"/>
      </w:pPr>
      <w:r>
        <w:rPr>
          <w:spacing w:val="5"/>
        </w:rPr>
        <w:t>舟一号”处于静止状态(</w:t>
      </w:r>
      <w:r>
        <w:rPr>
          <w:spacing w:val="17"/>
        </w:rPr>
        <w:t xml:space="preserve">    </w:t>
      </w:r>
      <w:r>
        <w:rPr>
          <w:spacing w:val="5"/>
        </w:rPr>
        <w:t>)</w:t>
      </w:r>
    </w:p>
    <w:p>
      <w:pPr>
        <w:pStyle w:val="BodyText"/>
        <w:spacing w:before="218" w:line="221" w:lineRule="auto"/>
        <w:ind w:left="304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．地球</w:t>
      </w:r>
      <w:r>
        <w:rPr>
          <w:spacing w:val="-4"/>
        </w:rPr>
        <w:t xml:space="preserve">                         </w:t>
      </w:r>
      <w:r>
        <w:rPr>
          <w:spacing w:val="-5"/>
        </w:rPr>
        <w:t xml:space="preserve">        </w:t>
      </w: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5"/>
        </w:rPr>
        <w:t>．太阳</w:t>
      </w:r>
    </w:p>
    <w:p>
      <w:pPr>
        <w:pStyle w:val="BodyText"/>
        <w:spacing w:before="216" w:line="221" w:lineRule="auto"/>
        <w:ind w:left="309"/>
      </w:pPr>
      <w:r>
        <w:rPr>
          <w:rFonts w:ascii="Times New Roman" w:eastAsia="Times New Roman" w:hAnsi="Times New Roman" w:cs="Times New Roman"/>
          <w:spacing w:val="-7"/>
        </w:rPr>
        <w:t>C</w:t>
      </w:r>
      <w:r>
        <w:rPr>
          <w:spacing w:val="-7"/>
        </w:rPr>
        <w:t>．“长征七号”</w:t>
      </w:r>
      <w:r>
        <w:rPr>
          <w:spacing w:val="4"/>
        </w:rPr>
        <w:t xml:space="preserve">                        </w:t>
      </w:r>
      <w:r>
        <w:rPr>
          <w:rFonts w:ascii="Times New Roman" w:eastAsia="Times New Roman" w:hAnsi="Times New Roman" w:cs="Times New Roman"/>
          <w:spacing w:val="-7"/>
        </w:rPr>
        <w:t>D</w:t>
      </w:r>
      <w:r>
        <w:rPr>
          <w:spacing w:val="-7"/>
        </w:rPr>
        <w:t>．“天宫二号”</w:t>
      </w:r>
    </w:p>
    <w:p>
      <w:pPr>
        <w:pStyle w:val="BodyText"/>
        <w:spacing w:before="217" w:line="468" w:lineRule="exact"/>
        <w:jc w:val="right"/>
      </w:pPr>
      <w:r>
        <w:rPr>
          <w:rFonts w:ascii="Times New Roman" w:eastAsia="Times New Roman" w:hAnsi="Times New Roman" w:cs="Times New Roman"/>
          <w:spacing w:val="-4"/>
          <w:position w:val="19"/>
        </w:rPr>
        <w:t>3</w:t>
      </w:r>
      <w:r>
        <w:rPr>
          <w:rFonts w:ascii="Times New Roman" w:eastAsia="Times New Roman" w:hAnsi="Times New Roman" w:cs="Times New Roman"/>
          <w:spacing w:val="-25"/>
          <w:position w:val="19"/>
        </w:rPr>
        <w:t xml:space="preserve"> </w:t>
      </w:r>
      <w:r>
        <w:rPr>
          <w:spacing w:val="-49"/>
          <w:w w:val="85"/>
          <w:position w:val="19"/>
        </w:rPr>
        <w:t>．（</w:t>
      </w:r>
      <w:r>
        <w:rPr>
          <w:rFonts w:ascii="Times New Roman" w:eastAsia="Times New Roman" w:hAnsi="Times New Roman" w:cs="Times New Roman"/>
          <w:spacing w:val="-4"/>
          <w:position w:val="19"/>
        </w:rPr>
        <w:t xml:space="preserve">3  </w:t>
      </w:r>
      <w:r>
        <w:rPr>
          <w:spacing w:val="-4"/>
          <w:position w:val="19"/>
        </w:rPr>
        <w:t>分）习近平主席与法国总统马克龙会晤时，</w:t>
      </w:r>
      <w:r>
        <w:rPr>
          <w:spacing w:val="-4"/>
          <w:position w:val="19"/>
        </w:rPr>
        <w:t xml:space="preserve"> </w:t>
      </w:r>
      <w:r>
        <w:rPr>
          <w:spacing w:val="-4"/>
          <w:position w:val="19"/>
        </w:rPr>
        <w:t>与嘉宾们一起欣赏古</w:t>
      </w:r>
      <w:r>
        <w:rPr>
          <w:spacing w:val="-5"/>
          <w:position w:val="19"/>
        </w:rPr>
        <w:t>琴名曲《流水》，向</w:t>
      </w:r>
    </w:p>
    <w:p>
      <w:pPr>
        <w:pStyle w:val="BodyText"/>
        <w:spacing w:before="1" w:line="220" w:lineRule="auto"/>
        <w:jc w:val="right"/>
      </w:pPr>
      <w:r>
        <w:rPr>
          <w:spacing w:val="1"/>
        </w:rPr>
        <w:t>嘉宾们展现了我国悠久的历史和灿烂的文明。嘉宾们听出是古琴而不是古筝</w:t>
      </w:r>
      <w:r>
        <w:t>演奏(</w:t>
      </w:r>
      <w:r>
        <w:t xml:space="preserve">    </w:t>
      </w:r>
      <w:r>
        <w:t>)</w:t>
      </w:r>
    </w:p>
    <w:p>
      <w:pPr>
        <w:pStyle w:val="BodyText"/>
        <w:spacing w:before="217" w:line="221" w:lineRule="auto"/>
        <w:ind w:left="304"/>
      </w:pPr>
      <w:r>
        <w:rPr>
          <w:rFonts w:ascii="Times New Roman" w:eastAsia="Times New Roman" w:hAnsi="Times New Roman" w:cs="Times New Roman"/>
          <w:spacing w:val="-5"/>
        </w:rPr>
        <w:t>A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5"/>
        </w:rPr>
        <w:t>．响度</w:t>
      </w:r>
      <w:r>
        <w:rPr>
          <w:spacing w:val="-5"/>
        </w:rPr>
        <w:t xml:space="preserve">            </w:t>
      </w: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5"/>
        </w:rPr>
        <w:t>．音色</w:t>
      </w:r>
      <w:r>
        <w:rPr>
          <w:spacing w:val="6"/>
        </w:rPr>
        <w:t xml:space="preserve">            </w:t>
      </w: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5"/>
        </w:rPr>
        <w:t>．音调</w:t>
      </w:r>
      <w:r>
        <w:rPr>
          <w:spacing w:val="7"/>
        </w:rPr>
        <w:t xml:space="preserve">           </w:t>
      </w: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5"/>
        </w:rPr>
        <w:t>．节奏</w:t>
      </w:r>
    </w:p>
    <w:p>
      <w:pPr>
        <w:pStyle w:val="BodyText"/>
        <w:spacing w:before="216" w:line="221" w:lineRule="auto"/>
        <w:ind w:left="32"/>
      </w:pPr>
      <w:r>
        <w:rPr>
          <w:rFonts w:ascii="Times New Roman" w:eastAsia="Times New Roman" w:hAnsi="Times New Roman" w:cs="Times New Roman"/>
          <w:spacing w:val="-3"/>
        </w:rPr>
        <w:t>4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3"/>
        </w:rPr>
        <w:t xml:space="preserve">3 </w:t>
      </w:r>
      <w:r>
        <w:rPr>
          <w:spacing w:val="-3"/>
        </w:rPr>
        <w:t>分）</w:t>
      </w:r>
      <w:r>
        <w:rPr>
          <w:spacing w:val="-37"/>
        </w:rPr>
        <w:t xml:space="preserve"> </w:t>
      </w:r>
      <w:r>
        <w:rPr>
          <w:spacing w:val="-3"/>
        </w:rPr>
        <w:t>下列关于光现象的论述，</w:t>
      </w:r>
      <w:r>
        <w:rPr>
          <w:spacing w:val="-3"/>
        </w:rPr>
        <w:t xml:space="preserve"> </w:t>
      </w:r>
      <w:r>
        <w:rPr>
          <w:spacing w:val="-3"/>
        </w:rPr>
        <w:t>正确的是</w:t>
      </w:r>
      <w:r>
        <w:rPr>
          <w:spacing w:val="-4"/>
        </w:rPr>
        <w:t>(</w:t>
      </w:r>
      <w:r>
        <w:rPr>
          <w:spacing w:val="15"/>
        </w:rPr>
        <w:t xml:space="preserve">    </w:t>
      </w:r>
      <w:r>
        <w:rPr>
          <w:spacing w:val="-4"/>
        </w:rPr>
        <w:t>)</w:t>
      </w:r>
    </w:p>
    <w:p>
      <w:pPr>
        <w:pStyle w:val="BodyText"/>
        <w:spacing w:before="217" w:line="220" w:lineRule="auto"/>
        <w:ind w:left="304"/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2"/>
        </w:rPr>
        <w:t>．光在同种介质中总是沿着直线传播的</w:t>
      </w:r>
    </w:p>
    <w:p>
      <w:pPr>
        <w:pStyle w:val="BodyText"/>
        <w:spacing w:before="218" w:line="469" w:lineRule="exact"/>
        <w:ind w:left="305"/>
      </w:pPr>
      <w:r>
        <w:rPr>
          <w:rFonts w:ascii="Times New Roman" w:eastAsia="Times New Roman" w:hAnsi="Times New Roman" w:cs="Times New Roman"/>
          <w:spacing w:val="-2"/>
          <w:position w:val="19"/>
        </w:rPr>
        <w:t>B</w:t>
      </w:r>
      <w:r>
        <w:rPr>
          <w:rFonts w:ascii="Times New Roman" w:eastAsia="Times New Roman" w:hAnsi="Times New Roman" w:cs="Times New Roman"/>
          <w:spacing w:val="-11"/>
          <w:position w:val="19"/>
        </w:rPr>
        <w:t xml:space="preserve"> </w:t>
      </w:r>
      <w:r>
        <w:rPr>
          <w:spacing w:val="-2"/>
          <w:position w:val="19"/>
        </w:rPr>
        <w:t>．光从空气进入水中，传播方向一定发生偏折</w:t>
      </w:r>
    </w:p>
    <w:p>
      <w:pPr>
        <w:pStyle w:val="BodyText"/>
        <w:spacing w:before="1" w:line="219" w:lineRule="auto"/>
        <w:ind w:left="309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2"/>
        </w:rPr>
        <w:t>．光从空气进入水中传播时，传播速度变慢</w:t>
      </w:r>
    </w:p>
    <w:p>
      <w:pPr>
        <w:pStyle w:val="BodyText"/>
        <w:spacing w:before="217" w:line="220" w:lineRule="auto"/>
        <w:ind w:left="305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2"/>
        </w:rPr>
        <w:t>．光发生折射时，折射角一定小于入射角</w:t>
      </w:r>
    </w:p>
    <w:p>
      <w:pPr>
        <w:pStyle w:val="BodyText"/>
        <w:spacing w:before="218" w:line="221" w:lineRule="auto"/>
        <w:ind w:left="38"/>
      </w:pPr>
      <w:r>
        <w:rPr>
          <w:rFonts w:ascii="Times New Roman" w:eastAsia="Times New Roman" w:hAnsi="Times New Roman" w:cs="Times New Roman"/>
          <w:spacing w:val="1"/>
        </w:rPr>
        <w:t>5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50"/>
          <w:w w:val="86"/>
        </w:rPr>
        <w:t>．（</w:t>
      </w:r>
      <w:r>
        <w:rPr>
          <w:rFonts w:ascii="Times New Roman" w:eastAsia="Times New Roman" w:hAnsi="Times New Roman" w:cs="Times New Roman"/>
          <w:spacing w:val="1"/>
        </w:rPr>
        <w:t xml:space="preserve">3 </w:t>
      </w:r>
      <w:r>
        <w:rPr>
          <w:spacing w:val="1"/>
        </w:rPr>
        <w:t>分）</w:t>
      </w:r>
      <w:r>
        <w:rPr>
          <w:spacing w:val="-37"/>
        </w:rPr>
        <w:t xml:space="preserve"> </w:t>
      </w:r>
      <w:r>
        <w:rPr>
          <w:spacing w:val="1"/>
        </w:rPr>
        <w:t>下列关于实像和虚像的说法正确的是(</w:t>
      </w:r>
      <w:r>
        <w:rPr>
          <w:spacing w:val="15"/>
        </w:rPr>
        <w:t xml:space="preserve">    </w:t>
      </w:r>
      <w:r>
        <w:rPr>
          <w:spacing w:val="1"/>
        </w:rPr>
        <w:t>)</w:t>
      </w:r>
    </w:p>
    <w:p>
      <w:pPr>
        <w:pStyle w:val="BodyText"/>
        <w:spacing w:before="217" w:line="468" w:lineRule="exact"/>
        <w:ind w:left="304"/>
      </w:pPr>
      <w:r>
        <w:rPr>
          <w:rFonts w:ascii="Times New Roman" w:eastAsia="Times New Roman" w:hAnsi="Times New Roman" w:cs="Times New Roman"/>
          <w:spacing w:val="-1"/>
          <w:position w:val="19"/>
        </w:rPr>
        <w:t>A</w:t>
      </w:r>
      <w:r>
        <w:rPr>
          <w:rFonts w:ascii="Times New Roman" w:eastAsia="Times New Roman" w:hAnsi="Times New Roman" w:cs="Times New Roman"/>
          <w:spacing w:val="-19"/>
          <w:position w:val="19"/>
        </w:rPr>
        <w:t xml:space="preserve"> </w:t>
      </w:r>
      <w:r>
        <w:rPr>
          <w:spacing w:val="-1"/>
          <w:position w:val="19"/>
        </w:rPr>
        <w:t>．实像都是由光的折射现象形成的，虚像都是由光的反射现象形成的</w:t>
      </w:r>
    </w:p>
    <w:p>
      <w:pPr>
        <w:pStyle w:val="BodyText"/>
        <w:spacing w:before="1" w:line="220" w:lineRule="auto"/>
        <w:ind w:left="305"/>
      </w:pP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6"/>
        </w:rPr>
        <w:t>．虚像是人的幻觉，</w:t>
      </w:r>
      <w:r>
        <w:rPr>
          <w:spacing w:val="-21"/>
        </w:rPr>
        <w:t xml:space="preserve"> </w:t>
      </w:r>
      <w:r>
        <w:rPr>
          <w:spacing w:val="-6"/>
        </w:rPr>
        <w:t>光线并没有进入人眼</w:t>
      </w:r>
    </w:p>
    <w:p>
      <w:pPr>
        <w:pStyle w:val="BodyText"/>
        <w:spacing w:before="216" w:line="221" w:lineRule="auto"/>
        <w:ind w:left="309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2"/>
        </w:rPr>
        <w:t>．实像能成在光屏上，虚像不能成在光屏上</w:t>
      </w:r>
    </w:p>
    <w:p>
      <w:pPr>
        <w:pStyle w:val="BodyText"/>
        <w:spacing w:before="218" w:line="220" w:lineRule="auto"/>
        <w:ind w:left="305"/>
      </w:pPr>
      <w:r>
        <w:rPr>
          <w:rFonts w:ascii="Times New Roman" w:eastAsia="Times New Roman" w:hAnsi="Times New Roman" w:cs="Times New Roman"/>
          <w:spacing w:val="-6"/>
        </w:rPr>
        <w:t>D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6"/>
        </w:rPr>
        <w:t>．实像有放大的也有缩小的，</w:t>
      </w:r>
      <w:r>
        <w:rPr>
          <w:spacing w:val="-6"/>
        </w:rPr>
        <w:t xml:space="preserve"> </w:t>
      </w:r>
      <w:r>
        <w:rPr>
          <w:spacing w:val="-6"/>
        </w:rPr>
        <w:t>虚像一定是放大的</w:t>
      </w:r>
    </w:p>
    <w:p>
      <w:pPr>
        <w:pStyle w:val="BodyText"/>
        <w:spacing w:before="219" w:line="411" w:lineRule="auto"/>
        <w:ind w:left="310" w:right="29" w:hanging="273"/>
      </w:pPr>
      <w:r>
        <w:rPr>
          <w:rFonts w:ascii="Times New Roman" w:eastAsia="Times New Roman" w:hAnsi="Times New Roman" w:cs="Times New Roman"/>
          <w:spacing w:val="-1"/>
        </w:rPr>
        <w:t>6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1"/>
        </w:rPr>
        <w:t>分）小明用透明塑料盒设计了一个高为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15cm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1"/>
        </w:rPr>
        <w:t>的昆虫标本观察器。盒底上放标</w:t>
      </w:r>
      <w:r>
        <w:rPr>
          <w:spacing w:val="-2"/>
        </w:rPr>
        <w:t>本，盒</w:t>
      </w:r>
      <w:r>
        <w:t xml:space="preserve"> </w:t>
      </w:r>
      <w:r>
        <w:rPr>
          <w:spacing w:val="1"/>
        </w:rPr>
        <w:t>盖上嵌入一凸透镜。为了让观察者在盒盖上方附近通过凸透镜观察到标本正立、放大的</w:t>
      </w:r>
    </w:p>
    <w:p>
      <w:pPr>
        <w:pStyle w:val="BodyText"/>
        <w:spacing w:line="234" w:lineRule="auto"/>
        <w:ind w:left="310"/>
      </w:pPr>
      <w:r>
        <w:rPr>
          <w:spacing w:val="4"/>
        </w:rPr>
        <w:t>像，凸透镜焦距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f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4"/>
        </w:rPr>
        <w:t>选择合理的是(</w:t>
      </w:r>
      <w:r>
        <w:rPr>
          <w:spacing w:val="15"/>
        </w:rPr>
        <w:t xml:space="preserve">    </w:t>
      </w:r>
      <w:r>
        <w:rPr>
          <w:spacing w:val="4"/>
        </w:rPr>
        <w:t>)</w:t>
      </w:r>
    </w:p>
    <w:p>
      <w:pPr>
        <w:spacing w:line="234" w:lineRule="auto"/>
        <w:sectPr>
          <w:headerReference w:type="default" r:id="rId4"/>
          <w:pgSz w:w="11907" w:h="16839"/>
          <w:pgMar w:top="1104" w:right="1769" w:bottom="0" w:left="1771" w:header="1089" w:footer="0" w:gutter="0"/>
          <w:cols w:space="708"/>
        </w:sectPr>
      </w:pPr>
    </w:p>
    <w:p>
      <w:pPr>
        <w:spacing w:line="429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1546860</wp:posOffset>
            </wp:positionH>
            <wp:positionV relativeFrom="page">
              <wp:posOffset>4349750</wp:posOffset>
            </wp:positionV>
            <wp:extent cx="1132205" cy="89407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2205" cy="894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1539239</wp:posOffset>
            </wp:positionH>
            <wp:positionV relativeFrom="page">
              <wp:posOffset>5515610</wp:posOffset>
            </wp:positionV>
            <wp:extent cx="952500" cy="92329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4192270</wp:posOffset>
            </wp:positionH>
            <wp:positionV relativeFrom="page">
              <wp:posOffset>4273550</wp:posOffset>
            </wp:positionV>
            <wp:extent cx="809625" cy="97027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970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4199890</wp:posOffset>
            </wp:positionH>
            <wp:positionV relativeFrom="page">
              <wp:posOffset>5457190</wp:posOffset>
            </wp:positionV>
            <wp:extent cx="1353820" cy="981709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981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680" w:lineRule="exact"/>
        <w:ind w:firstLine="509"/>
      </w:pPr>
      <w:r>
        <w:rPr>
          <w:position w:val="-33"/>
        </w:rPr>
        <w:drawing>
          <wp:inline distT="0" distB="0" distL="0" distR="0">
            <wp:extent cx="1409700" cy="10668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3" w:line="179" w:lineRule="auto"/>
        <w:ind w:left="51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</w:t>
      </w:r>
      <w:r>
        <w:rPr>
          <w:rFonts w:ascii="Times New Roman" w:eastAsia="Times New Roman" w:hAnsi="Times New Roman" w:cs="Times New Roman"/>
          <w:spacing w:val="-2"/>
        </w:rPr>
        <w:t>7.5cm                      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"/>
        </w:rPr>
        <w:t>．</w:t>
      </w:r>
      <w:r>
        <w:rPr>
          <w:rFonts w:ascii="Times New Roman" w:eastAsia="Times New Roman" w:hAnsi="Times New Roman" w:cs="Times New Roman"/>
          <w:spacing w:val="-2"/>
        </w:rPr>
        <w:t>10cm                         C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</w:t>
      </w:r>
      <w:r>
        <w:rPr>
          <w:rFonts w:ascii="Times New Roman" w:eastAsia="Times New Roman" w:hAnsi="Times New Roman" w:cs="Times New Roman"/>
          <w:spacing w:val="-2"/>
        </w:rPr>
        <w:t xml:space="preserve">12cm </w:t>
      </w:r>
      <w:r>
        <w:rPr>
          <w:rFonts w:ascii="Times New Roman" w:eastAsia="Times New Roman" w:hAnsi="Times New Roman" w:cs="Times New Roman"/>
          <w:spacing w:val="-3"/>
        </w:rPr>
        <w:t xml:space="preserve">                       D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</w:t>
      </w:r>
      <w:r>
        <w:rPr>
          <w:rFonts w:ascii="Times New Roman" w:eastAsia="Times New Roman" w:hAnsi="Times New Roman" w:cs="Times New Roman"/>
          <w:spacing w:val="-3"/>
        </w:rPr>
        <w:t>16cm</w:t>
      </w:r>
    </w:p>
    <w:p>
      <w:pPr>
        <w:pStyle w:val="BodyText"/>
        <w:spacing w:before="225" w:line="220" w:lineRule="auto"/>
        <w:ind w:right="23"/>
        <w:jc w:val="right"/>
      </w:pPr>
      <w:r>
        <w:rPr>
          <w:rFonts w:ascii="Times New Roman" w:eastAsia="Times New Roman" w:hAnsi="Times New Roman" w:cs="Times New Roman"/>
          <w:spacing w:val="-3"/>
        </w:rPr>
        <w:t>7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46"/>
          <w:w w:val="80"/>
        </w:rPr>
        <w:t>．（</w:t>
      </w:r>
      <w:r>
        <w:rPr>
          <w:rFonts w:ascii="Times New Roman" w:eastAsia="Times New Roman" w:hAnsi="Times New Roman" w:cs="Times New Roman"/>
          <w:spacing w:val="-3"/>
        </w:rPr>
        <w:t xml:space="preserve">3 </w:t>
      </w:r>
      <w:r>
        <w:rPr>
          <w:spacing w:val="-3"/>
        </w:rPr>
        <w:t>分）</w:t>
      </w:r>
      <w:r>
        <w:rPr>
          <w:spacing w:val="-54"/>
        </w:rPr>
        <w:t xml:space="preserve"> </w:t>
      </w:r>
      <w:r>
        <w:rPr>
          <w:spacing w:val="-3"/>
        </w:rPr>
        <w:t>沙画是将沙子洒在平板灯台上做出各种造型的艺术，</w:t>
      </w:r>
      <w:r>
        <w:rPr>
          <w:spacing w:val="-36"/>
        </w:rPr>
        <w:t xml:space="preserve"> </w:t>
      </w:r>
      <w:r>
        <w:rPr>
          <w:spacing w:val="-3"/>
        </w:rPr>
        <w:t>灯台下方射出的光受到沙子</w:t>
      </w:r>
    </w:p>
    <w:p>
      <w:pPr>
        <w:pStyle w:val="BodyText"/>
        <w:spacing w:before="218" w:line="221" w:lineRule="auto"/>
        <w:ind w:left="535"/>
      </w:pPr>
      <w:r>
        <w:rPr>
          <w:spacing w:val="-3"/>
        </w:rPr>
        <w:t>的阻挡后，</w:t>
      </w:r>
      <w:r>
        <w:rPr>
          <w:spacing w:val="-12"/>
        </w:rPr>
        <w:t xml:space="preserve"> </w:t>
      </w:r>
      <w:r>
        <w:rPr>
          <w:spacing w:val="-3"/>
        </w:rPr>
        <w:t>呈现出各种画面(</w:t>
      </w:r>
      <w:r>
        <w:rPr>
          <w:spacing w:val="15"/>
        </w:rPr>
        <w:t xml:space="preserve">    </w:t>
      </w:r>
      <w:r>
        <w:rPr>
          <w:spacing w:val="-3"/>
        </w:rPr>
        <w:t>)</w:t>
      </w:r>
    </w:p>
    <w:p>
      <w:pPr>
        <w:spacing w:before="161" w:line="1724" w:lineRule="exact"/>
        <w:ind w:firstLine="509"/>
      </w:pPr>
      <w:r>
        <w:rPr>
          <w:position w:val="-34"/>
        </w:rPr>
        <w:drawing>
          <wp:inline distT="0" distB="0" distL="0" distR="0">
            <wp:extent cx="1438275" cy="109474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9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3" w:lineRule="exact"/>
      </w:pPr>
    </w:p>
    <w:p>
      <w:pPr>
        <w:spacing w:line="173" w:lineRule="exact"/>
        <w:sectPr>
          <w:headerReference w:type="default" r:id="rId11"/>
          <w:pgSz w:w="11907" w:h="16839"/>
          <w:pgMar w:top="1104" w:right="1769" w:bottom="0" w:left="1564" w:header="1089" w:footer="0" w:gutter="0"/>
          <w:pgNumType w:start="2"/>
          <w:cols w:num="1" w:space="708" w:equalWidth="0">
            <w:col w:w="8573" w:space="0"/>
          </w:cols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69" w:line="179" w:lineRule="auto"/>
        <w:jc w:val="right"/>
      </w:pPr>
      <w:r>
        <w:rPr>
          <w:rFonts w:ascii="Times New Roman" w:eastAsia="Times New Roman" w:hAnsi="Times New Roman" w:cs="Times New Roman"/>
          <w:spacing w:val="-11"/>
          <w:w w:val="78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11"/>
          <w:w w:val="78"/>
        </w:rPr>
        <w:t>.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69" w:line="173" w:lineRule="exact"/>
        <w:jc w:val="right"/>
      </w:pPr>
      <w:r>
        <w:rPr>
          <w:rFonts w:ascii="Times New Roman" w:eastAsia="Times New Roman" w:hAnsi="Times New Roman" w:cs="Times New Roman"/>
          <w:spacing w:val="-16"/>
          <w:w w:val="79"/>
          <w:position w:val="-2"/>
        </w:rPr>
        <w:t>C</w:t>
      </w:r>
      <w:r>
        <w:rPr>
          <w:rFonts w:ascii="Times New Roman" w:eastAsia="Times New Roman" w:hAnsi="Times New Roman" w:cs="Times New Roman"/>
          <w:spacing w:val="-24"/>
          <w:position w:val="-2"/>
        </w:rPr>
        <w:t xml:space="preserve"> </w:t>
      </w:r>
      <w:r>
        <w:rPr>
          <w:spacing w:val="-16"/>
          <w:w w:val="79"/>
          <w:position w:val="-2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69" w:line="220" w:lineRule="auto"/>
        <w:ind w:left="1803"/>
      </w:pPr>
      <w:r>
        <w:rPr>
          <w:spacing w:val="-2"/>
        </w:rPr>
        <w:t>杯弓蛇影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69" w:line="186" w:lineRule="auto"/>
        <w:ind w:left="1545"/>
      </w:pPr>
      <w:r>
        <w:rPr>
          <w:spacing w:val="-11"/>
        </w:rPr>
        <w:t>日食形成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69" w:line="221" w:lineRule="auto"/>
        <w:ind w:left="168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2.15pt;height:12.05pt;margin-top:4.51pt;margin-left:-1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6" w:lineRule="auto"/>
                    <w:ind w:left="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</w:rPr>
                    <w:t xml:space="preserve"> </w:t>
                  </w:r>
                  <w:r>
                    <w:rPr>
                      <w:spacing w:val="-5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.</w:t>
                  </w:r>
                </w:p>
              </w:txbxContent>
            </v:textbox>
          </v:shape>
        </w:pict>
      </w:r>
      <w:r>
        <w:rPr>
          <w:spacing w:val="-3"/>
        </w:rPr>
        <w:t>水中倒影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69" w:line="186" w:lineRule="auto"/>
        <w:ind w:left="2550"/>
      </w:pPr>
      <w:r>
        <w:pict>
          <v:shape id="_x0000_s1026" type="#_x0000_t202" style="width:22.75pt;height:12.05pt;margin-top:4.52pt;margin-left:-1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6" w:lineRule="auto"/>
                    <w:ind w:left="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</w:rPr>
                    <w:t xml:space="preserve"> </w:t>
                  </w:r>
                  <w:r>
                    <w:rPr>
                      <w:spacing w:val="-5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.</w:t>
                  </w:r>
                </w:p>
              </w:txbxContent>
            </v:textbox>
          </v:shape>
        </w:pict>
      </w:r>
      <w:r>
        <w:rPr>
          <w:spacing w:val="-2"/>
        </w:rPr>
        <w:t>海市蜃楼</w:t>
      </w:r>
    </w:p>
    <w:p>
      <w:pPr>
        <w:spacing w:line="186" w:lineRule="auto"/>
        <w:sectPr>
          <w:headerReference w:type="default" r:id="rId12"/>
          <w:type w:val="continuous"/>
          <w:pgSz w:w="11907" w:h="16839"/>
          <w:pgMar w:top="1104" w:right="1769" w:bottom="0" w:left="1564" w:header="1089" w:footer="0" w:gutter="0"/>
          <w:pgNumType w:start="3"/>
          <w:cols w:num="3" w:space="708" w:equalWidth="0">
            <w:col w:w="760" w:space="100"/>
            <w:col w:w="3681" w:space="100"/>
            <w:col w:w="3933" w:space="0"/>
          </w:cols>
        </w:sectPr>
      </w:pPr>
    </w:p>
    <w:p>
      <w:pPr>
        <w:pStyle w:val="BodyText"/>
        <w:spacing w:before="290" w:line="220" w:lineRule="auto"/>
        <w:ind w:left="248"/>
      </w:pPr>
      <w:r>
        <w:rPr>
          <w:rFonts w:ascii="Times New Roman" w:eastAsia="Times New Roman" w:hAnsi="Times New Roman" w:cs="Times New Roman"/>
          <w:spacing w:val="-9"/>
        </w:rPr>
        <w:t>8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54"/>
        </w:rPr>
        <w:t>．（</w:t>
      </w:r>
      <w:r>
        <w:rPr>
          <w:rFonts w:ascii="Times New Roman" w:eastAsia="Times New Roman" w:hAnsi="Times New Roman" w:cs="Times New Roman"/>
          <w:spacing w:val="-9"/>
        </w:rPr>
        <w:t xml:space="preserve">3   </w:t>
      </w:r>
      <w:r>
        <w:rPr>
          <w:spacing w:val="-9"/>
        </w:rPr>
        <w:t>分</w:t>
      </w:r>
      <w:r>
        <w:rPr>
          <w:spacing w:val="-27"/>
        </w:rPr>
        <w:t xml:space="preserve"> </w:t>
      </w:r>
      <w:r>
        <w:rPr>
          <w:spacing w:val="-9"/>
        </w:rPr>
        <w:t>）</w:t>
      </w:r>
      <w:r>
        <w:rPr>
          <w:spacing w:val="-9"/>
        </w:rPr>
        <w:t xml:space="preserve"> </w:t>
      </w:r>
      <w:r>
        <w:rPr>
          <w:spacing w:val="-9"/>
        </w:rPr>
        <w:t>以</w:t>
      </w:r>
      <w:r>
        <w:rPr>
          <w:spacing w:val="-43"/>
        </w:rPr>
        <w:t xml:space="preserve"> </w:t>
      </w:r>
      <w:r>
        <w:rPr>
          <w:spacing w:val="-9"/>
        </w:rPr>
        <w:t>下</w:t>
      </w:r>
      <w:r>
        <w:rPr>
          <w:spacing w:val="-45"/>
        </w:rPr>
        <w:t xml:space="preserve"> </w:t>
      </w:r>
      <w:r>
        <w:rPr>
          <w:spacing w:val="-9"/>
        </w:rPr>
        <w:t>活</w:t>
      </w:r>
      <w:r>
        <w:rPr>
          <w:spacing w:val="-48"/>
        </w:rPr>
        <w:t xml:space="preserve"> </w:t>
      </w:r>
      <w:r>
        <w:rPr>
          <w:spacing w:val="-9"/>
        </w:rPr>
        <w:t>动</w:t>
      </w:r>
      <w:r>
        <w:rPr>
          <w:spacing w:val="-30"/>
        </w:rPr>
        <w:t xml:space="preserve"> </w:t>
      </w:r>
      <w:r>
        <w:rPr>
          <w:spacing w:val="-9"/>
        </w:rPr>
        <w:t>中</w:t>
      </w:r>
      <w:r>
        <w:rPr>
          <w:spacing w:val="-31"/>
        </w:rPr>
        <w:t xml:space="preserve"> </w:t>
      </w:r>
      <w:r>
        <w:rPr>
          <w:spacing w:val="-9"/>
        </w:rPr>
        <w:t>，</w:t>
      </w:r>
      <w:r>
        <w:rPr>
          <w:spacing w:val="-40"/>
        </w:rPr>
        <w:t xml:space="preserve"> </w:t>
      </w:r>
      <w:r>
        <w:rPr>
          <w:spacing w:val="-9"/>
        </w:rPr>
        <w:t>能</w:t>
      </w:r>
      <w:r>
        <w:rPr>
          <w:spacing w:val="-45"/>
        </w:rPr>
        <w:t xml:space="preserve"> </w:t>
      </w:r>
      <w:r>
        <w:rPr>
          <w:spacing w:val="-9"/>
        </w:rPr>
        <w:t>用</w:t>
      </w:r>
      <w:r>
        <w:rPr>
          <w:spacing w:val="-48"/>
        </w:rPr>
        <w:t xml:space="preserve"> </w:t>
      </w:r>
      <w:r>
        <w:rPr>
          <w:spacing w:val="-9"/>
        </w:rPr>
        <w:t>来</w:t>
      </w:r>
      <w:r>
        <w:rPr>
          <w:spacing w:val="-50"/>
        </w:rPr>
        <w:t xml:space="preserve"> </w:t>
      </w:r>
      <w:r>
        <w:rPr>
          <w:spacing w:val="-9"/>
        </w:rPr>
        <w:t>探</w:t>
      </w:r>
      <w:r>
        <w:rPr>
          <w:spacing w:val="-39"/>
        </w:rPr>
        <w:t xml:space="preserve"> </w:t>
      </w:r>
      <w:r>
        <w:rPr>
          <w:spacing w:val="-9"/>
        </w:rPr>
        <w:t>究</w:t>
      </w:r>
      <w:r>
        <w:rPr>
          <w:spacing w:val="-49"/>
        </w:rPr>
        <w:t xml:space="preserve"> </w:t>
      </w:r>
      <w:r>
        <w:rPr>
          <w:spacing w:val="-9"/>
        </w:rPr>
        <w:t>影</w:t>
      </w:r>
      <w:r>
        <w:rPr>
          <w:spacing w:val="-38"/>
        </w:rPr>
        <w:t xml:space="preserve"> </w:t>
      </w:r>
      <w:r>
        <w:rPr>
          <w:spacing w:val="-9"/>
        </w:rPr>
        <w:t>响</w:t>
      </w:r>
      <w:r>
        <w:rPr>
          <w:spacing w:val="-45"/>
        </w:rPr>
        <w:t xml:space="preserve"> </w:t>
      </w:r>
      <w:r>
        <w:rPr>
          <w:spacing w:val="-9"/>
        </w:rPr>
        <w:t>声</w:t>
      </w:r>
      <w:r>
        <w:rPr>
          <w:spacing w:val="-48"/>
        </w:rPr>
        <w:t xml:space="preserve"> </w:t>
      </w:r>
      <w:r>
        <w:rPr>
          <w:spacing w:val="-9"/>
        </w:rPr>
        <w:t>音</w:t>
      </w:r>
      <w:r>
        <w:rPr>
          <w:spacing w:val="-47"/>
        </w:rPr>
        <w:t xml:space="preserve"> </w:t>
      </w:r>
      <w:r>
        <w:rPr>
          <w:spacing w:val="-9"/>
        </w:rPr>
        <w:t>音</w:t>
      </w:r>
      <w:r>
        <w:rPr>
          <w:spacing w:val="-45"/>
        </w:rPr>
        <w:t xml:space="preserve"> </w:t>
      </w:r>
      <w:r>
        <w:rPr>
          <w:spacing w:val="-9"/>
        </w:rPr>
        <w:t>调</w:t>
      </w:r>
      <w:r>
        <w:rPr>
          <w:spacing w:val="-43"/>
        </w:rPr>
        <w:t xml:space="preserve"> </w:t>
      </w:r>
      <w:r>
        <w:rPr>
          <w:spacing w:val="-9"/>
        </w:rPr>
        <w:t>高</w:t>
      </w:r>
      <w:r>
        <w:rPr>
          <w:spacing w:val="-50"/>
        </w:rPr>
        <w:t xml:space="preserve"> </w:t>
      </w:r>
      <w:r>
        <w:rPr>
          <w:spacing w:val="-9"/>
        </w:rPr>
        <w:t>低</w:t>
      </w:r>
      <w:r>
        <w:rPr>
          <w:spacing w:val="-32"/>
        </w:rPr>
        <w:t xml:space="preserve"> </w:t>
      </w:r>
      <w:r>
        <w:rPr>
          <w:spacing w:val="-9"/>
        </w:rPr>
        <w:t>因</w:t>
      </w:r>
      <w:r>
        <w:rPr>
          <w:spacing w:val="-47"/>
        </w:rPr>
        <w:t xml:space="preserve"> </w:t>
      </w:r>
      <w:r>
        <w:rPr>
          <w:spacing w:val="-9"/>
        </w:rPr>
        <w:t>素</w:t>
      </w:r>
      <w:r>
        <w:rPr>
          <w:spacing w:val="-32"/>
        </w:rPr>
        <w:t xml:space="preserve"> </w:t>
      </w:r>
      <w:r>
        <w:rPr>
          <w:spacing w:val="-9"/>
        </w:rPr>
        <w:t>的</w:t>
      </w:r>
      <w:r>
        <w:rPr>
          <w:spacing w:val="-45"/>
        </w:rPr>
        <w:t xml:space="preserve"> </w:t>
      </w:r>
      <w:r>
        <w:rPr>
          <w:spacing w:val="-9"/>
        </w:rPr>
        <w:t>是</w:t>
      </w:r>
      <w:r>
        <w:rPr>
          <w:spacing w:val="62"/>
        </w:rPr>
        <w:t xml:space="preserve"> </w:t>
      </w:r>
      <w:r>
        <w:rPr>
          <w:spacing w:val="-9"/>
        </w:rPr>
        <w:t>(</w:t>
      </w:r>
      <w:r>
        <w:rPr>
          <w:spacing w:val="-9"/>
        </w:rPr>
        <w:t xml:space="preserve">      </w:t>
      </w:r>
      <w:r>
        <w:rPr>
          <w:spacing w:val="-9"/>
        </w:rPr>
        <w:t>)</w:t>
      </w:r>
    </w:p>
    <w:p>
      <w:pPr>
        <w:spacing w:before="184" w:line="1994" w:lineRule="exact"/>
        <w:ind w:firstLine="509"/>
      </w:pPr>
      <w:r>
        <w:rPr>
          <w:position w:val="-39"/>
        </w:rPr>
        <w:drawing>
          <wp:inline distT="0" distB="0" distL="0" distR="0">
            <wp:extent cx="4874894" cy="126618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74894" cy="1266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4" w:line="221" w:lineRule="auto"/>
        <w:ind w:left="511"/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2"/>
        </w:rPr>
        <w:t>．图甲，响铃时不断抽出瓶内的空气</w:t>
      </w:r>
    </w:p>
    <w:p>
      <w:pPr>
        <w:pStyle w:val="BodyText"/>
        <w:spacing w:before="217" w:line="220" w:lineRule="auto"/>
        <w:ind w:left="513"/>
        <w:sectPr>
          <w:headerReference w:type="default" r:id="rId14"/>
          <w:type w:val="continuous"/>
          <w:pgSz w:w="11907" w:h="16839"/>
          <w:pgMar w:top="1104" w:right="1769" w:bottom="0" w:left="1564" w:header="1089" w:footer="0" w:gutter="0"/>
          <w:pgNumType w:start="4"/>
          <w:cols w:num="1" w:space="708" w:equalWidth="0">
            <w:col w:w="8573" w:space="0"/>
          </w:cols>
        </w:sectPr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-7"/>
        </w:rPr>
        <w:t>．图乙，收音机播音时，</w:t>
      </w:r>
      <w:r>
        <w:rPr>
          <w:spacing w:val="-7"/>
        </w:rPr>
        <w:t xml:space="preserve"> </w:t>
      </w:r>
      <w:r>
        <w:rPr>
          <w:spacing w:val="-7"/>
        </w:rPr>
        <w:t>喇叭前方烛焰摇晃</w:t>
      </w:r>
    </w:p>
    <w:p>
      <w:pPr>
        <w:pStyle w:val="BodyText"/>
        <w:spacing w:before="218" w:line="468" w:lineRule="exact"/>
        <w:ind w:left="517"/>
      </w:pPr>
      <w:r>
        <w:rPr>
          <w:rFonts w:ascii="Times New Roman" w:eastAsia="Times New Roman" w:hAnsi="Times New Roman" w:cs="Times New Roman"/>
          <w:spacing w:val="-2"/>
          <w:position w:val="19"/>
        </w:rPr>
        <w:t>C</w:t>
      </w:r>
      <w:r>
        <w:rPr>
          <w:rFonts w:ascii="Times New Roman" w:eastAsia="Times New Roman" w:hAnsi="Times New Roman" w:cs="Times New Roman"/>
          <w:spacing w:val="-13"/>
          <w:position w:val="19"/>
        </w:rPr>
        <w:t xml:space="preserve"> </w:t>
      </w:r>
      <w:r>
        <w:rPr>
          <w:spacing w:val="-2"/>
          <w:position w:val="19"/>
        </w:rPr>
        <w:t>．图丙，手指蘸湿摩擦杯口，不断改变杯中水量</w:t>
      </w:r>
    </w:p>
    <w:p>
      <w:pPr>
        <w:pStyle w:val="BodyText"/>
        <w:spacing w:before="1" w:line="220" w:lineRule="auto"/>
        <w:ind w:left="513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2"/>
        </w:rPr>
        <w:t>．图丁，敲鼓时，用大小不同的力敲击</w:t>
      </w:r>
    </w:p>
    <w:p>
      <w:pPr>
        <w:pStyle w:val="BodyText"/>
        <w:spacing w:before="217" w:line="186" w:lineRule="auto"/>
        <w:ind w:right="25"/>
        <w:jc w:val="right"/>
      </w:pPr>
      <w:r>
        <w:rPr>
          <w:rFonts w:ascii="Times New Roman" w:eastAsia="Times New Roman" w:hAnsi="Times New Roman" w:cs="Times New Roman"/>
        </w:rPr>
        <w:t>9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7"/>
          <w:w w:val="81"/>
        </w:rPr>
        <w:t>．（</w:t>
      </w:r>
      <w:r>
        <w:rPr>
          <w:rFonts w:ascii="Times New Roman" w:eastAsia="Times New Roman" w:hAnsi="Times New Roman" w:cs="Times New Roman"/>
        </w:rPr>
        <w:t xml:space="preserve">3 </w:t>
      </w:r>
      <w:r>
        <w:t>分）如图所示，四个图画出了光线通过透镜的情形，其中虚线框内应</w:t>
      </w:r>
      <w:r>
        <w:rPr>
          <w:spacing w:val="-1"/>
        </w:rPr>
        <w:t>该放置凸透镜的</w:t>
      </w:r>
    </w:p>
    <w:p>
      <w:pPr>
        <w:spacing w:line="186" w:lineRule="auto"/>
        <w:sectPr>
          <w:headerReference w:type="default" r:id="rId15"/>
          <w:type w:val="nextPage"/>
          <w:pgSz w:w="11907" w:h="16839"/>
          <w:pgMar w:top="1104" w:right="1769" w:bottom="0" w:left="1564" w:header="1089" w:footer="0" w:gutter="0"/>
          <w:pgNumType w:start="5"/>
          <w:cols w:num="1" w:space="708" w:equalWidth="0">
            <w:col w:w="8573" w:space="0"/>
          </w:cols>
          <w:titlePg w:val="0"/>
        </w:sectPr>
      </w:pPr>
    </w:p>
    <w:p>
      <w:pPr>
        <w:spacing w:line="394" w:lineRule="auto"/>
        <w:rPr>
          <w:rFonts w:ascii="Arial"/>
          <w:sz w:val="21"/>
        </w:rPr>
      </w:pPr>
    </w:p>
    <w:p>
      <w:pPr>
        <w:pStyle w:val="BodyText"/>
        <w:spacing w:before="68" w:line="223" w:lineRule="auto"/>
        <w:ind w:left="313"/>
      </w:pPr>
      <w:r>
        <w:rPr>
          <w:spacing w:val="21"/>
        </w:rPr>
        <w:t>是(</w:t>
      </w:r>
      <w:r>
        <w:rPr>
          <w:spacing w:val="15"/>
        </w:rPr>
        <w:t xml:space="preserve">    </w:t>
      </w:r>
      <w:r>
        <w:rPr>
          <w:spacing w:val="21"/>
        </w:rPr>
        <w:t>)</w:t>
      </w:r>
    </w:p>
    <w:p>
      <w:pPr>
        <w:spacing w:before="207" w:line="1006" w:lineRule="exact"/>
        <w:ind w:firstLine="302"/>
      </w:pPr>
      <w:r>
        <w:rPr>
          <w:position w:val="-20"/>
        </w:rPr>
        <w:drawing>
          <wp:inline distT="0" distB="0" distL="0" distR="0">
            <wp:extent cx="3477259" cy="63880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77259" cy="638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3" w:line="220" w:lineRule="auto"/>
        <w:ind w:left="30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．</w:t>
      </w: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2"/>
        </w:rPr>
        <w:t xml:space="preserve">                   </w:t>
      </w:r>
      <w:r>
        <w:rPr>
          <w:rFonts w:ascii="Times New Roman" w:eastAsia="Times New Roman" w:hAnsi="Times New Roman" w:cs="Times New Roman"/>
          <w:spacing w:val="1"/>
        </w:rPr>
        <w:t xml:space="preserve">          </w:t>
      </w: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．</w:t>
      </w: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d                           C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4"/>
        </w:rPr>
        <w:t>．</w:t>
      </w:r>
      <w:r>
        <w:rPr>
          <w:rFonts w:ascii="Times New Roman" w:eastAsia="Times New Roman" w:hAnsi="Times New Roman" w:cs="Times New Roman"/>
          <w:spacing w:val="-4"/>
        </w:rPr>
        <w:t>c                               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．</w:t>
      </w:r>
      <w:r>
        <w:rPr>
          <w:rFonts w:ascii="Times New Roman" w:eastAsia="Times New Roman" w:hAnsi="Times New Roman" w:cs="Times New Roman"/>
          <w:spacing w:val="-4"/>
        </w:rPr>
        <w:t>d</w:t>
      </w:r>
    </w:p>
    <w:p>
      <w:pPr>
        <w:pStyle w:val="BodyText"/>
        <w:spacing w:before="182" w:line="221" w:lineRule="auto"/>
        <w:ind w:left="53"/>
      </w:pPr>
      <w:r>
        <w:rPr>
          <w:rFonts w:ascii="Times New Roman" w:eastAsia="Times New Roman" w:hAnsi="Times New Roman" w:cs="Times New Roman"/>
          <w:spacing w:val="1"/>
        </w:rPr>
        <w:t>10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1"/>
        </w:rPr>
        <w:t xml:space="preserve">3 </w:t>
      </w:r>
      <w:r>
        <w:rPr>
          <w:spacing w:val="1"/>
        </w:rPr>
        <w:t>分）摄影爱好者要拍一张水面天鹅的照片，</w:t>
      </w:r>
      <w:r>
        <w:rPr>
          <w:spacing w:val="1"/>
        </w:rPr>
        <w:t xml:space="preserve"> </w:t>
      </w:r>
      <w:r>
        <w:rPr>
          <w:spacing w:val="1"/>
        </w:rPr>
        <w:t>下列说法错误的是(</w:t>
      </w:r>
      <w:r>
        <w:rPr>
          <w:spacing w:val="1"/>
        </w:rPr>
        <w:t xml:space="preserve">   </w:t>
      </w:r>
      <w:r>
        <w:t xml:space="preserve"> </w:t>
      </w:r>
      <w:r>
        <w:t>)</w:t>
      </w:r>
    </w:p>
    <w:p>
      <w:pPr>
        <w:pStyle w:val="BodyText"/>
        <w:spacing w:before="216" w:line="221" w:lineRule="auto"/>
        <w:ind w:left="304"/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spacing w:val="-2"/>
        </w:rPr>
        <w:t>．天鹅在水中的倒影，是光的反射形成的虚像</w:t>
      </w:r>
    </w:p>
    <w:p>
      <w:pPr>
        <w:pStyle w:val="BodyText"/>
        <w:spacing w:before="217" w:line="220" w:lineRule="auto"/>
        <w:ind w:left="305"/>
      </w:pP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1"/>
        </w:rPr>
        <w:t>．摄影爱好者使用的照相机的主要部件是镜头，它是凸透镜</w:t>
      </w:r>
    </w:p>
    <w:p>
      <w:pPr>
        <w:pStyle w:val="BodyText"/>
        <w:spacing w:before="218" w:line="468" w:lineRule="exact"/>
        <w:ind w:left="309"/>
      </w:pPr>
      <w:r>
        <w:rPr>
          <w:rFonts w:ascii="Times New Roman" w:eastAsia="Times New Roman" w:hAnsi="Times New Roman" w:cs="Times New Roman"/>
          <w:spacing w:val="-1"/>
          <w:position w:val="19"/>
        </w:rPr>
        <w:t>C</w:t>
      </w:r>
      <w:r>
        <w:rPr>
          <w:rFonts w:ascii="Times New Roman" w:eastAsia="Times New Roman" w:hAnsi="Times New Roman" w:cs="Times New Roman"/>
          <w:spacing w:val="-19"/>
          <w:position w:val="19"/>
        </w:rPr>
        <w:t xml:space="preserve"> </w:t>
      </w:r>
      <w:r>
        <w:rPr>
          <w:spacing w:val="-1"/>
          <w:position w:val="19"/>
        </w:rPr>
        <w:t>．当发现天鹅没有全部进入照相机取景框内时，摄影者应靠近天鹅并将镜头前伸</w:t>
      </w:r>
    </w:p>
    <w:p>
      <w:pPr>
        <w:pStyle w:val="BodyText"/>
        <w:spacing w:before="1" w:line="219" w:lineRule="auto"/>
        <w:ind w:left="305"/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3"/>
        </w:rPr>
        <w:t>．当发现天鹅没有全部进入照相机取景框内时，</w:t>
      </w:r>
      <w:r>
        <w:rPr>
          <w:spacing w:val="-23"/>
        </w:rPr>
        <w:t xml:space="preserve"> </w:t>
      </w:r>
      <w:r>
        <w:rPr>
          <w:spacing w:val="-3"/>
        </w:rPr>
        <w:t>摄影者应远离天鹅并将镜头</w:t>
      </w:r>
      <w:r>
        <w:rPr>
          <w:spacing w:val="-4"/>
        </w:rPr>
        <w:t>后缩</w:t>
      </w:r>
    </w:p>
    <w:p>
      <w:pPr>
        <w:pStyle w:val="BodyText"/>
        <w:spacing w:before="218" w:line="221" w:lineRule="auto"/>
        <w:ind w:left="43"/>
      </w:pPr>
      <w:r>
        <w:rPr>
          <w:spacing w:val="3"/>
        </w:rPr>
        <w:t>（多选）</w:t>
      </w:r>
      <w:r>
        <w:rPr>
          <w:rFonts w:ascii="Times New Roman" w:eastAsia="Times New Roman" w:hAnsi="Times New Roman" w:cs="Times New Roman"/>
          <w:spacing w:val="3"/>
        </w:rPr>
        <w:t>11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50"/>
          <w:w w:val="86"/>
        </w:rPr>
        <w:t>．（</w:t>
      </w:r>
      <w:r>
        <w:rPr>
          <w:rFonts w:ascii="Times New Roman" w:eastAsia="Times New Roman" w:hAnsi="Times New Roman" w:cs="Times New Roman"/>
          <w:spacing w:val="3"/>
        </w:rPr>
        <w:t xml:space="preserve">3 </w:t>
      </w:r>
      <w:r>
        <w:rPr>
          <w:spacing w:val="3"/>
        </w:rPr>
        <w:t>分）关于声现象，下列说法正确的是(</w:t>
      </w:r>
      <w:r>
        <w:rPr>
          <w:spacing w:val="15"/>
        </w:rPr>
        <w:t xml:space="preserve">    </w:t>
      </w:r>
      <w:r>
        <w:rPr>
          <w:spacing w:val="3"/>
        </w:rPr>
        <w:t>)</w:t>
      </w:r>
    </w:p>
    <w:p>
      <w:pPr>
        <w:pStyle w:val="BodyText"/>
        <w:spacing w:before="217" w:line="468" w:lineRule="exact"/>
        <w:ind w:left="30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  <w:position w:val="19"/>
        </w:rPr>
        <w:t>A</w:t>
      </w:r>
      <w:r>
        <w:rPr>
          <w:rFonts w:ascii="Times New Roman" w:eastAsia="Times New Roman" w:hAnsi="Times New Roman" w:cs="Times New Roman"/>
          <w:spacing w:val="-16"/>
          <w:position w:val="19"/>
        </w:rPr>
        <w:t xml:space="preserve"> </w:t>
      </w:r>
      <w:r>
        <w:rPr>
          <w:spacing w:val="-2"/>
          <w:position w:val="19"/>
        </w:rPr>
        <w:t>．声音在空气中的传播速度一定是</w:t>
      </w:r>
      <w:r>
        <w:rPr>
          <w:spacing w:val="-44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9"/>
        </w:rPr>
        <w:t>340m/s</w:t>
      </w:r>
    </w:p>
    <w:p>
      <w:pPr>
        <w:pStyle w:val="BodyText"/>
        <w:spacing w:before="1" w:line="219" w:lineRule="auto"/>
        <w:ind w:left="305"/>
      </w:pP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．任何声音都不能在真空中传播</w:t>
      </w:r>
    </w:p>
    <w:p>
      <w:pPr>
        <w:pStyle w:val="BodyText"/>
        <w:spacing w:before="218" w:line="468" w:lineRule="exact"/>
        <w:ind w:left="309"/>
      </w:pPr>
      <w:r>
        <w:rPr>
          <w:rFonts w:ascii="Times New Roman" w:eastAsia="Times New Roman" w:hAnsi="Times New Roman" w:cs="Times New Roman"/>
          <w:spacing w:val="-1"/>
          <w:position w:val="19"/>
        </w:rPr>
        <w:t>C</w:t>
      </w:r>
      <w:r>
        <w:rPr>
          <w:rFonts w:ascii="Times New Roman" w:eastAsia="Times New Roman" w:hAnsi="Times New Roman" w:cs="Times New Roman"/>
          <w:spacing w:val="-24"/>
          <w:position w:val="19"/>
        </w:rPr>
        <w:t xml:space="preserve"> </w:t>
      </w:r>
      <w:r>
        <w:rPr>
          <w:spacing w:val="-1"/>
          <w:position w:val="19"/>
        </w:rPr>
        <w:t>．医生用“</w:t>
      </w:r>
      <w:r>
        <w:rPr>
          <w:rFonts w:ascii="Times New Roman" w:eastAsia="Times New Roman" w:hAnsi="Times New Roman" w:cs="Times New Roman"/>
          <w:spacing w:val="-1"/>
          <w:position w:val="19"/>
        </w:rPr>
        <w:t xml:space="preserve">B </w:t>
      </w:r>
      <w:r>
        <w:rPr>
          <w:spacing w:val="-1"/>
          <w:position w:val="19"/>
        </w:rPr>
        <w:t>超”观察身体是否有结石是利用超声波传递信息特性</w:t>
      </w:r>
    </w:p>
    <w:p>
      <w:pPr>
        <w:pStyle w:val="BodyText"/>
        <w:spacing w:line="221" w:lineRule="auto"/>
        <w:ind w:left="305"/>
      </w:pPr>
      <w:r>
        <w:rPr>
          <w:rFonts w:ascii="Times New Roman" w:eastAsia="Times New Roman" w:hAnsi="Times New Roman" w:cs="Times New Roman"/>
          <w:spacing w:val="-7"/>
        </w:rPr>
        <w:t>D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7"/>
        </w:rPr>
        <w:t>．只要物体在振动，</w:t>
      </w:r>
      <w:r>
        <w:rPr>
          <w:spacing w:val="-21"/>
        </w:rPr>
        <w:t xml:space="preserve"> </w:t>
      </w:r>
      <w:r>
        <w:rPr>
          <w:spacing w:val="-7"/>
        </w:rPr>
        <w:t>人就定能听到声音</w:t>
      </w:r>
    </w:p>
    <w:p>
      <w:pPr>
        <w:pStyle w:val="BodyText"/>
        <w:spacing w:before="217" w:line="468" w:lineRule="exact"/>
        <w:ind w:left="43"/>
      </w:pPr>
      <w:r>
        <w:rPr>
          <w:spacing w:val="1"/>
          <w:position w:val="19"/>
        </w:rPr>
        <w:t>（多选）</w:t>
      </w:r>
      <w:r>
        <w:rPr>
          <w:rFonts w:ascii="Times New Roman" w:eastAsia="Times New Roman" w:hAnsi="Times New Roman" w:cs="Times New Roman"/>
          <w:spacing w:val="1"/>
          <w:position w:val="19"/>
        </w:rPr>
        <w:t>12</w:t>
      </w:r>
      <w:r>
        <w:rPr>
          <w:rFonts w:ascii="Times New Roman" w:eastAsia="Times New Roman" w:hAnsi="Times New Roman" w:cs="Times New Roman"/>
          <w:spacing w:val="-21"/>
          <w:position w:val="19"/>
        </w:rPr>
        <w:t xml:space="preserve"> </w:t>
      </w:r>
      <w:r>
        <w:rPr>
          <w:spacing w:val="-49"/>
          <w:w w:val="84"/>
          <w:position w:val="19"/>
        </w:rPr>
        <w:t>．（</w:t>
      </w:r>
      <w:r>
        <w:rPr>
          <w:rFonts w:ascii="Times New Roman" w:eastAsia="Times New Roman" w:hAnsi="Times New Roman" w:cs="Times New Roman"/>
          <w:spacing w:val="1"/>
          <w:position w:val="19"/>
        </w:rPr>
        <w:t xml:space="preserve">3  </w:t>
      </w:r>
      <w:r>
        <w:rPr>
          <w:spacing w:val="1"/>
          <w:position w:val="19"/>
        </w:rPr>
        <w:t>分）如图是晚上汽车在干燥的沥青路面和潮湿的</w:t>
      </w:r>
      <w:r>
        <w:rPr>
          <w:position w:val="19"/>
        </w:rPr>
        <w:t>沥青路面上行驶时大灯部</w:t>
      </w:r>
    </w:p>
    <w:p>
      <w:pPr>
        <w:pStyle w:val="BodyText"/>
        <w:spacing w:before="1" w:line="219" w:lineRule="auto"/>
        <w:ind w:left="313"/>
      </w:pPr>
      <w:r>
        <w:rPr>
          <w:spacing w:val="-12"/>
        </w:rPr>
        <w:t>分</w:t>
      </w:r>
      <w:r>
        <w:rPr>
          <w:spacing w:val="3"/>
        </w:rPr>
        <w:t xml:space="preserve">   </w:t>
      </w:r>
      <w:r>
        <w:rPr>
          <w:spacing w:val="-12"/>
        </w:rPr>
        <w:t>光</w:t>
      </w:r>
      <w:r>
        <w:rPr>
          <w:spacing w:val="2"/>
        </w:rPr>
        <w:t xml:space="preserve">   </w:t>
      </w:r>
      <w:r>
        <w:rPr>
          <w:spacing w:val="-12"/>
        </w:rPr>
        <w:t>路</w:t>
      </w:r>
      <w:r>
        <w:rPr>
          <w:spacing w:val="2"/>
        </w:rPr>
        <w:t xml:space="preserve">   </w:t>
      </w:r>
      <w:r>
        <w:rPr>
          <w:spacing w:val="-12"/>
        </w:rPr>
        <w:t>简</w:t>
      </w:r>
      <w:r>
        <w:rPr>
          <w:spacing w:val="8"/>
        </w:rPr>
        <w:t xml:space="preserve">   </w:t>
      </w:r>
      <w:r>
        <w:rPr>
          <w:spacing w:val="-12"/>
        </w:rPr>
        <w:t>图</w:t>
      </w:r>
      <w:r>
        <w:rPr>
          <w:spacing w:val="7"/>
        </w:rPr>
        <w:t xml:space="preserve">   </w:t>
      </w:r>
      <w:r>
        <w:rPr>
          <w:spacing w:val="-12"/>
        </w:rPr>
        <w:t>，</w:t>
      </w:r>
      <w:r>
        <w:rPr>
          <w:spacing w:val="-12"/>
        </w:rPr>
        <w:t xml:space="preserve">   </w:t>
      </w:r>
      <w:r>
        <w:rPr>
          <w:spacing w:val="-12"/>
        </w:rPr>
        <w:t>在</w:t>
      </w:r>
      <w:r>
        <w:rPr>
          <w:spacing w:val="5"/>
        </w:rPr>
        <w:t xml:space="preserve">   </w:t>
      </w:r>
      <w:r>
        <w:rPr>
          <w:spacing w:val="-12"/>
        </w:rPr>
        <w:t>晚</w:t>
      </w:r>
      <w:r>
        <w:rPr>
          <w:spacing w:val="1"/>
        </w:rPr>
        <w:t xml:space="preserve">   </w:t>
      </w:r>
      <w:r>
        <w:rPr>
          <w:spacing w:val="-12"/>
        </w:rPr>
        <w:t>上</w:t>
      </w:r>
      <w:r>
        <w:rPr>
          <w:spacing w:val="2"/>
        </w:rPr>
        <w:t xml:space="preserve">   </w:t>
      </w:r>
      <w:r>
        <w:rPr>
          <w:spacing w:val="-12"/>
        </w:rPr>
        <w:t>开</w:t>
      </w:r>
      <w:r>
        <w:rPr>
          <w:spacing w:val="1"/>
        </w:rPr>
        <w:t xml:space="preserve">   </w:t>
      </w:r>
      <w:r>
        <w:rPr>
          <w:spacing w:val="-12"/>
        </w:rPr>
        <w:t>车</w:t>
      </w:r>
      <w:r>
        <w:rPr>
          <w:spacing w:val="5"/>
        </w:rPr>
        <w:t xml:space="preserve">   </w:t>
      </w:r>
      <w:r>
        <w:rPr>
          <w:spacing w:val="-12"/>
        </w:rPr>
        <w:t>时</w:t>
      </w:r>
      <w:r>
        <w:rPr>
          <w:spacing w:val="2"/>
        </w:rPr>
        <w:t xml:space="preserve">    </w:t>
      </w:r>
      <w:r>
        <w:rPr>
          <w:spacing w:val="-12"/>
        </w:rPr>
        <w:t>(</w:t>
      </w:r>
      <w:r>
        <w:rPr>
          <w:spacing w:val="4"/>
        </w:rPr>
        <w:t xml:space="preserve">             </w:t>
      </w:r>
      <w:r>
        <w:rPr>
          <w:spacing w:val="-12"/>
        </w:rPr>
        <w:t>)</w:t>
      </w:r>
    </w:p>
    <w:p>
      <w:pPr>
        <w:spacing w:before="119" w:line="2746" w:lineRule="exact"/>
        <w:ind w:firstLine="302"/>
      </w:pPr>
      <w:r>
        <w:rPr>
          <w:position w:val="-54"/>
        </w:rPr>
        <w:drawing>
          <wp:inline distT="0" distB="0" distL="0" distR="0">
            <wp:extent cx="3410584" cy="174370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10584" cy="1743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1" w:line="221" w:lineRule="auto"/>
        <w:ind w:left="304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3"/>
        </w:rPr>
        <w:t>．潮湿路面发生镜面反射</w:t>
      </w:r>
    </w:p>
    <w:p>
      <w:pPr>
        <w:pStyle w:val="BodyText"/>
        <w:spacing w:before="217" w:line="220" w:lineRule="auto"/>
        <w:ind w:left="305"/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-3"/>
        </w:rPr>
        <w:t>．干燥的路面发生镜面反射</w:t>
      </w:r>
    </w:p>
    <w:p>
      <w:pPr>
        <w:pStyle w:val="BodyText"/>
        <w:spacing w:before="217" w:line="221" w:lineRule="auto"/>
        <w:ind w:left="309"/>
      </w:pPr>
      <w:r>
        <w:rPr>
          <w:rFonts w:ascii="Times New Roman" w:eastAsia="Times New Roman" w:hAnsi="Times New Roman" w:cs="Times New Roman"/>
          <w:spacing w:val="-7"/>
        </w:rPr>
        <w:t>C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7"/>
        </w:rPr>
        <w:t>．对面无车时，</w:t>
      </w:r>
      <w:r>
        <w:rPr>
          <w:spacing w:val="-7"/>
        </w:rPr>
        <w:t xml:space="preserve"> </w:t>
      </w:r>
      <w:r>
        <w:rPr>
          <w:spacing w:val="-7"/>
        </w:rPr>
        <w:t>驾驶员看潮湿的路面更亮</w:t>
      </w:r>
    </w:p>
    <w:p>
      <w:pPr>
        <w:pStyle w:val="BodyText"/>
        <w:spacing w:before="217" w:line="220" w:lineRule="auto"/>
        <w:ind w:left="305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-2"/>
        </w:rPr>
        <w:t>．照射到干燥路面上光也遵循光的反射定律</w:t>
      </w:r>
    </w:p>
    <w:p>
      <w:pPr>
        <w:pStyle w:val="BodyText"/>
        <w:spacing w:before="218" w:line="221" w:lineRule="auto"/>
        <w:ind w:left="40"/>
        <w:outlineLvl w:val="0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二、填空题（每空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 xml:space="preserve">1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2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共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 xml:space="preserve">19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分）</w:t>
      </w:r>
    </w:p>
    <w:p>
      <w:pPr>
        <w:pStyle w:val="BodyText"/>
        <w:spacing w:before="217" w:line="468" w:lineRule="exact"/>
        <w:ind w:left="53"/>
      </w:pPr>
      <w:r>
        <w:rPr>
          <w:rFonts w:ascii="Times New Roman" w:eastAsia="Times New Roman" w:hAnsi="Times New Roman" w:cs="Times New Roman"/>
          <w:spacing w:val="-4"/>
          <w:position w:val="19"/>
        </w:rPr>
        <w:t>13</w:t>
      </w:r>
      <w:r>
        <w:rPr>
          <w:rFonts w:ascii="Times New Roman" w:eastAsia="Times New Roman" w:hAnsi="Times New Roman" w:cs="Times New Roman"/>
          <w:spacing w:val="-25"/>
          <w:position w:val="19"/>
        </w:rPr>
        <w:t xml:space="preserve"> </w:t>
      </w:r>
      <w:r>
        <w:rPr>
          <w:spacing w:val="-46"/>
          <w:w w:val="80"/>
          <w:position w:val="19"/>
        </w:rPr>
        <w:t>．（</w:t>
      </w:r>
      <w:r>
        <w:rPr>
          <w:rFonts w:ascii="Times New Roman" w:eastAsia="Times New Roman" w:hAnsi="Times New Roman" w:cs="Times New Roman"/>
          <w:spacing w:val="-4"/>
          <w:position w:val="19"/>
        </w:rPr>
        <w:t xml:space="preserve">2 </w:t>
      </w:r>
      <w:r>
        <w:rPr>
          <w:spacing w:val="-4"/>
          <w:position w:val="19"/>
        </w:rPr>
        <w:t>分）</w:t>
      </w:r>
      <w:r>
        <w:rPr>
          <w:spacing w:val="-55"/>
          <w:position w:val="19"/>
        </w:rPr>
        <w:t xml:space="preserve"> </w:t>
      </w:r>
      <w:r>
        <w:rPr>
          <w:spacing w:val="-4"/>
          <w:position w:val="19"/>
        </w:rPr>
        <w:t>武汉出现的新型冠状病毒引起的肺炎，</w:t>
      </w:r>
      <w:r>
        <w:rPr>
          <w:spacing w:val="-4"/>
          <w:position w:val="19"/>
        </w:rPr>
        <w:t xml:space="preserve"> </w:t>
      </w:r>
      <w:r>
        <w:rPr>
          <w:spacing w:val="-4"/>
          <w:position w:val="19"/>
        </w:rPr>
        <w:t>图中所示为新型冠状</w:t>
      </w:r>
      <w:r>
        <w:rPr>
          <w:spacing w:val="-5"/>
          <w:position w:val="19"/>
        </w:rPr>
        <w:t>病毒在</w:t>
      </w:r>
      <w:r>
        <w:rPr>
          <w:spacing w:val="-43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</w:rPr>
        <w:t xml:space="preserve">30 </w:t>
      </w:r>
      <w:r>
        <w:rPr>
          <w:spacing w:val="-5"/>
          <w:position w:val="19"/>
        </w:rPr>
        <w:t>万倍电子</w:t>
      </w:r>
    </w:p>
    <w:p>
      <w:pPr>
        <w:pStyle w:val="BodyText"/>
        <w:spacing w:before="1" w:line="233" w:lineRule="auto"/>
        <w:ind w:right="29"/>
        <w:jc w:val="right"/>
      </w:pPr>
      <w:r>
        <w:rPr>
          <w:spacing w:val="-5"/>
        </w:rPr>
        <w:t>显微镜下成的像，</w:t>
      </w:r>
      <w:r>
        <w:rPr>
          <w:spacing w:val="-49"/>
        </w:rPr>
        <w:t xml:space="preserve"> </w:t>
      </w:r>
      <w:r>
        <w:rPr>
          <w:spacing w:val="-5"/>
        </w:rPr>
        <w:t>将该病毒图象在刻度尺上进行测量</w:t>
      </w:r>
      <w:r>
        <w:rPr>
          <w:spacing w:val="-105"/>
        </w:rPr>
        <w:t xml:space="preserve"> </w:t>
      </w:r>
      <w:r>
        <w:rPr>
          <w:u w:val="single" w:color="auto"/>
        </w:rPr>
        <w:t xml:space="preserve">           </w:t>
      </w:r>
      <w:r>
        <w:rPr>
          <w:spacing w:val="-96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cm</w:t>
      </w:r>
      <w:r>
        <w:rPr>
          <w:spacing w:val="-5"/>
        </w:rPr>
        <w:t>，</w:t>
      </w:r>
      <w:r>
        <w:rPr>
          <w:spacing w:val="-6"/>
        </w:rPr>
        <w:t>若使用透气孔径为</w:t>
      </w:r>
    </w:p>
    <w:p>
      <w:pPr>
        <w:spacing w:line="233" w:lineRule="auto"/>
        <w:sectPr>
          <w:headerReference w:type="default" r:id="rId18"/>
          <w:pgSz w:w="11907" w:h="16839"/>
          <w:pgMar w:top="1104" w:right="1769" w:bottom="0" w:left="1771" w:header="1089" w:footer="0" w:gutter="0"/>
          <w:pgNumType w:start="6"/>
          <w:cols w:space="708"/>
        </w:sectPr>
      </w:pP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68" w:line="238" w:lineRule="auto"/>
        <w:ind w:left="310"/>
      </w:pPr>
      <w:r>
        <w:rPr>
          <w:rFonts w:ascii="Times New Roman" w:eastAsia="Times New Roman" w:hAnsi="Times New Roman" w:cs="Times New Roman"/>
          <w:spacing w:val="-3"/>
        </w:rPr>
        <w:t>3.0</w:t>
      </w:r>
      <w:r>
        <w:rPr>
          <w:spacing w:val="-3"/>
        </w:rPr>
        <w:t>×</w:t>
      </w:r>
      <w:r>
        <w:rPr>
          <w:rFonts w:ascii="Times New Roman" w:eastAsia="Times New Roman" w:hAnsi="Times New Roman" w:cs="Times New Roman"/>
          <w:spacing w:val="-3"/>
        </w:rPr>
        <w:t>10</w:t>
      </w:r>
      <w:r>
        <w:rPr>
          <w:spacing w:val="-3"/>
          <w:position w:val="10"/>
          <w:sz w:val="12"/>
          <w:szCs w:val="12"/>
        </w:rPr>
        <w:t>﹣</w:t>
      </w:r>
      <w:r>
        <w:rPr>
          <w:rFonts w:ascii="Times New Roman" w:eastAsia="Times New Roman" w:hAnsi="Times New Roman" w:cs="Times New Roman"/>
          <w:spacing w:val="-3"/>
          <w:position w:val="10"/>
          <w:sz w:val="16"/>
          <w:szCs w:val="16"/>
        </w:rPr>
        <w:t>6</w:t>
      </w:r>
      <w:r>
        <w:rPr>
          <w:rFonts w:ascii="Times New Roman" w:eastAsia="Times New Roman" w:hAnsi="Times New Roman" w:cs="Times New Roman"/>
          <w:spacing w:val="-3"/>
        </w:rPr>
        <w:t>m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rPr>
          <w:spacing w:val="-3"/>
        </w:rPr>
        <w:t>的口罩</w:t>
      </w:r>
      <w:r>
        <w:rPr>
          <w:spacing w:val="-3"/>
        </w:rPr>
        <w:t xml:space="preserve"> </w:t>
      </w:r>
      <w:r>
        <w:rPr>
          <w:spacing w:val="-3"/>
          <w:u w:val="single" w:color="auto"/>
        </w:rPr>
        <w:t xml:space="preserve">         </w:t>
      </w:r>
      <w:r>
        <w:rPr>
          <w:spacing w:val="-3"/>
        </w:rPr>
        <w:t>（选填“能”或“不能</w:t>
      </w:r>
      <w:r>
        <w:rPr>
          <w:spacing w:val="-4"/>
        </w:rPr>
        <w:t>”）有效遮挡新型冠状病毒。</w:t>
      </w:r>
    </w:p>
    <w:p>
      <w:pPr>
        <w:spacing w:before="91" w:line="2746" w:lineRule="exact"/>
        <w:ind w:firstLine="302"/>
      </w:pPr>
      <w:r>
        <w:rPr>
          <w:position w:val="-54"/>
        </w:rPr>
        <w:drawing>
          <wp:inline distT="0" distB="0" distL="0" distR="0">
            <wp:extent cx="3649979" cy="174370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49979" cy="1743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1" w:line="411" w:lineRule="auto"/>
        <w:ind w:left="295" w:right="74" w:hanging="242"/>
      </w:pPr>
      <w:r>
        <w:rPr>
          <w:rFonts w:ascii="Times New Roman" w:eastAsia="Times New Roman" w:hAnsi="Times New Roman" w:cs="Times New Roman"/>
          <w:spacing w:val="-3"/>
        </w:rPr>
        <w:t>14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47"/>
          <w:w w:val="81"/>
        </w:rPr>
        <w:t>．（</w:t>
      </w:r>
      <w:r>
        <w:rPr>
          <w:rFonts w:ascii="Times New Roman" w:eastAsia="Times New Roman" w:hAnsi="Times New Roman" w:cs="Times New Roman"/>
          <w:spacing w:val="-3"/>
        </w:rPr>
        <w:t xml:space="preserve">2 </w:t>
      </w:r>
      <w:r>
        <w:rPr>
          <w:spacing w:val="-3"/>
        </w:rPr>
        <w:t>分）在我国古诗词中有很多描述声音的优美诗句，“不敢高声语，恐惊天</w:t>
      </w:r>
      <w:r>
        <w:rPr>
          <w:spacing w:val="-4"/>
        </w:rPr>
        <w:t>上人”中的</w:t>
      </w:r>
      <w:r>
        <w:t xml:space="preserve"> </w:t>
      </w:r>
      <w:r>
        <w:rPr>
          <w:spacing w:val="-4"/>
        </w:rPr>
        <w:t>“高”是指声音的</w:t>
      </w:r>
      <w:r>
        <w:rPr>
          <w:spacing w:val="-4"/>
        </w:rPr>
        <w:t xml:space="preserve"> </w:t>
      </w:r>
      <w:r>
        <w:rPr>
          <w:spacing w:val="-4"/>
          <w:u w:val="single" w:color="auto"/>
        </w:rPr>
        <w:t xml:space="preserve">         </w:t>
      </w:r>
      <w:r>
        <w:rPr>
          <w:spacing w:val="-4"/>
        </w:rPr>
        <w:t>（选填“音调”“响度”或“音色”</w:t>
      </w:r>
      <w:r>
        <w:rPr>
          <w:spacing w:val="-42"/>
          <w:w w:val="75"/>
        </w:rPr>
        <w:t>）；</w:t>
      </w:r>
      <w:r>
        <w:rPr>
          <w:spacing w:val="-4"/>
        </w:rPr>
        <w:t>中考期间考场周围常</w:t>
      </w:r>
    </w:p>
    <w:p>
      <w:pPr>
        <w:pStyle w:val="BodyText"/>
        <w:spacing w:line="220" w:lineRule="auto"/>
        <w:ind w:left="315"/>
      </w:pPr>
      <w:r>
        <w:rPr>
          <w:spacing w:val="-4"/>
        </w:rPr>
        <w:t>常设有禁止鸣笛的标志，</w:t>
      </w:r>
      <w:r>
        <w:rPr>
          <w:spacing w:val="-19"/>
        </w:rPr>
        <w:t xml:space="preserve"> </w:t>
      </w:r>
      <w:r>
        <w:rPr>
          <w:spacing w:val="-4"/>
        </w:rPr>
        <w:t>这是从</w:t>
      </w:r>
      <w:r>
        <w:rPr>
          <w:spacing w:val="-4"/>
        </w:rPr>
        <w:t xml:space="preserve"> </w:t>
      </w:r>
      <w:r>
        <w:rPr>
          <w:spacing w:val="-4"/>
          <w:u w:val="single" w:color="auto"/>
        </w:rPr>
        <w:t xml:space="preserve">          </w:t>
      </w:r>
      <w:r>
        <w:rPr>
          <w:spacing w:val="-97"/>
        </w:rPr>
        <w:t xml:space="preserve"> </w:t>
      </w:r>
      <w:r>
        <w:rPr>
          <w:spacing w:val="-4"/>
        </w:rPr>
        <w:t>减弱噪声。</w:t>
      </w:r>
    </w:p>
    <w:p>
      <w:pPr>
        <w:pStyle w:val="BodyText"/>
        <w:spacing w:before="217" w:line="221" w:lineRule="auto"/>
        <w:ind w:left="53"/>
      </w:pPr>
      <w:r>
        <w:rPr>
          <w:rFonts w:ascii="Times New Roman" w:eastAsia="Times New Roman" w:hAnsi="Times New Roman" w:cs="Times New Roman"/>
        </w:rPr>
        <w:t>15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</w:rPr>
        <w:t xml:space="preserve">3  </w:t>
      </w:r>
      <w:r>
        <w:t>分）如图中的陶笛是一种吹管乐器，它发出的声音是由于空气</w:t>
      </w:r>
      <w:r>
        <w:t xml:space="preserve"> </w:t>
      </w:r>
      <w:r>
        <w:rPr>
          <w:u w:val="single" w:color="auto"/>
        </w:rPr>
        <w:t xml:space="preserve"> </w:t>
      </w:r>
      <w:r>
        <w:rPr>
          <w:spacing w:val="-1"/>
          <w:u w:val="single" w:color="auto"/>
        </w:rPr>
        <w:t xml:space="preserve">        </w:t>
      </w:r>
      <w:r>
        <w:rPr>
          <w:spacing w:val="-97"/>
        </w:rPr>
        <w:t xml:space="preserve"> </w:t>
      </w:r>
      <w:r>
        <w:rPr>
          <w:spacing w:val="-1"/>
        </w:rPr>
        <w:t>产生的，</w:t>
      </w:r>
    </w:p>
    <w:p>
      <w:pPr>
        <w:pStyle w:val="BodyText"/>
        <w:spacing w:before="216" w:line="220" w:lineRule="auto"/>
        <w:ind w:left="310"/>
      </w:pPr>
      <w:r>
        <w:rPr>
          <w:spacing w:val="-1"/>
        </w:rPr>
        <w:t>手指按住不同的气孔可以改变声音的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</w:t>
      </w:r>
      <w:r>
        <w:rPr>
          <w:spacing w:val="-64"/>
        </w:rPr>
        <w:t xml:space="preserve"> </w:t>
      </w:r>
      <w:r>
        <w:rPr>
          <w:spacing w:val="-1"/>
        </w:rPr>
        <w:t>，用力吹会改变声音的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</w:t>
      </w:r>
      <w:r>
        <w:rPr>
          <w:spacing w:val="-1"/>
        </w:rPr>
        <w:t>。</w:t>
      </w:r>
    </w:p>
    <w:p>
      <w:pPr>
        <w:spacing w:before="96" w:line="1546" w:lineRule="exact"/>
        <w:ind w:firstLine="302"/>
      </w:pPr>
      <w:r>
        <w:rPr>
          <w:position w:val="-30"/>
        </w:rPr>
        <w:drawing>
          <wp:inline distT="0" distB="0" distL="0" distR="0">
            <wp:extent cx="961389" cy="98171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61389" cy="98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8" w:line="411" w:lineRule="auto"/>
        <w:ind w:left="315" w:right="75" w:hanging="262"/>
      </w:pPr>
      <w:r>
        <w:rPr>
          <w:rFonts w:ascii="Times New Roman" w:eastAsia="Times New Roman" w:hAnsi="Times New Roman" w:cs="Times New Roman"/>
          <w:spacing w:val="-2"/>
        </w:rPr>
        <w:t>16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2"/>
        </w:rPr>
        <w:t xml:space="preserve">2  </w:t>
      </w:r>
      <w:r>
        <w:rPr>
          <w:spacing w:val="-2"/>
        </w:rPr>
        <w:t>分）华蓥市举办了几届颇具影响的梨花节，</w:t>
      </w:r>
      <w:r>
        <w:rPr>
          <w:spacing w:val="-2"/>
        </w:rPr>
        <w:t xml:space="preserve"> </w:t>
      </w:r>
      <w:r>
        <w:rPr>
          <w:spacing w:val="-2"/>
        </w:rPr>
        <w:t>台湾歌手周杰伦也来到了梨花节晚会的</w:t>
      </w:r>
      <w:r>
        <w:t xml:space="preserve"> </w:t>
      </w:r>
      <w:r>
        <w:rPr>
          <w:spacing w:val="-2"/>
        </w:rPr>
        <w:t>舞台上，现场观众能从不同的位置看见他</w:t>
      </w:r>
      <w:r>
        <w:rPr>
          <w:spacing w:val="-2"/>
          <w:u w:val="single" w:color="auto"/>
        </w:rPr>
        <w:t xml:space="preserve">       </w:t>
      </w:r>
      <w:r>
        <w:rPr>
          <w:spacing w:val="-96"/>
        </w:rPr>
        <w:t xml:space="preserve"> </w:t>
      </w:r>
      <w:r>
        <w:rPr>
          <w:spacing w:val="-2"/>
        </w:rPr>
        <w:t>反射现象</w:t>
      </w:r>
      <w:r>
        <w:rPr>
          <w:spacing w:val="-3"/>
        </w:rPr>
        <w:t>，当时他身穿紫色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T </w:t>
      </w:r>
      <w:r>
        <w:rPr>
          <w:spacing w:val="-3"/>
        </w:rPr>
        <w:t>恤，蓝色</w:t>
      </w:r>
    </w:p>
    <w:p>
      <w:pPr>
        <w:pStyle w:val="BodyText"/>
        <w:spacing w:line="220" w:lineRule="auto"/>
        <w:ind w:left="315"/>
      </w:pPr>
      <w:r>
        <w:rPr>
          <w:spacing w:val="-2"/>
        </w:rPr>
        <w:t>牛仔裤，观众看到他的裤子是</w:t>
      </w:r>
      <w:r>
        <w:rPr>
          <w:spacing w:val="-2"/>
        </w:rPr>
        <w:t xml:space="preserve"> </w:t>
      </w:r>
      <w:r>
        <w:rPr>
          <w:spacing w:val="-2"/>
          <w:u w:val="single" w:color="auto"/>
        </w:rPr>
        <w:t xml:space="preserve">       </w:t>
      </w:r>
      <w:r>
        <w:rPr>
          <w:spacing w:val="-82"/>
        </w:rPr>
        <w:t xml:space="preserve"> </w:t>
      </w:r>
      <w:r>
        <w:rPr>
          <w:spacing w:val="-2"/>
        </w:rPr>
        <w:t>色的。</w:t>
      </w:r>
    </w:p>
    <w:p>
      <w:pPr>
        <w:pStyle w:val="BodyText"/>
        <w:spacing w:before="217" w:line="412" w:lineRule="auto"/>
        <w:ind w:left="312" w:right="75" w:hanging="259"/>
      </w:pPr>
      <w:r>
        <w:rPr>
          <w:rFonts w:ascii="Times New Roman" w:eastAsia="Times New Roman" w:hAnsi="Times New Roman" w:cs="Times New Roman"/>
          <w:spacing w:val="-2"/>
        </w:rPr>
        <w:t>17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2"/>
        </w:rPr>
        <w:t xml:space="preserve">2  </w:t>
      </w:r>
      <w:r>
        <w:rPr>
          <w:spacing w:val="-2"/>
        </w:rPr>
        <w:t>分）有关人士研究发现：</w:t>
      </w:r>
      <w:r>
        <w:rPr>
          <w:spacing w:val="-2"/>
        </w:rPr>
        <w:t xml:space="preserve"> </w:t>
      </w:r>
      <w:r>
        <w:rPr>
          <w:spacing w:val="-2"/>
        </w:rPr>
        <w:t>在烈日下洗车，水滴所形成的效果会使车漆的最上层产生</w:t>
      </w:r>
      <w:r>
        <w:t xml:space="preserve"> </w:t>
      </w:r>
      <w:r>
        <w:rPr>
          <w:spacing w:val="-1"/>
        </w:rPr>
        <w:t>局部高温现象，时间长了车漆便会失去光泽</w:t>
      </w:r>
      <w:r>
        <w:rPr>
          <w:spacing w:val="-101"/>
        </w:rPr>
        <w:t xml:space="preserve"> </w:t>
      </w:r>
      <w:r>
        <w:rPr>
          <w:spacing w:val="11"/>
          <w:u w:val="single" w:color="auto"/>
        </w:rPr>
        <w:t xml:space="preserve">         </w:t>
      </w:r>
      <w:r>
        <w:rPr>
          <w:spacing w:val="-50"/>
          <w:w w:val="91"/>
        </w:rPr>
        <w:t>，（</w:t>
      </w:r>
      <w:r>
        <w:rPr>
          <w:spacing w:val="-1"/>
        </w:rPr>
        <w:t>填一种光学元件的名称）能使</w:t>
      </w:r>
    </w:p>
    <w:p>
      <w:pPr>
        <w:pStyle w:val="BodyText"/>
        <w:spacing w:before="1" w:line="219" w:lineRule="auto"/>
        <w:ind w:left="312"/>
      </w:pPr>
      <w:r>
        <w:rPr>
          <w:spacing w:val="-6"/>
        </w:rPr>
        <w:t>光在车身的局部</w:t>
      </w:r>
      <w:r>
        <w:rPr>
          <w:spacing w:val="-6"/>
        </w:rPr>
        <w:t xml:space="preserve"> </w:t>
      </w:r>
      <w:r>
        <w:rPr>
          <w:spacing w:val="-6"/>
          <w:u w:val="single" w:color="auto"/>
        </w:rPr>
        <w:t xml:space="preserve">         </w:t>
      </w:r>
      <w:r>
        <w:rPr>
          <w:spacing w:val="-95"/>
        </w:rPr>
        <w:t xml:space="preserve"> </w:t>
      </w:r>
      <w:r>
        <w:rPr>
          <w:spacing w:val="-6"/>
        </w:rPr>
        <w:t>而产生</w:t>
      </w:r>
      <w:r>
        <w:rPr>
          <w:spacing w:val="-7"/>
        </w:rPr>
        <w:t>高温。（选填“会聚”“发散”）</w:t>
      </w:r>
    </w:p>
    <w:p>
      <w:pPr>
        <w:pStyle w:val="BodyText"/>
        <w:spacing w:before="218" w:line="220" w:lineRule="auto"/>
        <w:jc w:val="right"/>
      </w:pPr>
      <w:r>
        <w:rPr>
          <w:rFonts w:ascii="Times New Roman" w:eastAsia="Times New Roman" w:hAnsi="Times New Roman" w:cs="Times New Roman"/>
          <w:spacing w:val="-12"/>
        </w:rPr>
        <w:t>18</w:t>
      </w:r>
      <w:r>
        <w:rPr>
          <w:spacing w:val="-36"/>
          <w:w w:val="63"/>
        </w:rPr>
        <w:t>．（</w:t>
      </w:r>
      <w:r>
        <w:rPr>
          <w:rFonts w:ascii="Times New Roman" w:eastAsia="Times New Roman" w:hAnsi="Times New Roman" w:cs="Times New Roman"/>
          <w:spacing w:val="-12"/>
        </w:rPr>
        <w:t xml:space="preserve">2 </w:t>
      </w:r>
      <w:r>
        <w:rPr>
          <w:spacing w:val="-12"/>
        </w:rPr>
        <w:t>分）如图所示，下列有关眼睛的示意图，</w:t>
      </w:r>
      <w:r>
        <w:rPr>
          <w:spacing w:val="-13"/>
        </w:rPr>
        <w:t>近视眼是</w:t>
      </w:r>
      <w:r>
        <w:rPr>
          <w:spacing w:val="-105"/>
        </w:rPr>
        <w:t xml:space="preserve"> </w:t>
      </w:r>
      <w:r>
        <w:rPr>
          <w:spacing w:val="17"/>
          <w:u w:val="single" w:color="auto"/>
        </w:rPr>
        <w:t xml:space="preserve">      </w:t>
      </w:r>
      <w:r>
        <w:rPr>
          <w:spacing w:val="-74"/>
        </w:rPr>
        <w:t xml:space="preserve"> </w:t>
      </w:r>
      <w:r>
        <w:rPr>
          <w:spacing w:val="-13"/>
        </w:rPr>
        <w:t>图，近视眼矫正是</w:t>
      </w:r>
      <w:r>
        <w:rPr>
          <w:spacing w:val="-105"/>
        </w:rPr>
        <w:t xml:space="preserve"> </w:t>
      </w:r>
      <w:r>
        <w:rPr>
          <w:spacing w:val="17"/>
          <w:u w:val="single" w:color="auto"/>
        </w:rPr>
        <w:t xml:space="preserve">      </w:t>
      </w:r>
      <w:r>
        <w:rPr>
          <w:spacing w:val="-73"/>
        </w:rPr>
        <w:t xml:space="preserve"> </w:t>
      </w:r>
      <w:r>
        <w:rPr>
          <w:spacing w:val="-13"/>
        </w:rPr>
        <w:t>图。</w:t>
      </w:r>
    </w:p>
    <w:p>
      <w:pPr>
        <w:spacing w:before="236" w:line="1574" w:lineRule="exact"/>
        <w:ind w:firstLine="302"/>
      </w:pPr>
      <w:r>
        <w:rPr>
          <w:position w:val="-31"/>
        </w:rPr>
        <w:drawing>
          <wp:inline distT="0" distB="0" distL="0" distR="0">
            <wp:extent cx="4754879" cy="999489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54879" cy="999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1" w:line="411" w:lineRule="auto"/>
        <w:ind w:left="311" w:right="75" w:hanging="258"/>
      </w:pPr>
      <w:r>
        <w:rPr>
          <w:rFonts w:ascii="Times New Roman" w:eastAsia="Times New Roman" w:hAnsi="Times New Roman" w:cs="Times New Roman"/>
          <w:spacing w:val="-4"/>
        </w:rPr>
        <w:t>19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52"/>
          <w:w w:val="90"/>
        </w:rPr>
        <w:t>．（</w:t>
      </w:r>
      <w:r>
        <w:rPr>
          <w:rFonts w:ascii="Times New Roman" w:eastAsia="Times New Roman" w:hAnsi="Times New Roman" w:cs="Times New Roman"/>
          <w:spacing w:val="-4"/>
        </w:rPr>
        <w:t xml:space="preserve">2  </w:t>
      </w:r>
      <w:r>
        <w:rPr>
          <w:spacing w:val="-4"/>
        </w:rPr>
        <w:t>分）</w:t>
      </w:r>
      <w:r>
        <w:rPr>
          <w:spacing w:val="-38"/>
        </w:rPr>
        <w:t xml:space="preserve"> </w:t>
      </w:r>
      <w:r>
        <w:rPr>
          <w:spacing w:val="-4"/>
        </w:rPr>
        <w:t>一部科幻电影中有这样的场面：</w:t>
      </w:r>
      <w:r>
        <w:rPr>
          <w:spacing w:val="-4"/>
        </w:rPr>
        <w:t xml:space="preserve"> </w:t>
      </w:r>
      <w:r>
        <w:rPr>
          <w:spacing w:val="-4"/>
        </w:rPr>
        <w:t>一艘飞船在太空中遇险，另一艘飞船在前去营</w:t>
      </w:r>
      <w:r>
        <w:t xml:space="preserve"> </w:t>
      </w:r>
      <w:r>
        <w:rPr>
          <w:spacing w:val="1"/>
        </w:rPr>
        <w:t>救的途中，突然听到了遇险飞船的巨大爆炸声，请你给导演指出这个场景中的两处科学</w:t>
      </w:r>
    </w:p>
    <w:p>
      <w:pPr>
        <w:pStyle w:val="BodyText"/>
        <w:spacing w:line="222" w:lineRule="auto"/>
        <w:ind w:left="313"/>
      </w:pPr>
      <w:r>
        <w:rPr>
          <w:spacing w:val="-2"/>
        </w:rPr>
        <w:t>性错误。</w:t>
      </w:r>
    </w:p>
    <w:p>
      <w:pPr>
        <w:spacing w:line="222" w:lineRule="auto"/>
        <w:sectPr>
          <w:headerReference w:type="default" r:id="rId22"/>
          <w:pgSz w:w="11907" w:h="16839"/>
          <w:pgMar w:top="1104" w:right="1718" w:bottom="0" w:left="1771" w:header="1089" w:footer="0" w:gutter="0"/>
          <w:pgNumType w:start="7"/>
          <w:cols w:space="708"/>
        </w:sectPr>
      </w:pPr>
    </w:p>
    <w:p>
      <w:pPr>
        <w:spacing w:line="395" w:lineRule="auto"/>
        <w:rPr>
          <w:rFonts w:ascii="Arial"/>
          <w:sz w:val="21"/>
        </w:rPr>
      </w:pPr>
    </w:p>
    <w:p>
      <w:pPr>
        <w:pStyle w:val="BodyText"/>
        <w:spacing w:before="68" w:line="411" w:lineRule="auto"/>
        <w:ind w:left="310" w:right="24" w:hanging="277"/>
      </w:pPr>
      <w:r>
        <w:rPr>
          <w:rFonts w:ascii="Times New Roman" w:eastAsia="Times New Roman" w:hAnsi="Times New Roman" w:cs="Times New Roman"/>
          <w:spacing w:val="1"/>
        </w:rPr>
        <w:t>20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1"/>
        </w:rPr>
        <w:t xml:space="preserve">2  </w:t>
      </w:r>
      <w:r>
        <w:rPr>
          <w:spacing w:val="1"/>
        </w:rPr>
        <w:t>分）魔术是深受同学们喜爱的节目，其中包含着许多科学原理。图甲是某同学自制</w:t>
      </w:r>
      <w:r>
        <w:t xml:space="preserve"> </w:t>
      </w:r>
      <w:r>
        <w:rPr>
          <w:spacing w:val="-4"/>
        </w:rPr>
        <w:t>的一只魔术箱，表演时他将开口的方形空箱面展示给观众，结果纸币“不翼而</w:t>
      </w:r>
      <w:r>
        <w:rPr>
          <w:spacing w:val="-5"/>
        </w:rPr>
        <w:t>飞”。原来</w:t>
      </w:r>
      <w:r>
        <w:t xml:space="preserve"> </w:t>
      </w:r>
      <w:r>
        <w:rPr>
          <w:spacing w:val="-2"/>
        </w:rPr>
        <w:t>魔术箱中有一块平面镜（如图乙</w:t>
      </w:r>
      <w:r>
        <w:rPr>
          <w:spacing w:val="-7"/>
        </w:rPr>
        <w:t>），</w:t>
      </w:r>
      <w:r>
        <w:rPr>
          <w:spacing w:val="-2"/>
        </w:rPr>
        <w:t>它与箱底的夹角为</w:t>
      </w:r>
      <w:r>
        <w:rPr>
          <w:spacing w:val="-93"/>
        </w:rPr>
        <w:t xml:space="preserve"> </w:t>
      </w:r>
      <w:r>
        <w:rPr>
          <w:spacing w:val="1"/>
          <w:u w:val="single" w:color="auto"/>
        </w:rPr>
        <w:t xml:space="preserve">         </w:t>
      </w:r>
      <w:r>
        <w:rPr>
          <w:spacing w:val="-96"/>
        </w:rPr>
        <w:t xml:space="preserve"> </w:t>
      </w:r>
      <w:r>
        <w:rPr>
          <w:spacing w:val="-2"/>
        </w:rPr>
        <w:t>度，</w:t>
      </w:r>
      <w:r>
        <w:rPr>
          <w:spacing w:val="-3"/>
        </w:rPr>
        <w:t>使观众觉得箱子里</w:t>
      </w:r>
    </w:p>
    <w:p>
      <w:pPr>
        <w:pStyle w:val="BodyText"/>
        <w:spacing w:line="219" w:lineRule="auto"/>
        <w:ind w:left="313"/>
      </w:pPr>
      <w:r>
        <w:t>没有东西。观众不能看见平面镜后面的纸币是因为光具</w:t>
      </w:r>
      <w:r>
        <w:rPr>
          <w:spacing w:val="-1"/>
        </w:rPr>
        <w:t>有</w:t>
      </w:r>
      <w:r>
        <w:rPr>
          <w:spacing w:val="-1"/>
          <w:u w:val="single" w:color="auto"/>
        </w:rPr>
        <w:t xml:space="preserve">            </w:t>
      </w:r>
      <w:r>
        <w:rPr>
          <w:spacing w:val="-95"/>
        </w:rPr>
        <w:t xml:space="preserve"> </w:t>
      </w:r>
      <w:r>
        <w:rPr>
          <w:spacing w:val="-1"/>
        </w:rPr>
        <w:t>性质。</w:t>
      </w:r>
    </w:p>
    <w:p>
      <w:pPr>
        <w:spacing w:before="233" w:line="2520" w:lineRule="exact"/>
        <w:ind w:firstLine="302"/>
      </w:pPr>
      <w:r>
        <w:rPr>
          <w:position w:val="-50"/>
        </w:rPr>
        <w:drawing>
          <wp:inline distT="0" distB="0" distL="0" distR="0">
            <wp:extent cx="2512694" cy="160020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12694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4" w:line="411" w:lineRule="auto"/>
        <w:ind w:left="312" w:right="23" w:hanging="279"/>
      </w:pPr>
      <w:r>
        <w:rPr>
          <w:rFonts w:ascii="Times New Roman" w:eastAsia="Times New Roman" w:hAnsi="Times New Roman" w:cs="Times New Roman"/>
          <w:spacing w:val="-2"/>
        </w:rPr>
        <w:t>21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51"/>
          <w:w w:val="88"/>
        </w:rPr>
        <w:t>．（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2"/>
        </w:rPr>
        <w:t>分）</w:t>
      </w:r>
      <w:r>
        <w:rPr>
          <w:spacing w:val="-40"/>
        </w:rPr>
        <w:t xml:space="preserve"> </w:t>
      </w:r>
      <w:r>
        <w:rPr>
          <w:spacing w:val="-2"/>
        </w:rPr>
        <w:t>如图所示，一束激光射到空水槽底部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O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2"/>
        </w:rPr>
        <w:t>点，形成一个光斑。向水槽中注入适量</w:t>
      </w:r>
      <w:r>
        <w:t xml:space="preserve"> </w:t>
      </w:r>
      <w:r>
        <w:rPr>
          <w:spacing w:val="-3"/>
        </w:rPr>
        <w:t>水后</w:t>
      </w:r>
      <w:r>
        <w:rPr>
          <w:spacing w:val="-3"/>
          <w:u w:val="single" w:color="auto"/>
        </w:rPr>
        <w:t xml:space="preserve">       </w:t>
      </w:r>
      <w:r>
        <w:rPr>
          <w:spacing w:val="-46"/>
        </w:rPr>
        <w:t xml:space="preserve"> </w:t>
      </w:r>
      <w:r>
        <w:rPr>
          <w:spacing w:val="-3"/>
        </w:rPr>
        <w:t>（左</w:t>
      </w:r>
      <w:r>
        <w:rPr>
          <w:rFonts w:ascii="Times New Roman" w:eastAsia="Times New Roman" w:hAnsi="Times New Roman" w:cs="Times New Roman"/>
          <w:spacing w:val="-3"/>
        </w:rPr>
        <w:t>/</w:t>
      </w:r>
      <w:r>
        <w:rPr>
          <w:spacing w:val="-3"/>
        </w:rPr>
        <w:t>右）侧。继续沿水槽壁缓慢注水，在此过程中，折射角</w:t>
      </w:r>
      <w:r>
        <w:rPr>
          <w:spacing w:val="-3"/>
          <w:u w:val="single" w:color="auto"/>
        </w:rPr>
        <w:t xml:space="preserve">         </w:t>
      </w:r>
      <w:r>
        <w:rPr>
          <w:spacing w:val="-54"/>
        </w:rPr>
        <w:t xml:space="preserve"> </w:t>
      </w:r>
      <w:r>
        <w:rPr>
          <w:spacing w:val="-3"/>
        </w:rPr>
        <w:t>（增</w:t>
      </w:r>
    </w:p>
    <w:p>
      <w:pPr>
        <w:pStyle w:val="BodyText"/>
        <w:spacing w:line="235" w:lineRule="auto"/>
        <w:ind w:left="313"/>
      </w:pPr>
      <w:r>
        <w:rPr>
          <w:spacing w:val="-15"/>
        </w:rPr>
        <w:t>大</w:t>
      </w:r>
      <w:r>
        <w:rPr>
          <w:rFonts w:ascii="Times New Roman" w:eastAsia="Times New Roman" w:hAnsi="Times New Roman" w:cs="Times New Roman"/>
          <w:spacing w:val="-15"/>
        </w:rPr>
        <w:t>/</w:t>
      </w:r>
      <w:r>
        <w:rPr>
          <w:spacing w:val="-15"/>
        </w:rPr>
        <w:t>不变</w:t>
      </w:r>
      <w:r>
        <w:rPr>
          <w:rFonts w:ascii="Times New Roman" w:eastAsia="Times New Roman" w:hAnsi="Times New Roman" w:cs="Times New Roman"/>
          <w:spacing w:val="-15"/>
        </w:rPr>
        <w:t>/</w:t>
      </w:r>
      <w:r>
        <w:rPr>
          <w:spacing w:val="-15"/>
        </w:rPr>
        <w:t>减小）。</w:t>
      </w:r>
    </w:p>
    <w:p>
      <w:pPr>
        <w:spacing w:before="167" w:line="1680" w:lineRule="exact"/>
        <w:ind w:firstLine="302"/>
      </w:pPr>
      <w:r>
        <w:rPr>
          <w:position w:val="-33"/>
        </w:rPr>
        <w:drawing>
          <wp:inline distT="0" distB="0" distL="0" distR="0">
            <wp:extent cx="1371600" cy="106680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6" w:line="468" w:lineRule="exact"/>
        <w:ind w:left="37"/>
        <w:rPr>
          <w:rFonts w:ascii="Times New Roman" w:eastAsia="Times New Roman" w:hAnsi="Times New Roman" w:cs="Times New Roman"/>
        </w:rPr>
      </w:pP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三、作图与实验探究题（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 xml:space="preserve">22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spacing w:val="-31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 xml:space="preserve">2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28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 xml:space="preserve">23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spacing w:val="-49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 xml:space="preserve">3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27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>24</w:t>
      </w:r>
      <w:r>
        <w:rPr>
          <w:rFonts w:ascii="Times New Roman" w:eastAsia="Times New Roman" w:hAnsi="Times New Roman" w:cs="Times New Roman"/>
          <w:b/>
          <w:bCs/>
          <w:spacing w:val="6"/>
          <w:position w:val="19"/>
        </w:rPr>
        <w:t xml:space="preserve">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spacing w:val="-42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>7</w:t>
      </w:r>
      <w:r>
        <w:rPr>
          <w:rFonts w:ascii="Times New Roman" w:eastAsia="Times New Roman" w:hAnsi="Times New Roman" w:cs="Times New Roman"/>
          <w:b/>
          <w:bCs/>
          <w:spacing w:val="8"/>
          <w:position w:val="19"/>
        </w:rPr>
        <w:t xml:space="preserve">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30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>25</w:t>
      </w:r>
      <w:r>
        <w:rPr>
          <w:rFonts w:ascii="Times New Roman" w:eastAsia="Times New Roman" w:hAnsi="Times New Roman" w:cs="Times New Roman"/>
          <w:b/>
          <w:bCs/>
          <w:spacing w:val="6"/>
          <w:position w:val="19"/>
        </w:rPr>
        <w:t xml:space="preserve">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spacing w:val="-44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>6</w:t>
      </w:r>
      <w:r>
        <w:rPr>
          <w:rFonts w:ascii="Times New Roman" w:eastAsia="Times New Roman" w:hAnsi="Times New Roman" w:cs="Times New Roman"/>
          <w:b/>
          <w:bCs/>
          <w:spacing w:val="8"/>
          <w:position w:val="19"/>
        </w:rPr>
        <w:t xml:space="preserve">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27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>26</w:t>
      </w:r>
      <w:r>
        <w:rPr>
          <w:rFonts w:ascii="Times New Roman" w:eastAsia="Times New Roman" w:hAnsi="Times New Roman" w:cs="Times New Roman"/>
          <w:b/>
          <w:bCs/>
          <w:spacing w:val="6"/>
          <w:position w:val="19"/>
        </w:rPr>
        <w:t xml:space="preserve">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spacing w:val="-42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>7</w:t>
      </w:r>
      <w:r>
        <w:rPr>
          <w:rFonts w:ascii="Times New Roman" w:eastAsia="Times New Roman" w:hAnsi="Times New Roman" w:cs="Times New Roman"/>
          <w:b/>
          <w:bCs/>
          <w:spacing w:val="8"/>
          <w:position w:val="19"/>
        </w:rPr>
        <w:t xml:space="preserve">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27"/>
          <w:position w:val="19"/>
        </w:rPr>
        <w:t xml:space="preserve"> </w:t>
      </w:r>
      <w:r>
        <w:rPr>
          <w:spacing w:val="-10"/>
          <w:position w:val="1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共</w:t>
      </w:r>
      <w:r>
        <w:rPr>
          <w:spacing w:val="-47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position w:val="19"/>
        </w:rPr>
        <w:t>25</w:t>
      </w:r>
    </w:p>
    <w:p>
      <w:pPr>
        <w:pStyle w:val="BodyText"/>
        <w:spacing w:line="221" w:lineRule="auto"/>
        <w:ind w:left="39"/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分）</w:t>
      </w:r>
    </w:p>
    <w:p>
      <w:pPr>
        <w:pStyle w:val="BodyText"/>
        <w:spacing w:before="216" w:line="469" w:lineRule="exact"/>
        <w:ind w:left="33"/>
      </w:pPr>
      <w:r>
        <w:rPr>
          <w:rFonts w:ascii="Times New Roman" w:eastAsia="Times New Roman" w:hAnsi="Times New Roman" w:cs="Times New Roman"/>
          <w:spacing w:val="-5"/>
          <w:position w:val="19"/>
        </w:rPr>
        <w:t>22</w:t>
      </w:r>
      <w:r>
        <w:rPr>
          <w:rFonts w:ascii="Times New Roman" w:eastAsia="Times New Roman" w:hAnsi="Times New Roman" w:cs="Times New Roman"/>
          <w:spacing w:val="-25"/>
          <w:position w:val="19"/>
        </w:rPr>
        <w:t xml:space="preserve"> </w:t>
      </w:r>
      <w:r>
        <w:rPr>
          <w:spacing w:val="-46"/>
          <w:w w:val="80"/>
          <w:position w:val="19"/>
        </w:rPr>
        <w:t>．（</w:t>
      </w:r>
      <w:r>
        <w:rPr>
          <w:rFonts w:ascii="Times New Roman" w:eastAsia="Times New Roman" w:hAnsi="Times New Roman" w:cs="Times New Roman"/>
          <w:spacing w:val="-5"/>
          <w:position w:val="19"/>
        </w:rPr>
        <w:t xml:space="preserve">2 </w:t>
      </w:r>
      <w:r>
        <w:rPr>
          <w:spacing w:val="-5"/>
          <w:position w:val="19"/>
        </w:rPr>
        <w:t>分）“猴子捞月”的故事同学们耳熟能详，如图所示，若猴子的眼睛用点</w:t>
      </w:r>
      <w:r>
        <w:rPr>
          <w:spacing w:val="-52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</w:rPr>
        <w:t>A</w:t>
      </w:r>
      <w:r>
        <w:rPr>
          <w:rFonts w:ascii="Times New Roman" w:eastAsia="Times New Roman" w:hAnsi="Times New Roman" w:cs="Times New Roman"/>
          <w:spacing w:val="-6"/>
          <w:position w:val="19"/>
        </w:rPr>
        <w:t xml:space="preserve"> </w:t>
      </w:r>
      <w:r>
        <w:rPr>
          <w:spacing w:val="-6"/>
          <w:position w:val="19"/>
        </w:rPr>
        <w:t>表示，</w:t>
      </w:r>
      <w:r>
        <w:rPr>
          <w:spacing w:val="-39"/>
          <w:position w:val="19"/>
        </w:rPr>
        <w:t xml:space="preserve"> </w:t>
      </w:r>
      <w:r>
        <w:rPr>
          <w:spacing w:val="-6"/>
          <w:position w:val="19"/>
        </w:rPr>
        <w:t>请</w:t>
      </w:r>
    </w:p>
    <w:p>
      <w:pPr>
        <w:pStyle w:val="BodyText"/>
        <w:spacing w:before="1" w:line="220" w:lineRule="auto"/>
        <w:ind w:left="317"/>
      </w:pPr>
      <w:r>
        <w:rPr>
          <w:spacing w:val="-1"/>
        </w:rPr>
        <w:t>画出猴子看见水中月亮的光路图，并保留必要的作图痕迹。</w:t>
      </w:r>
    </w:p>
    <w:p>
      <w:pPr>
        <w:spacing w:before="110" w:line="1514" w:lineRule="exact"/>
        <w:ind w:firstLine="302"/>
      </w:pPr>
      <w:r>
        <w:rPr>
          <w:position w:val="-30"/>
        </w:rPr>
        <w:drawing>
          <wp:inline distT="0" distB="0" distL="0" distR="0">
            <wp:extent cx="1323975" cy="96138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6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2" w:line="415" w:lineRule="auto"/>
        <w:ind w:left="311" w:right="24" w:hanging="278"/>
      </w:pPr>
      <w:r>
        <w:rPr>
          <w:rFonts w:ascii="Times New Roman" w:eastAsia="Times New Roman" w:hAnsi="Times New Roman" w:cs="Times New Roman"/>
          <w:spacing w:val="-1"/>
        </w:rPr>
        <w:t>23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3  </w:t>
      </w:r>
      <w:r>
        <w:rPr>
          <w:spacing w:val="-1"/>
        </w:rPr>
        <w:t>分）如图，</w:t>
      </w:r>
      <w:r>
        <w:rPr>
          <w:spacing w:val="-1"/>
        </w:rPr>
        <w:t xml:space="preserve"> </w:t>
      </w:r>
      <w:r>
        <w:rPr>
          <w:spacing w:val="-1"/>
        </w:rPr>
        <w:t>凹透镜与凸透镜的</w:t>
      </w:r>
      <w:r>
        <w:rPr>
          <w:spacing w:val="-2"/>
        </w:rPr>
        <w:t>主光轴平行且凸透镜的主光轴与水面重合，凹透镜的</w:t>
      </w:r>
      <w:r>
        <w:t xml:space="preserve"> </w:t>
      </w:r>
      <w:r>
        <w:rPr>
          <w:spacing w:val="-2"/>
        </w:rPr>
        <w:t>虚焦点为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F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1</w:t>
      </w:r>
      <w:r>
        <w:rPr>
          <w:spacing w:val="-2"/>
        </w:rPr>
        <w:t>，凸透镜的焦点为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F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2</w:t>
      </w:r>
      <w:r>
        <w:rPr>
          <w:rFonts w:ascii="Times New Roman" w:eastAsia="Times New Roman" w:hAnsi="Times New Roman" w:cs="Times New Roman"/>
          <w:spacing w:val="-14"/>
          <w:sz w:val="16"/>
          <w:szCs w:val="16"/>
        </w:rPr>
        <w:t xml:space="preserve"> </w:t>
      </w:r>
      <w:r>
        <w:rPr>
          <w:spacing w:val="-2"/>
        </w:rPr>
        <w:t>，一条光线经凹透镜（该光线的延长线过凹透镜的虚焦</w:t>
      </w:r>
    </w:p>
    <w:p>
      <w:pPr>
        <w:pStyle w:val="BodyText"/>
        <w:spacing w:before="1" w:line="220" w:lineRule="auto"/>
        <w:ind w:left="321"/>
      </w:pPr>
      <w:r>
        <w:rPr>
          <w:spacing w:val="-3"/>
        </w:rPr>
        <w:t>点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F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1</w:t>
      </w:r>
      <w:r>
        <w:rPr>
          <w:spacing w:val="-3"/>
        </w:rPr>
        <w:t>）折射后射向凸透镜，后经凸透镜折射后最终射入水中，</w:t>
      </w:r>
      <w:r>
        <w:rPr>
          <w:spacing w:val="-24"/>
        </w:rPr>
        <w:t xml:space="preserve"> </w:t>
      </w:r>
      <w:r>
        <w:rPr>
          <w:spacing w:val="-3"/>
        </w:rPr>
        <w:t>请画出此过程的光路图。</w:t>
      </w:r>
    </w:p>
    <w:p>
      <w:pPr>
        <w:spacing w:line="220" w:lineRule="auto"/>
        <w:sectPr>
          <w:headerReference w:type="default" r:id="rId26"/>
          <w:pgSz w:w="11907" w:h="16839"/>
          <w:pgMar w:top="1104" w:right="1769" w:bottom="0" w:left="1771" w:header="1089" w:footer="0" w:gutter="0"/>
          <w:pgNumType w:start="8"/>
          <w:cols w:space="708"/>
        </w:sectPr>
      </w:pPr>
    </w:p>
    <w:p>
      <w:pPr>
        <w:spacing w:line="398" w:lineRule="auto"/>
        <w:rPr>
          <w:rFonts w:ascii="Arial"/>
          <w:sz w:val="21"/>
        </w:rPr>
      </w:pPr>
    </w:p>
    <w:p>
      <w:pPr>
        <w:spacing w:line="2057" w:lineRule="exact"/>
        <w:ind w:firstLine="302"/>
      </w:pPr>
      <w:r>
        <w:rPr>
          <w:position w:val="-41"/>
        </w:rPr>
        <w:drawing>
          <wp:inline distT="0" distB="0" distL="0" distR="0">
            <wp:extent cx="1762760" cy="130619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62760" cy="130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0" w:line="468" w:lineRule="exact"/>
        <w:ind w:left="33"/>
      </w:pPr>
      <w:r>
        <w:rPr>
          <w:rFonts w:ascii="Times New Roman" w:eastAsia="Times New Roman" w:hAnsi="Times New Roman" w:cs="Times New Roman"/>
          <w:position w:val="19"/>
        </w:rPr>
        <w:t>24</w:t>
      </w:r>
      <w:r>
        <w:rPr>
          <w:rFonts w:ascii="Times New Roman" w:eastAsia="Times New Roman" w:hAnsi="Times New Roman" w:cs="Times New Roman"/>
          <w:spacing w:val="-21"/>
          <w:position w:val="19"/>
        </w:rPr>
        <w:t xml:space="preserve"> </w:t>
      </w:r>
      <w:r>
        <w:rPr>
          <w:spacing w:val="-49"/>
          <w:w w:val="85"/>
          <w:position w:val="19"/>
        </w:rPr>
        <w:t>．（</w:t>
      </w:r>
      <w:r>
        <w:rPr>
          <w:rFonts w:ascii="Times New Roman" w:eastAsia="Times New Roman" w:hAnsi="Times New Roman" w:cs="Times New Roman"/>
          <w:position w:val="19"/>
        </w:rPr>
        <w:t>7</w:t>
      </w:r>
      <w:r>
        <w:rPr>
          <w:rFonts w:ascii="Times New Roman" w:eastAsia="Times New Roman" w:hAnsi="Times New Roman" w:cs="Times New Roman"/>
          <w:spacing w:val="13"/>
          <w:w w:val="101"/>
          <w:position w:val="19"/>
        </w:rPr>
        <w:t xml:space="preserve"> </w:t>
      </w:r>
      <w:r>
        <w:rPr>
          <w:position w:val="19"/>
        </w:rPr>
        <w:t>分）如图是“探究光的反射规律”的实验装置，其中</w:t>
      </w:r>
      <w:r>
        <w:rPr>
          <w:spacing w:val="-51"/>
          <w:position w:val="19"/>
        </w:rPr>
        <w:t xml:space="preserve"> </w:t>
      </w:r>
      <w:r>
        <w:rPr>
          <w:rFonts w:ascii="Times New Roman" w:eastAsia="Times New Roman" w:hAnsi="Times New Roman" w:cs="Times New Roman"/>
          <w:position w:val="19"/>
        </w:rPr>
        <w:t>ABCD</w:t>
      </w:r>
      <w:r>
        <w:rPr>
          <w:rFonts w:ascii="Times New Roman" w:eastAsia="Times New Roman" w:hAnsi="Times New Roman" w:cs="Times New Roman"/>
          <w:spacing w:val="14"/>
          <w:position w:val="19"/>
        </w:rPr>
        <w:t xml:space="preserve"> </w:t>
      </w:r>
      <w:r>
        <w:rPr>
          <w:position w:val="19"/>
        </w:rPr>
        <w:t>是白色硬纸板制成的光</w:t>
      </w:r>
    </w:p>
    <w:p>
      <w:pPr>
        <w:pStyle w:val="BodyText"/>
        <w:spacing w:line="220" w:lineRule="auto"/>
        <w:ind w:left="312"/>
      </w:pPr>
      <w:r>
        <w:rPr>
          <w:spacing w:val="-2"/>
        </w:rPr>
        <w:t>屏，并能沿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ON </w:t>
      </w:r>
      <w:r>
        <w:rPr>
          <w:spacing w:val="-2"/>
        </w:rPr>
        <w:t>折转</w:t>
      </w:r>
    </w:p>
    <w:p>
      <w:pPr>
        <w:spacing w:line="89" w:lineRule="exact"/>
      </w:pPr>
    </w:p>
    <w:tbl>
      <w:tblPr>
        <w:tblStyle w:val="TableNormal0"/>
        <w:tblW w:w="6824" w:type="dxa"/>
        <w:tblInd w:w="27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75"/>
        <w:gridCol w:w="976"/>
        <w:gridCol w:w="974"/>
        <w:gridCol w:w="974"/>
        <w:gridCol w:w="974"/>
        <w:gridCol w:w="976"/>
        <w:gridCol w:w="975"/>
      </w:tblGrid>
      <w:tr>
        <w:tblPrEx>
          <w:tblW w:w="6824" w:type="dxa"/>
          <w:tblInd w:w="27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5"/>
        </w:trPr>
        <w:tc>
          <w:tcPr>
            <w:tcW w:w="975" w:type="dxa"/>
            <w:vAlign w:val="top"/>
          </w:tcPr>
          <w:p>
            <w:pPr>
              <w:spacing w:before="153" w:line="221" w:lineRule="auto"/>
              <w:ind w:left="7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实验次数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93" w:line="187" w:lineRule="auto"/>
              <w:ind w:left="455"/>
            </w:pPr>
            <w:r>
              <w:t>1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93" w:line="187" w:lineRule="auto"/>
              <w:ind w:left="434"/>
            </w:pPr>
            <w:r>
              <w:t>2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92" w:line="187" w:lineRule="auto"/>
              <w:ind w:left="439"/>
            </w:pPr>
            <w:r>
              <w:t>3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93" w:line="187" w:lineRule="auto"/>
              <w:ind w:left="437"/>
            </w:pPr>
            <w:r>
              <w:t>4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95" w:line="184" w:lineRule="auto"/>
              <w:ind w:left="444"/>
            </w:pPr>
            <w:r>
              <w:t>5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spacing w:before="192" w:line="187" w:lineRule="auto"/>
              <w:ind w:left="441"/>
            </w:pPr>
            <w:r>
              <w:t>6</w:t>
            </w:r>
          </w:p>
        </w:tc>
      </w:tr>
      <w:tr>
        <w:tblPrEx>
          <w:tblW w:w="6824" w:type="dxa"/>
          <w:tblInd w:w="278" w:type="dxa"/>
          <w:tblLayout w:type="fixed"/>
        </w:tblPrEx>
        <w:trPr>
          <w:trHeight w:val="524"/>
        </w:trPr>
        <w:tc>
          <w:tcPr>
            <w:tcW w:w="975" w:type="dxa"/>
            <w:vAlign w:val="top"/>
          </w:tcPr>
          <w:p>
            <w:pPr>
              <w:spacing w:before="154" w:line="220" w:lineRule="auto"/>
              <w:ind w:left="17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入射角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78" w:line="192" w:lineRule="auto"/>
              <w:ind w:left="284"/>
              <w:rPr>
                <w:rFonts w:ascii="NSimSun" w:eastAsia="NSimSun" w:hAnsi="NSimSun" w:cs="NSimSun"/>
              </w:rPr>
            </w:pPr>
            <w:r>
              <w:rPr>
                <w:spacing w:val="-3"/>
              </w:rPr>
              <w:t>60</w:t>
            </w:r>
            <w:r>
              <w:rPr>
                <w:spacing w:val="-26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</w:rPr>
              <w:t>°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78" w:line="192" w:lineRule="auto"/>
              <w:ind w:left="284"/>
              <w:rPr>
                <w:rFonts w:ascii="NSimSun" w:eastAsia="NSimSun" w:hAnsi="NSimSun" w:cs="NSimSun"/>
              </w:rPr>
            </w:pPr>
            <w:r>
              <w:rPr>
                <w:spacing w:val="-3"/>
              </w:rPr>
              <w:t>50</w:t>
            </w:r>
            <w:r>
              <w:rPr>
                <w:spacing w:val="-26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</w:rPr>
              <w:t>°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78" w:line="192" w:lineRule="auto"/>
              <w:ind w:left="277"/>
              <w:rPr>
                <w:rFonts w:ascii="NSimSun" w:eastAsia="NSimSun" w:hAnsi="NSimSun" w:cs="NSimSun"/>
              </w:rPr>
            </w:pPr>
            <w:r>
              <w:rPr>
                <w:spacing w:val="-1"/>
              </w:rPr>
              <w:t>40</w:t>
            </w:r>
            <w:r>
              <w:rPr>
                <w:spacing w:val="-26"/>
              </w:rPr>
              <w:t xml:space="preserve"> </w:t>
            </w:r>
            <w:r>
              <w:rPr>
                <w:rFonts w:ascii="NSimSun" w:eastAsia="NSimSun" w:hAnsi="NSimSun" w:cs="NSimSun"/>
                <w:spacing w:val="-1"/>
              </w:rPr>
              <w:t>°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78" w:line="192" w:lineRule="auto"/>
              <w:ind w:left="286"/>
              <w:rPr>
                <w:rFonts w:ascii="NSimSun" w:eastAsia="NSimSun" w:hAnsi="NSimSun" w:cs="NSimSun"/>
              </w:rPr>
            </w:pPr>
            <w:r>
              <w:rPr>
                <w:spacing w:val="-3"/>
              </w:rPr>
              <w:t>30</w:t>
            </w:r>
            <w:r>
              <w:rPr>
                <w:spacing w:val="-25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</w:rPr>
              <w:t>°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78" w:line="192" w:lineRule="auto"/>
              <w:ind w:left="282"/>
              <w:rPr>
                <w:rFonts w:ascii="NSimSun" w:eastAsia="NSimSun" w:hAnsi="NSimSun" w:cs="NSimSun"/>
              </w:rPr>
            </w:pPr>
            <w:r>
              <w:rPr>
                <w:spacing w:val="-2"/>
              </w:rPr>
              <w:t>20</w:t>
            </w:r>
            <w:r>
              <w:rPr>
                <w:spacing w:val="-24"/>
              </w:rPr>
              <w:t xml:space="preserve"> </w:t>
            </w:r>
            <w:r>
              <w:rPr>
                <w:rFonts w:ascii="NSimSun" w:eastAsia="NSimSun" w:hAnsi="NSimSun" w:cs="NSimSun"/>
                <w:spacing w:val="-2"/>
              </w:rPr>
              <w:t>°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spacing w:before="178" w:line="192" w:lineRule="auto"/>
              <w:ind w:left="337"/>
              <w:rPr>
                <w:rFonts w:ascii="NSimSun" w:eastAsia="NSimSun" w:hAnsi="NSimSun" w:cs="NSimSun"/>
              </w:rPr>
            </w:pPr>
            <w:r>
              <w:rPr>
                <w:spacing w:val="-4"/>
              </w:rPr>
              <w:t>0</w:t>
            </w:r>
            <w:r>
              <w:rPr>
                <w:spacing w:val="-26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</w:rPr>
              <w:t>°</w:t>
            </w:r>
          </w:p>
        </w:tc>
      </w:tr>
      <w:tr>
        <w:tblPrEx>
          <w:tblW w:w="6824" w:type="dxa"/>
          <w:tblInd w:w="278" w:type="dxa"/>
          <w:tblLayout w:type="fixed"/>
        </w:tblPrEx>
        <w:trPr>
          <w:trHeight w:val="522"/>
        </w:trPr>
        <w:tc>
          <w:tcPr>
            <w:tcW w:w="975" w:type="dxa"/>
            <w:vAlign w:val="top"/>
          </w:tcPr>
          <w:p>
            <w:pPr>
              <w:spacing w:before="156" w:line="220" w:lineRule="auto"/>
              <w:ind w:left="17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反射角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80" w:line="192" w:lineRule="auto"/>
              <w:ind w:left="284"/>
              <w:rPr>
                <w:rFonts w:ascii="NSimSun" w:eastAsia="NSimSun" w:hAnsi="NSimSun" w:cs="NSimSun"/>
              </w:rPr>
            </w:pPr>
            <w:r>
              <w:rPr>
                <w:spacing w:val="-3"/>
              </w:rPr>
              <w:t>60</w:t>
            </w:r>
            <w:r>
              <w:rPr>
                <w:spacing w:val="-26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</w:rPr>
              <w:t>°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80" w:line="192" w:lineRule="auto"/>
              <w:ind w:left="284"/>
              <w:rPr>
                <w:rFonts w:ascii="NSimSun" w:eastAsia="NSimSun" w:hAnsi="NSimSun" w:cs="NSimSun"/>
              </w:rPr>
            </w:pPr>
            <w:r>
              <w:rPr>
                <w:spacing w:val="-3"/>
              </w:rPr>
              <w:t>50</w:t>
            </w:r>
            <w:r>
              <w:rPr>
                <w:spacing w:val="-26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</w:rPr>
              <w:t>°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80" w:line="192" w:lineRule="auto"/>
              <w:ind w:left="277"/>
              <w:rPr>
                <w:rFonts w:ascii="NSimSun" w:eastAsia="NSimSun" w:hAnsi="NSimSun" w:cs="NSimSun"/>
              </w:rPr>
            </w:pPr>
            <w:r>
              <w:rPr>
                <w:spacing w:val="-1"/>
              </w:rPr>
              <w:t>40</w:t>
            </w:r>
            <w:r>
              <w:rPr>
                <w:spacing w:val="-26"/>
              </w:rPr>
              <w:t xml:space="preserve"> </w:t>
            </w:r>
            <w:r>
              <w:rPr>
                <w:rFonts w:ascii="NSimSun" w:eastAsia="NSimSun" w:hAnsi="NSimSun" w:cs="NSimSun"/>
                <w:spacing w:val="-1"/>
              </w:rPr>
              <w:t>°</w:t>
            </w:r>
          </w:p>
        </w:tc>
        <w:tc>
          <w:tcPr>
            <w:tcW w:w="974" w:type="dxa"/>
            <w:vAlign w:val="top"/>
          </w:tcPr>
          <w:p>
            <w:pPr>
              <w:pStyle w:val="TableText"/>
              <w:spacing w:before="180" w:line="192" w:lineRule="auto"/>
              <w:ind w:left="286"/>
              <w:rPr>
                <w:rFonts w:ascii="NSimSun" w:eastAsia="NSimSun" w:hAnsi="NSimSun" w:cs="NSimSun"/>
              </w:rPr>
            </w:pPr>
            <w:r>
              <w:rPr>
                <w:spacing w:val="-3"/>
              </w:rPr>
              <w:t>60</w:t>
            </w:r>
            <w:r>
              <w:rPr>
                <w:spacing w:val="-26"/>
              </w:rPr>
              <w:t xml:space="preserve"> </w:t>
            </w:r>
            <w:r>
              <w:rPr>
                <w:rFonts w:ascii="NSimSun" w:eastAsia="NSimSun" w:hAnsi="NSimSun" w:cs="NSimSun"/>
                <w:spacing w:val="-3"/>
              </w:rPr>
              <w:t>°</w:t>
            </w:r>
          </w:p>
        </w:tc>
        <w:tc>
          <w:tcPr>
            <w:tcW w:w="976" w:type="dxa"/>
            <w:vAlign w:val="top"/>
          </w:tcPr>
          <w:p>
            <w:pPr>
              <w:pStyle w:val="TableText"/>
              <w:spacing w:before="180" w:line="192" w:lineRule="auto"/>
              <w:ind w:left="282"/>
              <w:rPr>
                <w:rFonts w:ascii="NSimSun" w:eastAsia="NSimSun" w:hAnsi="NSimSun" w:cs="NSimSun"/>
              </w:rPr>
            </w:pPr>
            <w:r>
              <w:rPr>
                <w:spacing w:val="-2"/>
              </w:rPr>
              <w:t>20</w:t>
            </w:r>
            <w:r>
              <w:rPr>
                <w:spacing w:val="-24"/>
              </w:rPr>
              <w:t xml:space="preserve"> </w:t>
            </w:r>
            <w:r>
              <w:rPr>
                <w:rFonts w:ascii="NSimSun" w:eastAsia="NSimSun" w:hAnsi="NSimSun" w:cs="NSimSun"/>
                <w:spacing w:val="-2"/>
              </w:rPr>
              <w:t>°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spacing w:before="180" w:line="192" w:lineRule="auto"/>
              <w:ind w:left="337"/>
              <w:rPr>
                <w:rFonts w:ascii="NSimSun" w:eastAsia="NSimSun" w:hAnsi="NSimSun" w:cs="NSimSun"/>
              </w:rPr>
            </w:pPr>
            <w:r>
              <w:rPr>
                <w:spacing w:val="-4"/>
              </w:rPr>
              <w:t>0</w:t>
            </w:r>
            <w:r>
              <w:rPr>
                <w:spacing w:val="-26"/>
              </w:rPr>
              <w:t xml:space="preserve"> </w:t>
            </w:r>
            <w:r>
              <w:rPr>
                <w:rFonts w:ascii="NSimSun" w:eastAsia="NSimSun" w:hAnsi="NSimSun" w:cs="NSimSun"/>
                <w:spacing w:val="-4"/>
              </w:rPr>
              <w:t>°</w:t>
            </w:r>
          </w:p>
        </w:tc>
      </w:tr>
    </w:tbl>
    <w:p>
      <w:pPr>
        <w:pStyle w:val="BodyText"/>
        <w:spacing w:before="128" w:line="468" w:lineRule="exact"/>
        <w:ind w:right="21"/>
        <w:jc w:val="right"/>
      </w:pPr>
      <w:r>
        <w:rPr>
          <w:spacing w:val="-3"/>
          <w:position w:val="19"/>
        </w:rPr>
        <w:t>（</w:t>
      </w:r>
      <w:r>
        <w:rPr>
          <w:rFonts w:ascii="Times New Roman" w:eastAsia="Times New Roman" w:hAnsi="Times New Roman" w:cs="Times New Roman"/>
          <w:spacing w:val="-3"/>
          <w:position w:val="19"/>
        </w:rPr>
        <w:t>1</w:t>
      </w:r>
      <w:r>
        <w:rPr>
          <w:spacing w:val="-3"/>
          <w:position w:val="19"/>
        </w:rPr>
        <w:t>）实验时，将光屏竖直放置在平面镜上，让一束</w:t>
      </w:r>
      <w:r>
        <w:rPr>
          <w:spacing w:val="-4"/>
          <w:position w:val="19"/>
        </w:rPr>
        <w:t>光紧贴光屏射向镜面上的</w:t>
      </w:r>
      <w:r>
        <w:rPr>
          <w:spacing w:val="-46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9"/>
        </w:rPr>
        <w:t>O</w:t>
      </w:r>
      <w:r>
        <w:rPr>
          <w:rFonts w:ascii="Times New Roman" w:eastAsia="Times New Roman" w:hAnsi="Times New Roman" w:cs="Times New Roman"/>
          <w:spacing w:val="20"/>
          <w:w w:val="101"/>
          <w:position w:val="19"/>
        </w:rPr>
        <w:t xml:space="preserve"> </w:t>
      </w:r>
      <w:r>
        <w:rPr>
          <w:spacing w:val="-4"/>
          <w:position w:val="19"/>
        </w:rPr>
        <w:t>点，如图</w:t>
      </w:r>
    </w:p>
    <w:p>
      <w:pPr>
        <w:pStyle w:val="BodyText"/>
        <w:spacing w:before="1" w:line="219" w:lineRule="auto"/>
        <w:ind w:left="337"/>
      </w:pPr>
      <w:r>
        <w:rPr>
          <w:spacing w:val="-1"/>
        </w:rPr>
        <w:t>甲</w:t>
      </w:r>
      <w:r>
        <w:rPr>
          <w:rFonts w:ascii="Times New Roman" w:eastAsia="Times New Roman" w:hAnsi="Times New Roman" w:cs="Times New Roman"/>
          <w:spacing w:val="-1"/>
        </w:rPr>
        <w:t>.</w:t>
      </w:r>
      <w:r>
        <w:rPr>
          <w:spacing w:val="-1"/>
        </w:rPr>
        <w:t>将光屏右半部分向后折转任意角度，光屏上都看不到反射光</w:t>
      </w:r>
      <w:r>
        <w:rPr>
          <w:spacing w:val="-1"/>
          <w:u w:val="single" w:color="auto"/>
        </w:rPr>
        <w:t xml:space="preserve">             </w:t>
      </w:r>
      <w:r>
        <w:rPr>
          <w:spacing w:val="-1"/>
        </w:rPr>
        <w:t>。</w:t>
      </w:r>
    </w:p>
    <w:p>
      <w:pPr>
        <w:pStyle w:val="BodyText"/>
        <w:spacing w:before="218" w:line="412" w:lineRule="auto"/>
        <w:ind w:right="26"/>
        <w:jc w:val="right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）某同学的实验数据如上表，其中有一组数据测错了，这组数据是第</w:t>
      </w:r>
      <w:r>
        <w:rPr>
          <w:spacing w:val="-2"/>
        </w:rPr>
        <w:t xml:space="preserve"> </w:t>
      </w:r>
      <w:r>
        <w:rPr>
          <w:spacing w:val="-2"/>
          <w:u w:val="single" w:color="auto"/>
        </w:rPr>
        <w:t xml:space="preserve">       </w:t>
      </w:r>
      <w:r>
        <w:rPr>
          <w:spacing w:val="-83"/>
        </w:rPr>
        <w:t xml:space="preserve"> </w:t>
      </w:r>
      <w:r>
        <w:rPr>
          <w:spacing w:val="-2"/>
        </w:rPr>
        <w:t>次实验</w:t>
      </w:r>
    </w:p>
    <w:p>
      <w:pPr>
        <w:pStyle w:val="BodyText"/>
        <w:spacing w:before="1" w:line="219" w:lineRule="auto"/>
        <w:ind w:left="327"/>
      </w:pPr>
      <w:r>
        <w:rPr>
          <w:spacing w:val="-1"/>
        </w:rPr>
        <w:t>的数据，原因可能是将反射光线与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</w:t>
      </w:r>
      <w:r>
        <w:rPr>
          <w:spacing w:val="-2"/>
          <w:u w:val="single" w:color="auto"/>
        </w:rPr>
        <w:t xml:space="preserve"> </w:t>
      </w:r>
      <w:r>
        <w:rPr>
          <w:spacing w:val="-80"/>
        </w:rPr>
        <w:t xml:space="preserve"> </w:t>
      </w:r>
      <w:r>
        <w:rPr>
          <w:spacing w:val="-2"/>
        </w:rPr>
        <w:t>的夹角当成了反射角。</w:t>
      </w:r>
    </w:p>
    <w:p>
      <w:pPr>
        <w:pStyle w:val="BodyText"/>
        <w:spacing w:before="218" w:line="411" w:lineRule="auto"/>
        <w:ind w:right="25"/>
        <w:jc w:val="right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spacing w:val="-4"/>
        </w:rPr>
        <w:t>）若将一束光贴着光屏沿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FO </w:t>
      </w:r>
      <w:r>
        <w:rPr>
          <w:spacing w:val="-4"/>
        </w:rPr>
        <w:t>射到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O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-4"/>
        </w:rPr>
        <w:t>点，光将沿图中的</w:t>
      </w:r>
      <w:r>
        <w:rPr>
          <w:spacing w:val="-4"/>
        </w:rPr>
        <w:t xml:space="preserve"> </w:t>
      </w:r>
      <w:r>
        <w:rPr>
          <w:spacing w:val="-4"/>
          <w:u w:val="single" w:color="auto"/>
        </w:rPr>
        <w:t xml:space="preserve">         </w:t>
      </w:r>
      <w:r>
        <w:rPr>
          <w:spacing w:val="-96"/>
        </w:rPr>
        <w:t xml:space="preserve"> </w:t>
      </w:r>
      <w:r>
        <w:rPr>
          <w:spacing w:val="-4"/>
        </w:rPr>
        <w:t>方向射出</w:t>
      </w:r>
      <w:r>
        <w:rPr>
          <w:spacing w:val="-5"/>
        </w:rPr>
        <w:t>，</w:t>
      </w:r>
      <w:r>
        <w:rPr>
          <w:spacing w:val="-23"/>
        </w:rPr>
        <w:t xml:space="preserve"> </w:t>
      </w:r>
      <w:r>
        <w:rPr>
          <w:spacing w:val="-5"/>
        </w:rPr>
        <w:t>因为在</w:t>
      </w:r>
    </w:p>
    <w:p>
      <w:pPr>
        <w:pStyle w:val="BodyText"/>
        <w:spacing w:before="1" w:line="220" w:lineRule="auto"/>
        <w:ind w:left="312"/>
      </w:pPr>
      <w:r>
        <w:rPr>
          <w:spacing w:val="-2"/>
        </w:rPr>
        <w:t>光的反射现象中光路是</w:t>
      </w:r>
      <w:r>
        <w:rPr>
          <w:spacing w:val="-2"/>
        </w:rPr>
        <w:t xml:space="preserve"> </w:t>
      </w:r>
      <w:r>
        <w:rPr>
          <w:spacing w:val="-2"/>
          <w:u w:val="single" w:color="auto"/>
        </w:rPr>
        <w:t xml:space="preserve">         </w:t>
      </w:r>
      <w:r>
        <w:rPr>
          <w:spacing w:val="-73"/>
        </w:rPr>
        <w:t xml:space="preserve"> </w:t>
      </w:r>
      <w:r>
        <w:rPr>
          <w:spacing w:val="-2"/>
        </w:rPr>
        <w:t>的。</w:t>
      </w:r>
    </w:p>
    <w:p>
      <w:pPr>
        <w:pStyle w:val="BodyText"/>
        <w:spacing w:before="218" w:line="411" w:lineRule="auto"/>
        <w:ind w:left="296" w:right="34" w:firstLine="20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4</w:t>
      </w:r>
      <w:r>
        <w:rPr>
          <w:spacing w:val="-6"/>
        </w:rPr>
        <w:t>）如果光屏没有与平面镜垂直放置，当光贴着光屏入射时</w:t>
      </w:r>
      <w:r>
        <w:rPr>
          <w:spacing w:val="-9"/>
        </w:rPr>
        <w:t>，</w:t>
      </w:r>
      <w:r>
        <w:rPr>
          <w:spacing w:val="51"/>
        </w:rPr>
        <w:t xml:space="preserve"> </w:t>
      </w:r>
      <w:r>
        <w:rPr>
          <w:spacing w:val="1"/>
          <w:u w:val="single" w:color="auto"/>
        </w:rPr>
        <w:t xml:space="preserve">         </w:t>
      </w:r>
      <w:r>
        <w:rPr>
          <w:spacing w:val="-27"/>
        </w:rPr>
        <w:t xml:space="preserve"> </w:t>
      </w:r>
      <w:r>
        <w:rPr>
          <w:spacing w:val="-9"/>
        </w:rPr>
        <w:t>（</w:t>
      </w:r>
      <w:r>
        <w:rPr>
          <w:spacing w:val="-6"/>
        </w:rPr>
        <w:t>填“能”或</w:t>
      </w:r>
      <w:r>
        <w:t xml:space="preserve"> </w:t>
      </w:r>
      <w:r>
        <w:rPr>
          <w:spacing w:val="-5"/>
        </w:rPr>
        <w:t>“不能”）在光屏上看到反射光线，此时入射光线、反射光线</w:t>
      </w:r>
      <w:r>
        <w:rPr>
          <w:spacing w:val="-5"/>
        </w:rPr>
        <w:t xml:space="preserve"> </w:t>
      </w:r>
      <w:r>
        <w:rPr>
          <w:spacing w:val="-5"/>
          <w:u w:val="single" w:color="auto"/>
        </w:rPr>
        <w:t xml:space="preserve">       </w:t>
      </w:r>
      <w:r>
        <w:rPr>
          <w:spacing w:val="-40"/>
        </w:rPr>
        <w:t xml:space="preserve"> </w:t>
      </w:r>
      <w:r>
        <w:rPr>
          <w:spacing w:val="-5"/>
        </w:rPr>
        <w:t>（填“在”或“不</w:t>
      </w:r>
    </w:p>
    <w:p>
      <w:pPr>
        <w:pStyle w:val="BodyText"/>
        <w:spacing w:line="220" w:lineRule="auto"/>
        <w:ind w:left="309"/>
      </w:pPr>
      <w:r>
        <w:rPr>
          <w:spacing w:val="-14"/>
        </w:rPr>
        <w:t>在”）同一平面内。</w:t>
      </w:r>
    </w:p>
    <w:p>
      <w:pPr>
        <w:spacing w:before="107" w:line="2146" w:lineRule="exact"/>
        <w:ind w:firstLine="302"/>
      </w:pPr>
      <w:r>
        <w:rPr>
          <w:position w:val="-42"/>
        </w:rPr>
        <w:drawing>
          <wp:inline distT="0" distB="0" distL="0" distR="0">
            <wp:extent cx="3040379" cy="136271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40379" cy="136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9" w:line="220" w:lineRule="auto"/>
        <w:ind w:left="33"/>
      </w:pPr>
      <w:r>
        <w:rPr>
          <w:rFonts w:ascii="Times New Roman" w:eastAsia="Times New Roman" w:hAnsi="Times New Roman" w:cs="Times New Roman"/>
          <w:spacing w:val="-3"/>
        </w:rPr>
        <w:t>25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3"/>
        </w:rPr>
        <w:t>6</w:t>
      </w:r>
      <w:r>
        <w:rPr>
          <w:rFonts w:ascii="Times New Roman" w:eastAsia="Times New Roman" w:hAnsi="Times New Roman" w:cs="Times New Roman"/>
          <w:spacing w:val="13"/>
          <w:w w:val="101"/>
        </w:rPr>
        <w:t xml:space="preserve"> </w:t>
      </w:r>
      <w:r>
        <w:rPr>
          <w:spacing w:val="-3"/>
        </w:rPr>
        <w:t>分）</w:t>
      </w:r>
      <w:r>
        <w:rPr>
          <w:spacing w:val="-41"/>
        </w:rPr>
        <w:t xml:space="preserve"> </w:t>
      </w:r>
      <w:r>
        <w:rPr>
          <w:spacing w:val="-3"/>
        </w:rPr>
        <w:t>如图所示是“探究平面镜成像特点”的实验装置，</w:t>
      </w:r>
      <w:r>
        <w:rPr>
          <w:spacing w:val="-22"/>
        </w:rPr>
        <w:t xml:space="preserve"> </w:t>
      </w:r>
      <w:r>
        <w:rPr>
          <w:spacing w:val="-3"/>
        </w:rPr>
        <w:t>把一支点燃的蜡烛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A </w:t>
      </w:r>
      <w:r>
        <w:rPr>
          <w:spacing w:val="-3"/>
        </w:rPr>
        <w:t>放在玻</w:t>
      </w:r>
    </w:p>
    <w:p>
      <w:pPr>
        <w:pStyle w:val="BodyText"/>
        <w:spacing w:before="218" w:line="468" w:lineRule="exact"/>
        <w:ind w:right="22"/>
        <w:jc w:val="right"/>
      </w:pPr>
      <w:r>
        <w:rPr>
          <w:spacing w:val="-3"/>
          <w:position w:val="19"/>
        </w:rPr>
        <w:t>璃板的前面，再拿另一支外形相同的蜡烛</w:t>
      </w:r>
      <w:r>
        <w:rPr>
          <w:spacing w:val="-30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>B</w:t>
      </w:r>
      <w:r>
        <w:rPr>
          <w:rFonts w:ascii="Times New Roman" w:eastAsia="Times New Roman" w:hAnsi="Times New Roman" w:cs="Times New Roman"/>
          <w:spacing w:val="24"/>
          <w:position w:val="19"/>
        </w:rPr>
        <w:t xml:space="preserve"> </w:t>
      </w:r>
      <w:r>
        <w:rPr>
          <w:spacing w:val="-3"/>
          <w:position w:val="19"/>
        </w:rPr>
        <w:t>竖立着在玻璃板后面移动，</w:t>
      </w:r>
      <w:r>
        <w:rPr>
          <w:spacing w:val="-22"/>
          <w:position w:val="19"/>
        </w:rPr>
        <w:t xml:space="preserve"> </w:t>
      </w:r>
      <w:r>
        <w:rPr>
          <w:spacing w:val="-3"/>
          <w:position w:val="19"/>
        </w:rPr>
        <w:t>这个位置就是像</w:t>
      </w:r>
    </w:p>
    <w:p>
      <w:pPr>
        <w:pStyle w:val="BodyText"/>
        <w:spacing w:before="1" w:line="221" w:lineRule="auto"/>
        <w:ind w:left="327"/>
      </w:pPr>
      <w:r>
        <w:rPr>
          <w:spacing w:val="-2"/>
        </w:rPr>
        <w:t>的位置，在白纸上记下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A </w:t>
      </w:r>
      <w:r>
        <w:rPr>
          <w:spacing w:val="-2"/>
        </w:rPr>
        <w:t>和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-2"/>
        </w:rPr>
        <w:t>的位置</w:t>
      </w:r>
      <w:r>
        <w:rPr>
          <w:rFonts w:ascii="Times New Roman" w:eastAsia="Times New Roman" w:hAnsi="Times New Roman" w:cs="Times New Roman"/>
          <w:spacing w:val="-2"/>
        </w:rPr>
        <w:t>.</w:t>
      </w:r>
      <w:r>
        <w:rPr>
          <w:spacing w:val="-2"/>
        </w:rPr>
        <w:t>移动点燃的</w:t>
      </w:r>
      <w:r>
        <w:rPr>
          <w:spacing w:val="-3"/>
        </w:rPr>
        <w:t>蜡烛</w:t>
      </w:r>
    </w:p>
    <w:p>
      <w:pPr>
        <w:pStyle w:val="BodyText"/>
        <w:spacing w:before="216" w:line="221" w:lineRule="auto"/>
        <w:ind w:left="316"/>
        <w:sectPr>
          <w:headerReference w:type="default" r:id="rId29"/>
          <w:pgSz w:w="11907" w:h="16839"/>
          <w:pgMar w:top="1104" w:right="1769" w:bottom="0" w:left="1771" w:header="1089" w:footer="0" w:gutter="0"/>
          <w:pgNumType w:start="9"/>
          <w:cols w:space="708"/>
        </w:sectPr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）实验过程中蜡烛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rFonts w:ascii="Times New Roman" w:eastAsia="Times New Roman" w:hAnsi="Times New Roman" w:cs="Times New Roman"/>
          <w:spacing w:val="49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3"/>
          <w:u w:val="single" w:color="auto"/>
        </w:rPr>
        <w:t xml:space="preserve">           </w:t>
      </w:r>
      <w:r>
        <w:rPr>
          <w:rFonts w:ascii="Times New Roman" w:eastAsia="Times New Roman" w:hAnsi="Times New Roman" w:cs="Times New Roman"/>
          <w:spacing w:val="-4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spacing w:val="-4"/>
        </w:rPr>
        <w:t>（填“需要”或“不需要”）点燃。</w:t>
      </w:r>
    </w:p>
    <w:p>
      <w:pPr>
        <w:pStyle w:val="BodyText"/>
        <w:spacing w:before="216" w:line="221" w:lineRule="auto"/>
        <w:ind w:left="316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spacing w:val="-1"/>
        </w:rPr>
        <w:t>）用外形相同的蜡烛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B </w:t>
      </w:r>
      <w:r>
        <w:rPr>
          <w:spacing w:val="-1"/>
        </w:rPr>
        <w:t>来确定蜡烛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A </w:t>
      </w:r>
      <w:r>
        <w:rPr>
          <w:spacing w:val="-1"/>
        </w:rPr>
        <w:t>成像的位置，运用了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  </w:t>
      </w:r>
      <w:r>
        <w:rPr>
          <w:spacing w:val="-96"/>
        </w:rPr>
        <w:t xml:space="preserve"> </w:t>
      </w:r>
      <w:r>
        <w:rPr>
          <w:spacing w:val="-1"/>
        </w:rPr>
        <w:t>法。</w:t>
      </w:r>
    </w:p>
    <w:p>
      <w:pPr>
        <w:pStyle w:val="BodyText"/>
        <w:spacing w:before="217" w:line="221" w:lineRule="auto"/>
        <w:jc w:val="right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）移去蜡烛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spacing w:val="-2"/>
        </w:rPr>
        <w:t>，在其位置上竖立光屏，在光屏</w:t>
      </w:r>
      <w:r>
        <w:rPr>
          <w:spacing w:val="-3"/>
        </w:rPr>
        <w:t>上</w:t>
      </w:r>
      <w:r>
        <w:rPr>
          <w:spacing w:val="-3"/>
        </w:rPr>
        <w:t xml:space="preserve"> </w:t>
      </w:r>
      <w:r>
        <w:rPr>
          <w:spacing w:val="-3"/>
          <w:u w:val="single" w:color="auto"/>
        </w:rPr>
        <w:t xml:space="preserve">         </w:t>
      </w:r>
      <w:r>
        <w:rPr>
          <w:spacing w:val="-3"/>
        </w:rPr>
        <w:t>（填“能”或“不能”）</w:t>
      </w:r>
    </w:p>
    <w:p>
      <w:pPr>
        <w:spacing w:line="221" w:lineRule="auto"/>
        <w:sectPr>
          <w:headerReference w:type="default" r:id="rId30"/>
          <w:type w:val="nextPage"/>
          <w:pgSz w:w="11907" w:h="16839"/>
          <w:pgMar w:top="1104" w:right="1769" w:bottom="0" w:left="1771" w:header="1089" w:footer="0" w:gutter="0"/>
          <w:pgNumType w:start="10"/>
          <w:cols w:space="708"/>
          <w:titlePg w:val="0"/>
        </w:sectPr>
      </w:pPr>
    </w:p>
    <w:p>
      <w:pPr>
        <w:spacing w:line="393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  <w:ind w:left="310"/>
      </w:pPr>
      <w:r>
        <w:rPr>
          <w:spacing w:val="-6"/>
        </w:rPr>
        <w:t>承接到蜡烛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6"/>
        </w:rPr>
        <w:t>的像。</w:t>
      </w:r>
    </w:p>
    <w:p>
      <w:pPr>
        <w:pStyle w:val="BodyText"/>
        <w:spacing w:before="218" w:line="411" w:lineRule="auto"/>
        <w:ind w:left="327" w:right="23" w:hanging="11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4</w:t>
      </w:r>
      <w:r>
        <w:rPr>
          <w:spacing w:val="-3"/>
        </w:rPr>
        <w:t>）在探究实验的过程中，若把蜡烛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A </w:t>
      </w:r>
      <w:r>
        <w:rPr>
          <w:spacing w:val="-4"/>
        </w:rPr>
        <w:t>放在距玻璃板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30cm </w:t>
      </w:r>
      <w:r>
        <w:rPr>
          <w:spacing w:val="-4"/>
        </w:rPr>
        <w:t>处，</w:t>
      </w:r>
      <w:r>
        <w:rPr>
          <w:spacing w:val="-57"/>
        </w:rPr>
        <w:t xml:space="preserve"> </w:t>
      </w:r>
      <w:r>
        <w:rPr>
          <w:spacing w:val="-4"/>
        </w:rPr>
        <w:t>蜡烛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A </w:t>
      </w:r>
      <w:r>
        <w:rPr>
          <w:spacing w:val="-4"/>
        </w:rPr>
        <w:t>在玻璃板中所成</w:t>
      </w:r>
      <w:r>
        <w:t xml:space="preserve"> </w:t>
      </w:r>
      <w:r>
        <w:rPr>
          <w:spacing w:val="6"/>
        </w:rPr>
        <w:t>的像到蜡烛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 </w:t>
      </w:r>
      <w:r>
        <w:rPr>
          <w:spacing w:val="6"/>
        </w:rPr>
        <w:t>的距离是</w:t>
      </w:r>
      <w:r>
        <w:rPr>
          <w:spacing w:val="6"/>
        </w:rPr>
        <w:t xml:space="preserve"> </w:t>
      </w:r>
      <w:r>
        <w:rPr>
          <w:spacing w:val="7"/>
          <w:u w:val="single" w:color="auto"/>
        </w:rPr>
        <w:t xml:space="preserve">         </w:t>
      </w:r>
      <w:r>
        <w:rPr>
          <w:spacing w:val="-96"/>
        </w:rPr>
        <w:t xml:space="preserve"> </w:t>
      </w:r>
      <w:r>
        <w:rPr>
          <w:rFonts w:ascii="Times New Roman" w:eastAsia="Times New Roman" w:hAnsi="Times New Roman" w:cs="Times New Roman"/>
        </w:rPr>
        <w:t>cm</w:t>
      </w:r>
      <w:r>
        <w:rPr>
          <w:spacing w:val="6"/>
        </w:rPr>
        <w:t>；当蜡烛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6"/>
        </w:rPr>
        <w:t>远</w:t>
      </w:r>
      <w:r>
        <w:rPr>
          <w:spacing w:val="5"/>
        </w:rPr>
        <w:t>离玻璃板时，它的像的大小将</w:t>
      </w:r>
    </w:p>
    <w:p>
      <w:pPr>
        <w:pStyle w:val="BodyText"/>
        <w:spacing w:line="221" w:lineRule="auto"/>
        <w:ind w:left="316"/>
      </w:pPr>
      <w:r>
        <w:rPr>
          <w:spacing w:val="-20"/>
        </w:rPr>
        <w:t>（填“变大”“变小”或“不变”）。</w:t>
      </w:r>
    </w:p>
    <w:p>
      <w:pPr>
        <w:pStyle w:val="BodyText"/>
        <w:spacing w:before="215" w:line="412" w:lineRule="auto"/>
        <w:ind w:left="327" w:right="24" w:hanging="11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5</w:t>
      </w:r>
      <w:r>
        <w:rPr>
          <w:spacing w:val="-6"/>
        </w:rPr>
        <w:t>）将蜡烛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rFonts w:ascii="Times New Roman" w:eastAsia="Times New Roman" w:hAnsi="Times New Roman" w:cs="Times New Roman"/>
          <w:spacing w:val="42"/>
          <w:w w:val="101"/>
        </w:rPr>
        <w:t xml:space="preserve"> </w:t>
      </w:r>
      <w:r>
        <w:rPr>
          <w:spacing w:val="-6"/>
        </w:rPr>
        <w:t>竖直放在水平桌面的白纸上，</w:t>
      </w:r>
      <w:r>
        <w:rPr>
          <w:spacing w:val="-6"/>
        </w:rPr>
        <w:t xml:space="preserve"> </w:t>
      </w:r>
      <w:r>
        <w:rPr>
          <w:spacing w:val="-6"/>
        </w:rPr>
        <w:t>点燃蜡烛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spacing w:val="-6"/>
        </w:rPr>
        <w:t>，观察发现：</w:t>
      </w:r>
      <w:r>
        <w:rPr>
          <w:spacing w:val="-6"/>
        </w:rPr>
        <w:t xml:space="preserve"> </w:t>
      </w:r>
      <w:r>
        <w:rPr>
          <w:spacing w:val="-6"/>
        </w:rPr>
        <w:t>玻璃板中蜡烛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2"/>
        </w:rPr>
        <w:t>的像偏高且倾斜。你认为在图乙所示的</w:t>
      </w:r>
      <w:r>
        <w:rPr>
          <w:rFonts w:ascii="SimSun" w:eastAsia="SimSun" w:hAnsi="SimSun" w:cs="SimSun"/>
          <w:spacing w:val="-2"/>
        </w:rPr>
        <w:t>①</w:t>
      </w:r>
      <w:r>
        <w:rPr>
          <w:spacing w:val="-2"/>
        </w:rPr>
        <w:t>、</w:t>
      </w:r>
      <w:r>
        <w:rPr>
          <w:rFonts w:ascii="SimSun" w:eastAsia="SimSun" w:hAnsi="SimSun" w:cs="SimSun"/>
          <w:spacing w:val="-2"/>
        </w:rPr>
        <w:t>②</w:t>
      </w:r>
      <w:r>
        <w:rPr>
          <w:spacing w:val="-2"/>
        </w:rPr>
        <w:t>、</w:t>
      </w:r>
      <w:r>
        <w:rPr>
          <w:rFonts w:ascii="SimSun" w:eastAsia="SimSun" w:hAnsi="SimSun" w:cs="SimSun"/>
          <w:spacing w:val="-2"/>
        </w:rPr>
        <w:t>③</w:t>
      </w:r>
      <w:r>
        <w:rPr>
          <w:spacing w:val="-2"/>
        </w:rPr>
        <w:t>三幅</w:t>
      </w:r>
      <w:r>
        <w:rPr>
          <w:spacing w:val="-3"/>
        </w:rPr>
        <w:t>图中，</w:t>
      </w:r>
      <w:r>
        <w:rPr>
          <w:spacing w:val="-3"/>
          <w:u w:val="single" w:color="auto"/>
        </w:rPr>
        <w:t xml:space="preserve">       </w:t>
      </w:r>
      <w:r>
        <w:rPr>
          <w:spacing w:val="-76"/>
        </w:rPr>
        <w:t xml:space="preserve"> </w:t>
      </w:r>
      <w:r>
        <w:rPr>
          <w:spacing w:val="-3"/>
        </w:rPr>
        <w:t>图是产生以上实验</w:t>
      </w:r>
    </w:p>
    <w:p>
      <w:pPr>
        <w:pStyle w:val="BodyText"/>
        <w:spacing w:line="220" w:lineRule="auto"/>
        <w:ind w:left="312"/>
      </w:pPr>
      <w:r>
        <w:rPr>
          <w:spacing w:val="-2"/>
        </w:rPr>
        <w:t>现象的原因。</w:t>
      </w:r>
    </w:p>
    <w:p>
      <w:pPr>
        <w:spacing w:before="134" w:line="1468" w:lineRule="exact"/>
        <w:ind w:firstLine="302"/>
      </w:pPr>
      <w:r>
        <w:rPr>
          <w:position w:val="-29"/>
        </w:rPr>
        <w:drawing>
          <wp:inline distT="0" distB="0" distL="0" distR="0">
            <wp:extent cx="3818890" cy="93218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8890" cy="93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2" w:line="1892" w:lineRule="exact"/>
        <w:ind w:firstLine="302"/>
      </w:pPr>
      <w:r>
        <w:rPr>
          <w:position w:val="-37"/>
        </w:rPr>
        <w:drawing>
          <wp:inline distT="0" distB="0" distL="0" distR="0">
            <wp:extent cx="1781175" cy="120142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20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6" w:line="411" w:lineRule="auto"/>
        <w:ind w:left="327" w:right="24" w:hanging="294"/>
      </w:pPr>
      <w:r>
        <w:rPr>
          <w:rFonts w:ascii="Times New Roman" w:eastAsia="Times New Roman" w:hAnsi="Times New Roman" w:cs="Times New Roman"/>
          <w:spacing w:val="-1"/>
        </w:rPr>
        <w:t>26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7  </w:t>
      </w:r>
      <w:r>
        <w:rPr>
          <w:spacing w:val="-1"/>
        </w:rPr>
        <w:t>分）吴江小组进行“探究凸透镜</w:t>
      </w:r>
      <w:r>
        <w:rPr>
          <w:spacing w:val="-2"/>
        </w:rPr>
        <w:t>成像规律”实验，</w:t>
      </w:r>
      <w:r>
        <w:rPr>
          <w:spacing w:val="-2"/>
        </w:rPr>
        <w:t xml:space="preserve"> </w:t>
      </w:r>
      <w:r>
        <w:rPr>
          <w:spacing w:val="-2"/>
        </w:rPr>
        <w:t>如图所示，实验桌上备有带支架</w:t>
      </w:r>
      <w:r>
        <w:t xml:space="preserve"> </w:t>
      </w:r>
      <w:r>
        <w:rPr>
          <w:spacing w:val="-3"/>
        </w:rPr>
        <w:t>的蜡烛、光屏、一个凸透镜、平行光光源（接</w:t>
      </w:r>
      <w:r>
        <w:rPr>
          <w:spacing w:val="-4"/>
        </w:rPr>
        <w:t>通电源后可发出平行光</w:t>
      </w:r>
      <w:r>
        <w:rPr>
          <w:spacing w:val="-26"/>
        </w:rPr>
        <w:t>），</w:t>
      </w:r>
      <w:r>
        <w:rPr>
          <w:spacing w:val="-4"/>
        </w:rPr>
        <w:t>他们进行了如下</w:t>
      </w:r>
    </w:p>
    <w:p>
      <w:pPr>
        <w:pStyle w:val="BodyText"/>
        <w:spacing w:before="1" w:line="220" w:lineRule="auto"/>
        <w:ind w:left="309"/>
      </w:pPr>
      <w:r>
        <w:rPr>
          <w:spacing w:val="-2"/>
        </w:rPr>
        <w:t>操作并得出了相关结论。</w:t>
      </w:r>
    </w:p>
    <w:p>
      <w:pPr>
        <w:spacing w:before="145" w:line="2071" w:lineRule="exact"/>
        <w:ind w:firstLine="302"/>
      </w:pPr>
      <w:r>
        <w:rPr>
          <w:position w:val="-41"/>
        </w:rPr>
        <w:drawing>
          <wp:inline distT="0" distB="0" distL="0" distR="0">
            <wp:extent cx="4878069" cy="1315085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878069" cy="131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6" w:line="468" w:lineRule="exact"/>
        <w:ind w:right="24"/>
        <w:jc w:val="right"/>
      </w:pPr>
      <w:r>
        <w:rPr>
          <w:spacing w:val="-2"/>
          <w:position w:val="19"/>
        </w:rPr>
        <w:t>（</w:t>
      </w:r>
      <w:r>
        <w:rPr>
          <w:rFonts w:ascii="Times New Roman" w:eastAsia="Times New Roman" w:hAnsi="Times New Roman" w:cs="Times New Roman"/>
          <w:spacing w:val="-2"/>
          <w:position w:val="19"/>
        </w:rPr>
        <w:t>1</w:t>
      </w:r>
      <w:r>
        <w:rPr>
          <w:spacing w:val="-2"/>
          <w:position w:val="19"/>
        </w:rPr>
        <w:t>）如图甲所示，让平行光光源正对着凸透镜照射，把光屏置于另一侧，测得凸透镜的</w:t>
      </w:r>
    </w:p>
    <w:p>
      <w:pPr>
        <w:pStyle w:val="BodyText"/>
        <w:spacing w:before="1" w:line="235" w:lineRule="auto"/>
        <w:ind w:left="310"/>
      </w:pPr>
      <w:r>
        <w:rPr>
          <w:spacing w:val="-1"/>
        </w:rPr>
        <w:t>焦距是</w:t>
      </w:r>
      <w:r>
        <w:rPr>
          <w:spacing w:val="-1"/>
        </w:rPr>
        <w:t xml:space="preserve"> </w:t>
      </w:r>
      <w:r>
        <w:rPr>
          <w:spacing w:val="-1"/>
          <w:u w:val="single" w:color="auto"/>
        </w:rPr>
        <w:t xml:space="preserve">           </w:t>
      </w:r>
      <w:r>
        <w:rPr>
          <w:spacing w:val="-9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cm</w:t>
      </w:r>
      <w:r>
        <w:rPr>
          <w:spacing w:val="-1"/>
        </w:rPr>
        <w:t>；</w:t>
      </w:r>
    </w:p>
    <w:p>
      <w:pPr>
        <w:pStyle w:val="BodyText"/>
        <w:spacing w:before="199" w:line="469" w:lineRule="exact"/>
        <w:ind w:right="40"/>
        <w:jc w:val="right"/>
      </w:pPr>
      <w:r>
        <w:rPr>
          <w:spacing w:val="14"/>
          <w:position w:val="19"/>
        </w:rPr>
        <w:t>（</w:t>
      </w:r>
      <w:r>
        <w:rPr>
          <w:rFonts w:ascii="Times New Roman" w:eastAsia="Times New Roman" w:hAnsi="Times New Roman" w:cs="Times New Roman"/>
          <w:spacing w:val="14"/>
          <w:position w:val="19"/>
        </w:rPr>
        <w:t>2</w:t>
      </w:r>
      <w:r>
        <w:rPr>
          <w:spacing w:val="14"/>
          <w:position w:val="19"/>
        </w:rPr>
        <w:t>）将蜡烛、透镜和光屏放在光具座上，</w:t>
      </w:r>
      <w:r>
        <w:rPr>
          <w:spacing w:val="-57"/>
          <w:position w:val="19"/>
        </w:rPr>
        <w:t xml:space="preserve"> </w:t>
      </w:r>
      <w:r>
        <w:rPr>
          <w:spacing w:val="14"/>
          <w:position w:val="19"/>
        </w:rPr>
        <w:t>并使烛焰、透镜和光屏三者的中心大致</w:t>
      </w:r>
    </w:p>
    <w:p>
      <w:pPr>
        <w:pStyle w:val="BodyText"/>
        <w:spacing w:before="1" w:line="222" w:lineRule="auto"/>
        <w:ind w:left="309"/>
      </w:pPr>
      <w:r>
        <w:rPr>
          <w:spacing w:val="-2"/>
        </w:rPr>
        <w:t>在</w:t>
      </w:r>
      <w:r>
        <w:rPr>
          <w:spacing w:val="-2"/>
        </w:rPr>
        <w:t xml:space="preserve"> </w:t>
      </w:r>
      <w:r>
        <w:rPr>
          <w:spacing w:val="10"/>
          <w:u w:val="single" w:color="auto"/>
        </w:rPr>
        <w:t xml:space="preserve">          </w:t>
      </w:r>
      <w:r>
        <w:rPr>
          <w:spacing w:val="-2"/>
        </w:rPr>
        <w:t>；</w:t>
      </w:r>
    </w:p>
    <w:p>
      <w:pPr>
        <w:pStyle w:val="BodyText"/>
        <w:spacing w:before="214" w:line="468" w:lineRule="exact"/>
        <w:ind w:right="25"/>
        <w:jc w:val="right"/>
      </w:pPr>
      <w:r>
        <w:rPr>
          <w:spacing w:val="-2"/>
          <w:position w:val="19"/>
        </w:rPr>
        <w:t>（</w:t>
      </w:r>
      <w:r>
        <w:rPr>
          <w:rFonts w:ascii="Times New Roman" w:eastAsia="Times New Roman" w:hAnsi="Times New Roman" w:cs="Times New Roman"/>
          <w:spacing w:val="-2"/>
          <w:position w:val="19"/>
        </w:rPr>
        <w:t>3</w:t>
      </w:r>
      <w:r>
        <w:rPr>
          <w:spacing w:val="-2"/>
          <w:position w:val="19"/>
        </w:rPr>
        <w:t>）吴江小组按照实验步骤做了四次实验，如图乙所示是第一次实验中蜡烛、透镜和光</w:t>
      </w:r>
    </w:p>
    <w:p>
      <w:pPr>
        <w:pStyle w:val="BodyText"/>
        <w:spacing w:before="1" w:line="221" w:lineRule="auto"/>
        <w:ind w:left="312"/>
      </w:pPr>
      <w:r>
        <w:rPr>
          <w:spacing w:val="-5"/>
        </w:rPr>
        <w:t>屏的位置。</w:t>
      </w:r>
    </w:p>
    <w:p>
      <w:pPr>
        <w:spacing w:line="88" w:lineRule="exact"/>
        <w:sectPr>
          <w:headerReference w:type="default" r:id="rId34"/>
          <w:pgSz w:w="11907" w:h="16839"/>
          <w:pgMar w:top="1104" w:right="1769" w:bottom="0" w:left="1771" w:header="1089" w:footer="0" w:gutter="0"/>
          <w:pgNumType w:start="11"/>
          <w:cols w:space="708"/>
        </w:sectPr>
      </w:pPr>
    </w:p>
    <w:tbl>
      <w:tblPr>
        <w:tblStyle w:val="TableNormal1"/>
        <w:tblW w:w="6553" w:type="dxa"/>
        <w:tblInd w:w="27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4"/>
        <w:gridCol w:w="1471"/>
        <w:gridCol w:w="1454"/>
        <w:gridCol w:w="2234"/>
      </w:tblGrid>
      <w:tr>
        <w:tblPrEx>
          <w:tblW w:w="6553" w:type="dxa"/>
          <w:tblInd w:w="27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2"/>
        </w:trPr>
        <w:tc>
          <w:tcPr>
            <w:tcW w:w="1394" w:type="dxa"/>
            <w:vAlign w:val="top"/>
          </w:tcPr>
          <w:p>
            <w:pPr>
              <w:spacing w:before="154" w:line="221" w:lineRule="auto"/>
              <w:ind w:left="289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3"/>
                <w:sz w:val="21"/>
                <w:szCs w:val="21"/>
              </w:rPr>
              <w:t>实验序号</w:t>
            </w:r>
          </w:p>
        </w:tc>
        <w:tc>
          <w:tcPr>
            <w:tcW w:w="1471" w:type="dxa"/>
            <w:vAlign w:val="top"/>
          </w:tcPr>
          <w:p>
            <w:pPr>
              <w:pStyle w:val="TableText"/>
              <w:spacing w:before="154" w:line="236" w:lineRule="auto"/>
              <w:ind w:left="297"/>
            </w:pPr>
            <w:r>
              <w:rPr>
                <w:rFonts w:ascii="NSimSun" w:eastAsia="NSimSun" w:hAnsi="NSimSun" w:cs="NSimSun"/>
                <w:spacing w:val="-1"/>
              </w:rPr>
              <w:t>物距</w:t>
            </w:r>
            <w:r>
              <w:rPr>
                <w:rFonts w:ascii="NSimSun" w:eastAsia="NSimSun" w:hAnsi="NSimSun" w:cs="NSimSun"/>
                <w:spacing w:val="-52"/>
              </w:rPr>
              <w:t xml:space="preserve"> </w:t>
            </w:r>
            <w:r>
              <w:rPr>
                <w:spacing w:val="-1"/>
              </w:rPr>
              <w:t>u/cm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154" w:line="234" w:lineRule="auto"/>
              <w:ind w:left="285"/>
            </w:pPr>
            <w:r>
              <w:rPr>
                <w:rFonts w:ascii="NSimSun" w:eastAsia="NSimSun" w:hAnsi="NSimSun" w:cs="NSimSun"/>
                <w:spacing w:val="-2"/>
              </w:rPr>
              <w:t>像距</w:t>
            </w:r>
            <w:r>
              <w:rPr>
                <w:rFonts w:ascii="NSimSun" w:eastAsia="NSimSun" w:hAnsi="NSimSun" w:cs="NSimSun"/>
                <w:spacing w:val="-46"/>
              </w:rPr>
              <w:t xml:space="preserve"> </w:t>
            </w:r>
            <w:r>
              <w:rPr>
                <w:spacing w:val="-2"/>
              </w:rPr>
              <w:t>v/cm</w:t>
            </w:r>
          </w:p>
        </w:tc>
        <w:tc>
          <w:tcPr>
            <w:tcW w:w="2234" w:type="dxa"/>
            <w:vAlign w:val="top"/>
          </w:tcPr>
          <w:p>
            <w:pPr>
              <w:spacing w:before="153" w:line="221" w:lineRule="auto"/>
              <w:ind w:left="70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像的性质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5"/>
          <w:type w:val="nextPage"/>
          <w:pgSz w:w="11907" w:h="16839"/>
          <w:pgMar w:top="1104" w:right="1769" w:bottom="0" w:left="1771" w:header="1089" w:footer="0" w:gutter="0"/>
          <w:pgNumType w:start="12"/>
          <w:cols w:space="708"/>
          <w:titlePg w:val="0"/>
        </w:sectPr>
      </w:pPr>
    </w:p>
    <w:p>
      <w:pPr>
        <w:spacing w:before="94"/>
      </w:pPr>
    </w:p>
    <w:tbl>
      <w:tblPr>
        <w:tblStyle w:val="TableNormal2"/>
        <w:tblW w:w="6553" w:type="dxa"/>
        <w:tblInd w:w="27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4"/>
        <w:gridCol w:w="1471"/>
        <w:gridCol w:w="1454"/>
        <w:gridCol w:w="2234"/>
      </w:tblGrid>
      <w:tr>
        <w:tblPrEx>
          <w:tblW w:w="6553" w:type="dxa"/>
          <w:tblInd w:w="27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6"/>
        </w:trPr>
        <w:tc>
          <w:tcPr>
            <w:tcW w:w="1394" w:type="dxa"/>
            <w:vAlign w:val="top"/>
          </w:tcPr>
          <w:p>
            <w:pPr>
              <w:pStyle w:val="TableText"/>
              <w:spacing w:before="193" w:line="187" w:lineRule="auto"/>
              <w:ind w:left="667"/>
            </w:pPr>
            <w:r>
              <w:t>1</w:t>
            </w:r>
          </w:p>
        </w:tc>
        <w:tc>
          <w:tcPr>
            <w:tcW w:w="1471" w:type="dxa"/>
            <w:vAlign w:val="top"/>
          </w:tcPr>
          <w:p>
            <w:pPr>
              <w:pStyle w:val="TableText"/>
              <w:spacing w:before="193" w:line="187" w:lineRule="auto"/>
              <w:ind w:left="632"/>
            </w:pPr>
            <w:r>
              <w:rPr>
                <w:spacing w:val="-1"/>
              </w:rPr>
              <w:t>40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193" w:line="187" w:lineRule="auto"/>
              <w:ind w:left="642"/>
            </w:pPr>
            <w:r>
              <w:rPr>
                <w:spacing w:val="-6"/>
              </w:rPr>
              <w:t>13</w:t>
            </w:r>
          </w:p>
        </w:tc>
        <w:tc>
          <w:tcPr>
            <w:tcW w:w="2234" w:type="dxa"/>
            <w:vAlign w:val="top"/>
          </w:tcPr>
          <w:p>
            <w:pPr>
              <w:spacing w:before="154" w:line="239" w:lineRule="auto"/>
              <w:ind w:left="102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△</w:t>
            </w:r>
          </w:p>
        </w:tc>
      </w:tr>
      <w:tr>
        <w:tblPrEx>
          <w:tblW w:w="6553" w:type="dxa"/>
          <w:tblInd w:w="278" w:type="dxa"/>
          <w:tblLayout w:type="fixed"/>
        </w:tblPrEx>
        <w:trPr>
          <w:trHeight w:val="524"/>
        </w:trPr>
        <w:tc>
          <w:tcPr>
            <w:tcW w:w="1394" w:type="dxa"/>
            <w:vAlign w:val="top"/>
          </w:tcPr>
          <w:p>
            <w:pPr>
              <w:pStyle w:val="TableText"/>
              <w:spacing w:before="192" w:line="187" w:lineRule="auto"/>
              <w:ind w:left="647"/>
            </w:pPr>
            <w:r>
              <w:t>2</w:t>
            </w:r>
          </w:p>
        </w:tc>
        <w:tc>
          <w:tcPr>
            <w:tcW w:w="1471" w:type="dxa"/>
            <w:vAlign w:val="top"/>
          </w:tcPr>
          <w:p>
            <w:pPr>
              <w:pStyle w:val="TableText"/>
              <w:spacing w:before="192" w:line="187" w:lineRule="auto"/>
              <w:ind w:left="634"/>
            </w:pPr>
            <w:r>
              <w:rPr>
                <w:spacing w:val="-1"/>
              </w:rPr>
              <w:t>20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192" w:line="187" w:lineRule="auto"/>
              <w:ind w:left="622"/>
            </w:pPr>
            <w:r>
              <w:rPr>
                <w:spacing w:val="-1"/>
              </w:rPr>
              <w:t>20</w:t>
            </w:r>
          </w:p>
        </w:tc>
        <w:tc>
          <w:tcPr>
            <w:tcW w:w="2234" w:type="dxa"/>
            <w:vAlign w:val="top"/>
          </w:tcPr>
          <w:p>
            <w:pPr>
              <w:spacing w:before="153" w:line="221" w:lineRule="auto"/>
              <w:ind w:left="28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倒立、等大的实像</w:t>
            </w:r>
          </w:p>
        </w:tc>
      </w:tr>
      <w:tr>
        <w:tblPrEx>
          <w:tblW w:w="6553" w:type="dxa"/>
          <w:tblInd w:w="278" w:type="dxa"/>
          <w:tblLayout w:type="fixed"/>
        </w:tblPrEx>
        <w:trPr>
          <w:trHeight w:val="524"/>
        </w:trPr>
        <w:tc>
          <w:tcPr>
            <w:tcW w:w="1394" w:type="dxa"/>
            <w:vAlign w:val="top"/>
          </w:tcPr>
          <w:p>
            <w:pPr>
              <w:pStyle w:val="TableText"/>
              <w:spacing w:before="194" w:line="187" w:lineRule="auto"/>
              <w:ind w:left="651"/>
            </w:pPr>
            <w:r>
              <w:t>3</w:t>
            </w:r>
          </w:p>
        </w:tc>
        <w:tc>
          <w:tcPr>
            <w:tcW w:w="1471" w:type="dxa"/>
            <w:vAlign w:val="top"/>
          </w:tcPr>
          <w:p>
            <w:pPr>
              <w:pStyle w:val="TableText"/>
              <w:spacing w:before="194" w:line="187" w:lineRule="auto"/>
              <w:ind w:left="654"/>
            </w:pPr>
            <w:r>
              <w:rPr>
                <w:spacing w:val="-6"/>
              </w:rPr>
              <w:t>13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194" w:line="187" w:lineRule="auto"/>
              <w:ind w:left="621"/>
            </w:pPr>
            <w:r>
              <w:rPr>
                <w:spacing w:val="-1"/>
              </w:rPr>
              <w:t>40</w:t>
            </w:r>
          </w:p>
        </w:tc>
        <w:tc>
          <w:tcPr>
            <w:tcW w:w="2234" w:type="dxa"/>
            <w:vAlign w:val="top"/>
          </w:tcPr>
          <w:p>
            <w:pPr>
              <w:spacing w:before="155" w:line="221" w:lineRule="auto"/>
              <w:ind w:left="286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1"/>
                <w:sz w:val="21"/>
                <w:szCs w:val="21"/>
              </w:rPr>
              <w:t>倒立、放大的实像</w:t>
            </w:r>
          </w:p>
        </w:tc>
      </w:tr>
      <w:tr>
        <w:tblPrEx>
          <w:tblW w:w="6553" w:type="dxa"/>
          <w:tblInd w:w="278" w:type="dxa"/>
          <w:tblLayout w:type="fixed"/>
        </w:tblPrEx>
        <w:trPr>
          <w:trHeight w:val="523"/>
        </w:trPr>
        <w:tc>
          <w:tcPr>
            <w:tcW w:w="1394" w:type="dxa"/>
            <w:vAlign w:val="top"/>
          </w:tcPr>
          <w:p>
            <w:pPr>
              <w:pStyle w:val="TableText"/>
              <w:spacing w:before="195" w:line="187" w:lineRule="auto"/>
              <w:ind w:left="646"/>
            </w:pPr>
            <w:r>
              <w:t>4</w:t>
            </w:r>
          </w:p>
        </w:tc>
        <w:tc>
          <w:tcPr>
            <w:tcW w:w="1471" w:type="dxa"/>
            <w:vAlign w:val="top"/>
          </w:tcPr>
          <w:p>
            <w:pPr>
              <w:pStyle w:val="TableText"/>
              <w:spacing w:before="195" w:line="187" w:lineRule="auto"/>
              <w:ind w:left="691"/>
            </w:pPr>
            <w:r>
              <w:t>6</w:t>
            </w:r>
          </w:p>
        </w:tc>
        <w:tc>
          <w:tcPr>
            <w:tcW w:w="1454" w:type="dxa"/>
            <w:vAlign w:val="top"/>
          </w:tcPr>
          <w:p>
            <w:pPr>
              <w:spacing w:before="157" w:line="221" w:lineRule="auto"/>
              <w:ind w:left="627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z w:val="21"/>
                <w:szCs w:val="21"/>
              </w:rPr>
              <w:t>无</w:t>
            </w:r>
          </w:p>
        </w:tc>
        <w:tc>
          <w:tcPr>
            <w:tcW w:w="2234" w:type="dxa"/>
            <w:vAlign w:val="top"/>
          </w:tcPr>
          <w:p>
            <w:pPr>
              <w:spacing w:before="156" w:line="221" w:lineRule="auto"/>
              <w:ind w:left="290"/>
              <w:rPr>
                <w:rFonts w:ascii="NSimSun" w:eastAsia="NSimSun" w:hAnsi="NSimSun" w:cs="NSimSun"/>
                <w:sz w:val="21"/>
                <w:szCs w:val="21"/>
              </w:rPr>
            </w:pPr>
            <w:r>
              <w:rPr>
                <w:rFonts w:ascii="NSimSun" w:eastAsia="NSimSun" w:hAnsi="NSimSun" w:cs="NSimSun"/>
                <w:spacing w:val="-2"/>
                <w:sz w:val="21"/>
                <w:szCs w:val="21"/>
              </w:rPr>
              <w:t>正立、放大的虚像</w:t>
            </w:r>
          </w:p>
        </w:tc>
      </w:tr>
    </w:tbl>
    <w:p>
      <w:pPr>
        <w:pStyle w:val="BodyText"/>
        <w:spacing w:before="128" w:line="468" w:lineRule="exact"/>
        <w:ind w:left="309"/>
      </w:pPr>
      <w:r>
        <w:rPr>
          <w:rFonts w:ascii="SimSun" w:eastAsia="SimSun" w:hAnsi="SimSun" w:cs="SimSun"/>
          <w:spacing w:val="-10"/>
          <w:position w:val="19"/>
        </w:rPr>
        <w:t>①</w:t>
      </w:r>
      <w:r>
        <w:rPr>
          <w:rFonts w:ascii="SimSun" w:eastAsia="SimSun" w:hAnsi="SimSun" w:cs="SimSun"/>
          <w:spacing w:val="-57"/>
          <w:position w:val="19"/>
        </w:rPr>
        <w:t xml:space="preserve"> </w:t>
      </w:r>
      <w:r>
        <w:rPr>
          <w:spacing w:val="-10"/>
          <w:position w:val="19"/>
        </w:rPr>
        <w:t>吴</w:t>
      </w:r>
      <w:r>
        <w:rPr>
          <w:spacing w:val="-57"/>
          <w:position w:val="19"/>
        </w:rPr>
        <w:t xml:space="preserve"> </w:t>
      </w:r>
      <w:r>
        <w:rPr>
          <w:spacing w:val="-10"/>
          <w:position w:val="19"/>
        </w:rPr>
        <w:t>江</w:t>
      </w:r>
      <w:r>
        <w:rPr>
          <w:spacing w:val="-53"/>
          <w:position w:val="19"/>
        </w:rPr>
        <w:t xml:space="preserve"> </w:t>
      </w:r>
      <w:r>
        <w:rPr>
          <w:spacing w:val="-10"/>
          <w:position w:val="19"/>
        </w:rPr>
        <w:t>小</w:t>
      </w:r>
      <w:r>
        <w:rPr>
          <w:spacing w:val="-56"/>
          <w:position w:val="19"/>
        </w:rPr>
        <w:t xml:space="preserve"> </w:t>
      </w:r>
      <w:r>
        <w:rPr>
          <w:spacing w:val="-10"/>
          <w:position w:val="19"/>
        </w:rPr>
        <w:t>组</w:t>
      </w:r>
      <w:r>
        <w:rPr>
          <w:spacing w:val="-58"/>
          <w:position w:val="19"/>
        </w:rPr>
        <w:t xml:space="preserve"> </w:t>
      </w:r>
      <w:r>
        <w:rPr>
          <w:spacing w:val="-10"/>
          <w:position w:val="19"/>
        </w:rPr>
        <w:t>忘</w:t>
      </w:r>
      <w:r>
        <w:rPr>
          <w:spacing w:val="-39"/>
          <w:position w:val="19"/>
        </w:rPr>
        <w:t xml:space="preserve"> </w:t>
      </w:r>
      <w:r>
        <w:rPr>
          <w:spacing w:val="-10"/>
          <w:position w:val="19"/>
        </w:rPr>
        <w:t>了</w:t>
      </w:r>
      <w:r>
        <w:rPr>
          <w:spacing w:val="-60"/>
          <w:position w:val="19"/>
        </w:rPr>
        <w:t xml:space="preserve"> </w:t>
      </w:r>
      <w:r>
        <w:rPr>
          <w:spacing w:val="-10"/>
          <w:position w:val="19"/>
        </w:rPr>
        <w:t>记</w:t>
      </w:r>
      <w:r>
        <w:rPr>
          <w:spacing w:val="-57"/>
          <w:position w:val="19"/>
        </w:rPr>
        <w:t xml:space="preserve"> </w:t>
      </w:r>
      <w:r>
        <w:rPr>
          <w:spacing w:val="-10"/>
          <w:position w:val="19"/>
        </w:rPr>
        <w:t>录</w:t>
      </w:r>
      <w:r>
        <w:rPr>
          <w:spacing w:val="-61"/>
          <w:position w:val="19"/>
        </w:rPr>
        <w:t xml:space="preserve"> </w:t>
      </w:r>
      <w:r>
        <w:rPr>
          <w:spacing w:val="-10"/>
          <w:position w:val="19"/>
        </w:rPr>
        <w:t>第</w:t>
      </w:r>
      <w:r>
        <w:rPr>
          <w:spacing w:val="65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9"/>
        </w:rPr>
        <w:t xml:space="preserve">1   </w:t>
      </w:r>
      <w:r>
        <w:rPr>
          <w:spacing w:val="-10"/>
          <w:position w:val="19"/>
        </w:rPr>
        <w:t>次</w:t>
      </w:r>
      <w:r>
        <w:rPr>
          <w:spacing w:val="-58"/>
          <w:position w:val="19"/>
        </w:rPr>
        <w:t xml:space="preserve"> </w:t>
      </w:r>
      <w:r>
        <w:rPr>
          <w:spacing w:val="-10"/>
          <w:position w:val="19"/>
        </w:rPr>
        <w:t>像</w:t>
      </w:r>
      <w:r>
        <w:rPr>
          <w:spacing w:val="-44"/>
          <w:position w:val="19"/>
        </w:rPr>
        <w:t xml:space="preserve"> </w:t>
      </w:r>
      <w:r>
        <w:rPr>
          <w:spacing w:val="-10"/>
          <w:position w:val="19"/>
        </w:rPr>
        <w:t>的</w:t>
      </w:r>
      <w:r>
        <w:rPr>
          <w:spacing w:val="-56"/>
          <w:position w:val="19"/>
        </w:rPr>
        <w:t xml:space="preserve"> </w:t>
      </w:r>
      <w:r>
        <w:rPr>
          <w:spacing w:val="-10"/>
          <w:position w:val="19"/>
        </w:rPr>
        <w:t>性</w:t>
      </w:r>
      <w:r>
        <w:rPr>
          <w:spacing w:val="-57"/>
          <w:position w:val="19"/>
        </w:rPr>
        <w:t xml:space="preserve"> </w:t>
      </w:r>
      <w:r>
        <w:rPr>
          <w:spacing w:val="-10"/>
          <w:position w:val="19"/>
        </w:rPr>
        <w:t>质</w:t>
      </w:r>
      <w:r>
        <w:rPr>
          <w:spacing w:val="-42"/>
          <w:position w:val="19"/>
        </w:rPr>
        <w:t xml:space="preserve"> </w:t>
      </w:r>
      <w:r>
        <w:rPr>
          <w:spacing w:val="-10"/>
          <w:position w:val="19"/>
        </w:rPr>
        <w:t>，</w:t>
      </w:r>
      <w:r>
        <w:rPr>
          <w:spacing w:val="-61"/>
          <w:position w:val="19"/>
        </w:rPr>
        <w:t xml:space="preserve"> </w:t>
      </w:r>
      <w:r>
        <w:rPr>
          <w:spacing w:val="-10"/>
          <w:position w:val="19"/>
        </w:rPr>
        <w:t>表</w:t>
      </w:r>
      <w:r>
        <w:rPr>
          <w:spacing w:val="-61"/>
          <w:position w:val="19"/>
        </w:rPr>
        <w:t xml:space="preserve"> </w:t>
      </w:r>
      <w:r>
        <w:rPr>
          <w:spacing w:val="-10"/>
          <w:position w:val="19"/>
        </w:rPr>
        <w:t>格</w:t>
      </w:r>
      <w:r>
        <w:rPr>
          <w:spacing w:val="-38"/>
          <w:position w:val="19"/>
        </w:rPr>
        <w:t xml:space="preserve"> </w:t>
      </w:r>
      <w:r>
        <w:rPr>
          <w:spacing w:val="-10"/>
          <w:position w:val="19"/>
        </w:rPr>
        <w:t>中</w:t>
      </w:r>
      <w:r>
        <w:rPr>
          <w:spacing w:val="-58"/>
          <w:position w:val="19"/>
        </w:rPr>
        <w:t xml:space="preserve"> </w:t>
      </w:r>
      <w:r>
        <w:rPr>
          <w:spacing w:val="-11"/>
          <w:position w:val="19"/>
        </w:rPr>
        <w:t>标</w:t>
      </w:r>
      <w:r>
        <w:rPr>
          <w:spacing w:val="-58"/>
          <w:position w:val="19"/>
        </w:rPr>
        <w:t xml:space="preserve"> </w:t>
      </w:r>
      <w:r>
        <w:rPr>
          <w:spacing w:val="-11"/>
          <w:position w:val="19"/>
        </w:rPr>
        <w:t>有</w:t>
      </w:r>
      <w:r>
        <w:rPr>
          <w:spacing w:val="-65"/>
          <w:position w:val="19"/>
        </w:rPr>
        <w:t xml:space="preserve"> </w:t>
      </w:r>
      <w:r>
        <w:rPr>
          <w:spacing w:val="-11"/>
          <w:position w:val="19"/>
        </w:rPr>
        <w:t>“</w:t>
      </w:r>
      <w:r>
        <w:rPr>
          <w:spacing w:val="-55"/>
          <w:position w:val="19"/>
        </w:rPr>
        <w:t xml:space="preserve"> </w:t>
      </w:r>
      <w:r>
        <w:rPr>
          <w:spacing w:val="-11"/>
          <w:position w:val="19"/>
        </w:rPr>
        <w:t>△</w:t>
      </w:r>
      <w:r>
        <w:rPr>
          <w:spacing w:val="-39"/>
          <w:position w:val="19"/>
        </w:rPr>
        <w:t xml:space="preserve"> </w:t>
      </w:r>
      <w:r>
        <w:rPr>
          <w:spacing w:val="-11"/>
          <w:position w:val="19"/>
        </w:rPr>
        <w:t>”</w:t>
      </w:r>
      <w:r>
        <w:rPr>
          <w:spacing w:val="-68"/>
          <w:position w:val="19"/>
        </w:rPr>
        <w:t xml:space="preserve"> </w:t>
      </w:r>
      <w:r>
        <w:rPr>
          <w:spacing w:val="-11"/>
          <w:position w:val="19"/>
        </w:rPr>
        <w:t>的</w:t>
      </w:r>
      <w:r>
        <w:rPr>
          <w:spacing w:val="-58"/>
          <w:position w:val="19"/>
        </w:rPr>
        <w:t xml:space="preserve"> </w:t>
      </w:r>
      <w:r>
        <w:rPr>
          <w:spacing w:val="-11"/>
          <w:position w:val="19"/>
        </w:rPr>
        <w:t>位</w:t>
      </w:r>
      <w:r>
        <w:rPr>
          <w:spacing w:val="-63"/>
          <w:position w:val="19"/>
        </w:rPr>
        <w:t xml:space="preserve"> </w:t>
      </w:r>
      <w:r>
        <w:rPr>
          <w:spacing w:val="-11"/>
          <w:position w:val="19"/>
        </w:rPr>
        <w:t>置</w:t>
      </w:r>
      <w:r>
        <w:rPr>
          <w:spacing w:val="-59"/>
          <w:position w:val="19"/>
        </w:rPr>
        <w:t xml:space="preserve"> </w:t>
      </w:r>
      <w:r>
        <w:rPr>
          <w:spacing w:val="-11"/>
          <w:position w:val="19"/>
        </w:rPr>
        <w:t>像</w:t>
      </w:r>
      <w:r>
        <w:rPr>
          <w:spacing w:val="-41"/>
          <w:position w:val="19"/>
        </w:rPr>
        <w:t xml:space="preserve"> </w:t>
      </w:r>
      <w:r>
        <w:rPr>
          <w:spacing w:val="-11"/>
          <w:position w:val="19"/>
        </w:rPr>
        <w:t>的</w:t>
      </w:r>
      <w:r>
        <w:rPr>
          <w:spacing w:val="-56"/>
          <w:position w:val="19"/>
        </w:rPr>
        <w:t xml:space="preserve"> </w:t>
      </w:r>
      <w:r>
        <w:rPr>
          <w:spacing w:val="-11"/>
          <w:position w:val="19"/>
        </w:rPr>
        <w:t>性</w:t>
      </w:r>
      <w:r>
        <w:rPr>
          <w:spacing w:val="-60"/>
          <w:position w:val="19"/>
        </w:rPr>
        <w:t xml:space="preserve"> </w:t>
      </w:r>
      <w:r>
        <w:rPr>
          <w:spacing w:val="-11"/>
          <w:position w:val="19"/>
        </w:rPr>
        <w:t>质</w:t>
      </w:r>
    </w:p>
    <w:p>
      <w:pPr>
        <w:pStyle w:val="BodyText"/>
        <w:spacing w:line="222" w:lineRule="auto"/>
        <w:ind w:left="313"/>
      </w:pPr>
      <w:r>
        <w:rPr>
          <w:spacing w:val="-4"/>
        </w:rPr>
        <w:t>是</w:t>
      </w:r>
      <w:r>
        <w:rPr>
          <w:spacing w:val="-4"/>
        </w:rPr>
        <w:t xml:space="preserve"> </w:t>
      </w:r>
      <w:r>
        <w:rPr>
          <w:spacing w:val="7"/>
          <w:u w:val="single" w:color="auto"/>
        </w:rPr>
        <w:t xml:space="preserve">              </w:t>
      </w:r>
      <w:r>
        <w:rPr>
          <w:spacing w:val="-4"/>
        </w:rPr>
        <w:t>；</w:t>
      </w:r>
    </w:p>
    <w:p>
      <w:pPr>
        <w:pStyle w:val="BodyText"/>
        <w:spacing w:before="215" w:line="411" w:lineRule="auto"/>
        <w:ind w:left="308"/>
      </w:pPr>
      <w:r>
        <w:rPr>
          <w:rFonts w:ascii="SimSun" w:eastAsia="SimSun" w:hAnsi="SimSun" w:cs="SimSun"/>
          <w:spacing w:val="1"/>
        </w:rPr>
        <w:t>②</w:t>
      </w:r>
      <w:r>
        <w:rPr>
          <w:spacing w:val="1"/>
        </w:rPr>
        <w:t>当烛焰从远处靠近透镜时，仍要在光屏上得到清晰的像，光屏应</w:t>
      </w:r>
      <w:r>
        <w:rPr>
          <w:spacing w:val="1"/>
        </w:rPr>
        <w:t xml:space="preserve"> </w:t>
      </w:r>
      <w:r>
        <w:rPr>
          <w:spacing w:val="1"/>
          <w:u w:val="single" w:color="auto"/>
        </w:rPr>
        <w:t xml:space="preserve">         </w:t>
      </w:r>
      <w:r>
        <w:rPr>
          <w:spacing w:val="-97"/>
        </w:rPr>
        <w:t xml:space="preserve"> </w:t>
      </w:r>
      <w:r>
        <w:rPr>
          <w:spacing w:val="1"/>
        </w:rPr>
        <w:t>透镜（选</w:t>
      </w:r>
    </w:p>
    <w:p>
      <w:pPr>
        <w:pStyle w:val="BodyText"/>
        <w:spacing w:line="221" w:lineRule="auto"/>
        <w:ind w:left="312"/>
      </w:pPr>
      <w:r>
        <w:rPr>
          <w:spacing w:val="-1"/>
        </w:rPr>
        <w:t>填“远离”或“靠近”</w:t>
      </w:r>
      <w:r>
        <w:rPr>
          <w:spacing w:val="-38"/>
          <w:w w:val="68"/>
        </w:rPr>
        <w:t>）；</w:t>
      </w:r>
    </w:p>
    <w:p>
      <w:pPr>
        <w:pStyle w:val="BodyText"/>
        <w:spacing w:before="217" w:line="411" w:lineRule="auto"/>
        <w:ind w:left="315" w:right="19" w:hanging="7"/>
      </w:pPr>
      <w:r>
        <w:rPr>
          <w:rFonts w:ascii="SimSun" w:eastAsia="SimSun" w:hAnsi="SimSun" w:cs="SimSun"/>
          <w:spacing w:val="-9"/>
        </w:rPr>
        <w:t>③</w:t>
      </w:r>
      <w:r>
        <w:rPr>
          <w:spacing w:val="-9"/>
        </w:rPr>
        <w:t>第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4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9"/>
        </w:rPr>
        <w:t>次实验中，光屏上接收不到像；在透镜的右侧观察</w:t>
      </w:r>
      <w:r>
        <w:rPr>
          <w:spacing w:val="-9"/>
          <w:u w:val="single" w:color="auto"/>
        </w:rPr>
        <w:t xml:space="preserve">       </w:t>
      </w:r>
      <w:r>
        <w:rPr>
          <w:spacing w:val="-99"/>
        </w:rPr>
        <w:t xml:space="preserve"> </w:t>
      </w:r>
      <w:r>
        <w:rPr>
          <w:spacing w:val="-9"/>
        </w:rPr>
        <w:t>侧（选填</w:t>
      </w:r>
      <w:r>
        <w:rPr>
          <w:spacing w:val="-10"/>
        </w:rPr>
        <w:t>“左”或“右”</w:t>
      </w:r>
      <w:r>
        <w:rPr>
          <w:spacing w:val="-29"/>
          <w:w w:val="52"/>
        </w:rPr>
        <w:t>）；</w:t>
      </w:r>
      <w:r>
        <w:t xml:space="preserve"> </w:t>
      </w:r>
      <w:r>
        <w:rPr>
          <w:spacing w:val="-7"/>
        </w:rPr>
        <w:t>（</w:t>
      </w:r>
      <w:r>
        <w:rPr>
          <w:rFonts w:ascii="Times New Roman" w:eastAsia="Times New Roman" w:hAnsi="Times New Roman" w:cs="Times New Roman"/>
          <w:spacing w:val="-7"/>
        </w:rPr>
        <w:t>4</w:t>
      </w:r>
      <w:r>
        <w:rPr>
          <w:spacing w:val="-7"/>
        </w:rPr>
        <w:t>）实验中不小心手指尖触摸到了凸透镜时，</w:t>
      </w:r>
      <w:r>
        <w:rPr>
          <w:spacing w:val="-7"/>
        </w:rPr>
        <w:t xml:space="preserve"> </w:t>
      </w:r>
      <w:r>
        <w:rPr>
          <w:spacing w:val="-7"/>
        </w:rPr>
        <w:t>光屏上</w:t>
      </w:r>
      <w:r>
        <w:rPr>
          <w:spacing w:val="-7"/>
        </w:rPr>
        <w:t xml:space="preserve"> </w:t>
      </w:r>
      <w:r>
        <w:rPr>
          <w:spacing w:val="-7"/>
          <w:u w:val="single" w:color="auto"/>
        </w:rPr>
        <w:t xml:space="preserve"> </w:t>
      </w:r>
      <w:r>
        <w:rPr>
          <w:spacing w:val="-8"/>
          <w:u w:val="single" w:color="auto"/>
        </w:rPr>
        <w:t xml:space="preserve">        </w:t>
      </w:r>
      <w:r>
        <w:rPr>
          <w:spacing w:val="-8"/>
        </w:rPr>
        <w:t>（选填“会”“不会”）</w:t>
      </w:r>
    </w:p>
    <w:p>
      <w:pPr>
        <w:pStyle w:val="BodyText"/>
        <w:spacing w:before="1" w:line="219" w:lineRule="auto"/>
        <w:jc w:val="right"/>
      </w:pPr>
      <w:r>
        <w:rPr>
          <w:spacing w:val="-17"/>
        </w:rPr>
        <w:t>有他指尖的像；这时光屏上所成的像会</w:t>
      </w:r>
      <w:r>
        <w:rPr>
          <w:spacing w:val="-17"/>
        </w:rPr>
        <w:t xml:space="preserve"> </w:t>
      </w:r>
      <w:r>
        <w:rPr>
          <w:spacing w:val="-17"/>
          <w:u w:val="single" w:color="auto"/>
        </w:rPr>
        <w:t xml:space="preserve">          </w:t>
      </w:r>
      <w:r>
        <w:rPr>
          <w:spacing w:val="-17"/>
        </w:rPr>
        <w:t>（选填“变亮”“变暗”或</w:t>
      </w:r>
      <w:r>
        <w:rPr>
          <w:spacing w:val="-18"/>
        </w:rPr>
        <w:t>“亮度不变”）。</w:t>
      </w:r>
    </w:p>
    <w:p>
      <w:pPr>
        <w:pStyle w:val="BodyText"/>
        <w:spacing w:before="218" w:line="221" w:lineRule="auto"/>
        <w:ind w:left="56"/>
        <w:outlineLvl w:val="0"/>
      </w:pP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四、计算题（</w:t>
      </w:r>
      <w:r>
        <w:rPr>
          <w:rFonts w:ascii="Times New Roman" w:eastAsia="Times New Roman" w:hAnsi="Times New Roman" w:cs="Times New Roman"/>
          <w:b/>
          <w:bCs/>
          <w:spacing w:val="-9"/>
        </w:rPr>
        <w:t xml:space="preserve">27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</w:rPr>
        <w:t xml:space="preserve">6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</w:rPr>
        <w:t xml:space="preserve">28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</w:rPr>
        <w:t xml:space="preserve">7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</w:rPr>
        <w:t>29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</w:rPr>
        <w:t>7</w:t>
      </w:r>
      <w:r>
        <w:rPr>
          <w:rFonts w:ascii="Times New Roman" w:eastAsia="Times New Roman" w:hAnsi="Times New Roman" w:cs="Times New Roman"/>
          <w:b/>
          <w:bCs/>
          <w:spacing w:val="9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分，</w:t>
      </w:r>
      <w:r>
        <w:rPr>
          <w:spacing w:val="-28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共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</w:rPr>
        <w:t>20</w:t>
      </w:r>
      <w:r>
        <w:rPr>
          <w:rFonts w:ascii="Times New Roman" w:eastAsia="Times New Roman" w:hAnsi="Times New Roman" w:cs="Times New Roman"/>
          <w:b/>
          <w:bCs/>
          <w:spacing w:val="8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分）</w:t>
      </w:r>
    </w:p>
    <w:p>
      <w:pPr>
        <w:pStyle w:val="BodyText"/>
        <w:spacing w:before="218" w:line="411" w:lineRule="auto"/>
        <w:ind w:left="310" w:right="72" w:hanging="277"/>
      </w:pPr>
      <w:r>
        <w:rPr>
          <w:rFonts w:ascii="Times New Roman" w:eastAsia="Times New Roman" w:hAnsi="Times New Roman" w:cs="Times New Roman"/>
          <w:spacing w:val="-1"/>
        </w:rPr>
        <w:t>27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6  </w:t>
      </w:r>
      <w:r>
        <w:rPr>
          <w:spacing w:val="-1"/>
        </w:rPr>
        <w:t>分）某学习小组用刻度尺与停表</w:t>
      </w:r>
      <w:r>
        <w:rPr>
          <w:spacing w:val="-2"/>
        </w:rPr>
        <w:t>记录一辆遥控小车的运动情况，</w:t>
      </w:r>
      <w:r>
        <w:rPr>
          <w:spacing w:val="-2"/>
        </w:rPr>
        <w:t xml:space="preserve"> </w:t>
      </w:r>
      <w:r>
        <w:rPr>
          <w:spacing w:val="-2"/>
        </w:rPr>
        <w:t>他们记录了小车在</w:t>
      </w:r>
      <w:r>
        <w:t xml:space="preserve"> </w:t>
      </w:r>
      <w:r>
        <w:rPr>
          <w:spacing w:val="1"/>
        </w:rPr>
        <w:t>某段时间内通过的路程与所用的时间，并根据记录的数据绘制了如图所示的路程与时间</w:t>
      </w:r>
    </w:p>
    <w:p>
      <w:pPr>
        <w:pStyle w:val="BodyText"/>
        <w:spacing w:before="1" w:line="220" w:lineRule="auto"/>
        <w:ind w:left="331"/>
      </w:pPr>
      <w:r>
        <w:rPr>
          <w:spacing w:val="-4"/>
        </w:rPr>
        <w:t>图象。根据图象回答以下问题。</w:t>
      </w:r>
    </w:p>
    <w:p>
      <w:pPr>
        <w:pStyle w:val="BodyText"/>
        <w:spacing w:before="217" w:line="234" w:lineRule="auto"/>
        <w:ind w:left="316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spacing w:val="-2"/>
        </w:rPr>
        <w:t>）小车在前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2s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-2"/>
        </w:rPr>
        <w:t>内的速度为</w:t>
      </w:r>
      <w:r>
        <w:rPr>
          <w:spacing w:val="-2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-2"/>
        </w:rPr>
        <w:t>m/s</w:t>
      </w:r>
      <w:r>
        <w:rPr>
          <w:spacing w:val="-2"/>
        </w:rPr>
        <w:t>。</w:t>
      </w:r>
    </w:p>
    <w:p>
      <w:pPr>
        <w:pStyle w:val="BodyText"/>
        <w:spacing w:before="202" w:line="468" w:lineRule="exact"/>
        <w:ind w:left="316"/>
      </w:pPr>
      <w:r>
        <w:rPr>
          <w:spacing w:val="-8"/>
          <w:position w:val="19"/>
        </w:rPr>
        <w:t>（</w:t>
      </w:r>
      <w:r>
        <w:rPr>
          <w:rFonts w:ascii="Times New Roman" w:eastAsia="Times New Roman" w:hAnsi="Times New Roman" w:cs="Times New Roman"/>
          <w:spacing w:val="-8"/>
          <w:position w:val="19"/>
        </w:rPr>
        <w:t>2</w:t>
      </w:r>
      <w:r>
        <w:rPr>
          <w:spacing w:val="-8"/>
          <w:position w:val="19"/>
        </w:rPr>
        <w:t>）小车车速最快是哪个时段，</w:t>
      </w:r>
      <w:r>
        <w:rPr>
          <w:spacing w:val="-8"/>
          <w:position w:val="19"/>
        </w:rPr>
        <w:t xml:space="preserve"> </w:t>
      </w:r>
      <w:r>
        <w:rPr>
          <w:spacing w:val="-8"/>
          <w:position w:val="19"/>
        </w:rPr>
        <w:t>速度是多少？</w:t>
      </w:r>
    </w:p>
    <w:p>
      <w:pPr>
        <w:pStyle w:val="BodyText"/>
        <w:spacing w:line="220" w:lineRule="auto"/>
        <w:ind w:left="316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spacing w:val="-4"/>
        </w:rPr>
        <w:t>）小车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7 </w:t>
      </w:r>
      <w:r>
        <w:rPr>
          <w:spacing w:val="-4"/>
        </w:rPr>
        <w:t>秒内的平均速度是多少？</w:t>
      </w:r>
    </w:p>
    <w:p>
      <w:pPr>
        <w:spacing w:before="92" w:line="2177" w:lineRule="exact"/>
        <w:ind w:firstLine="302"/>
      </w:pPr>
      <w:r>
        <w:rPr>
          <w:position w:val="-43"/>
        </w:rPr>
        <w:drawing>
          <wp:inline distT="0" distB="0" distL="0" distR="0">
            <wp:extent cx="2209800" cy="138239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3" w:line="220" w:lineRule="auto"/>
        <w:ind w:left="33"/>
      </w:pPr>
      <w:r>
        <w:rPr>
          <w:rFonts w:ascii="Times New Roman" w:eastAsia="Times New Roman" w:hAnsi="Times New Roman" w:cs="Times New Roman"/>
          <w:spacing w:val="-1"/>
        </w:rPr>
        <w:t>28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1"/>
        </w:rPr>
        <w:t xml:space="preserve">7  </w:t>
      </w:r>
      <w:r>
        <w:rPr>
          <w:spacing w:val="-1"/>
        </w:rPr>
        <w:t>分）国庆长假，小明乘坐爸爸的</w:t>
      </w:r>
      <w:r>
        <w:rPr>
          <w:spacing w:val="-2"/>
        </w:rPr>
        <w:t>汽车到外地游玩，</w:t>
      </w:r>
      <w:r>
        <w:rPr>
          <w:spacing w:val="-2"/>
        </w:rPr>
        <w:t xml:space="preserve"> </w:t>
      </w:r>
      <w:r>
        <w:rPr>
          <w:spacing w:val="-2"/>
        </w:rPr>
        <w:t>细心的他观察到汽车速度计的指</w:t>
      </w:r>
    </w:p>
    <w:p>
      <w:pPr>
        <w:pStyle w:val="BodyText"/>
        <w:spacing w:before="218" w:line="221" w:lineRule="auto"/>
        <w:ind w:left="310"/>
      </w:pPr>
      <w:r>
        <w:rPr>
          <w:spacing w:val="-2"/>
        </w:rPr>
        <w:t>针一直停在如图所示的位置。回答下列问题：</w:t>
      </w:r>
    </w:p>
    <w:p>
      <w:pPr>
        <w:pStyle w:val="BodyText"/>
        <w:spacing w:before="217" w:line="234" w:lineRule="auto"/>
        <w:ind w:left="316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）此时汽车的速度是多少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km/h</w:t>
      </w:r>
      <w:r>
        <w:rPr>
          <w:spacing w:val="-1"/>
        </w:rPr>
        <w:t>？</w:t>
      </w:r>
    </w:p>
    <w:p>
      <w:pPr>
        <w:pStyle w:val="BodyText"/>
        <w:spacing w:before="201" w:line="221" w:lineRule="auto"/>
        <w:ind w:left="316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2</w:t>
      </w:r>
      <w:r>
        <w:rPr>
          <w:spacing w:val="-4"/>
        </w:rPr>
        <w:t>）汽车以这样的速度行驶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30min</w:t>
      </w:r>
      <w:r>
        <w:rPr>
          <w:spacing w:val="-4"/>
        </w:rPr>
        <w:t>，通过的路程是多少？</w:t>
      </w:r>
    </w:p>
    <w:p>
      <w:pPr>
        <w:pStyle w:val="BodyText"/>
        <w:spacing w:before="217" w:line="468" w:lineRule="exact"/>
        <w:ind w:left="316"/>
      </w:pPr>
      <w:r>
        <w:rPr>
          <w:spacing w:val="-8"/>
          <w:position w:val="19"/>
        </w:rPr>
        <w:t>（</w:t>
      </w:r>
      <w:r>
        <w:rPr>
          <w:rFonts w:ascii="Times New Roman" w:eastAsia="Times New Roman" w:hAnsi="Times New Roman" w:cs="Times New Roman"/>
          <w:spacing w:val="-8"/>
          <w:position w:val="19"/>
        </w:rPr>
        <w:t>3</w:t>
      </w:r>
      <w:r>
        <w:rPr>
          <w:spacing w:val="-8"/>
          <w:position w:val="19"/>
        </w:rPr>
        <w:t>）汽车在匀速行驶过程中向前面远处的大山鸣笛，</w:t>
      </w:r>
      <w:r>
        <w:rPr>
          <w:rFonts w:ascii="Times New Roman" w:eastAsia="Times New Roman" w:hAnsi="Times New Roman" w:cs="Times New Roman"/>
          <w:spacing w:val="-8"/>
          <w:position w:val="19"/>
        </w:rPr>
        <w:t>6s</w:t>
      </w:r>
      <w:r>
        <w:rPr>
          <w:rFonts w:ascii="Times New Roman" w:eastAsia="Times New Roman" w:hAnsi="Times New Roman" w:cs="Times New Roman"/>
          <w:spacing w:val="28"/>
          <w:position w:val="19"/>
        </w:rPr>
        <w:t xml:space="preserve"> </w:t>
      </w:r>
      <w:r>
        <w:rPr>
          <w:spacing w:val="-8"/>
          <w:position w:val="19"/>
        </w:rPr>
        <w:t>听到回声，求鸣笛时距大山多远？</w:t>
      </w:r>
    </w:p>
    <w:p>
      <w:pPr>
        <w:pStyle w:val="BodyText"/>
        <w:spacing w:before="1" w:line="221" w:lineRule="auto"/>
        <w:ind w:left="316"/>
      </w:pPr>
      <w:r>
        <w:rPr>
          <w:spacing w:val="-3"/>
        </w:rPr>
        <w:t>（声速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340m/s</w:t>
      </w:r>
      <w:r>
        <w:rPr>
          <w:spacing w:val="-3"/>
        </w:rPr>
        <w:t>）</w:t>
      </w:r>
    </w:p>
    <w:p>
      <w:pPr>
        <w:spacing w:line="221" w:lineRule="auto"/>
        <w:sectPr>
          <w:headerReference w:type="default" r:id="rId37"/>
          <w:pgSz w:w="11907" w:h="16839"/>
          <w:pgMar w:top="1104" w:right="1720" w:bottom="0" w:left="1771" w:header="1089" w:footer="0" w:gutter="0"/>
          <w:pgNumType w:start="13"/>
          <w:cols w:space="708"/>
        </w:sectPr>
      </w:pPr>
    </w:p>
    <w:p>
      <w:pPr>
        <w:spacing w:line="345" w:lineRule="auto"/>
        <w:rPr>
          <w:rFonts w:ascii="Arial"/>
          <w:sz w:val="21"/>
        </w:rPr>
      </w:pPr>
    </w:p>
    <w:p>
      <w:pPr>
        <w:spacing w:line="2160" w:lineRule="exact"/>
        <w:ind w:firstLine="302"/>
      </w:pPr>
      <w:r>
        <w:rPr>
          <w:position w:val="-43"/>
        </w:rPr>
        <w:drawing>
          <wp:inline distT="0" distB="0" distL="0" distR="0">
            <wp:extent cx="1362075" cy="137160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0" w:line="220" w:lineRule="auto"/>
        <w:ind w:left="33"/>
      </w:pPr>
      <w:r>
        <w:rPr>
          <w:rFonts w:ascii="Times New Roman" w:eastAsia="Times New Roman" w:hAnsi="Times New Roman" w:cs="Times New Roman"/>
        </w:rPr>
        <w:t>29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51"/>
          <w:w w:val="87"/>
        </w:rPr>
        <w:t>．（</w:t>
      </w:r>
      <w:r>
        <w:rPr>
          <w:rFonts w:ascii="Times New Roman" w:eastAsia="Times New Roman" w:hAnsi="Times New Roman" w:cs="Times New Roman"/>
        </w:rPr>
        <w:t xml:space="preserve">7  </w:t>
      </w:r>
      <w:r>
        <w:t>分）开车时使用电话，究竟会给行车安全带来多大的隐患呢？我们看下面的实验，</w:t>
      </w:r>
    </w:p>
    <w:p>
      <w:pPr>
        <w:pStyle w:val="BodyText"/>
        <w:spacing w:before="217" w:line="412" w:lineRule="auto"/>
        <w:ind w:left="313" w:right="23" w:hanging="1"/>
      </w:pPr>
      <w:r>
        <w:rPr>
          <w:spacing w:val="-2"/>
        </w:rPr>
        <w:t>经测定，在第一次试验中，该试驾员驾车以某速度</w:t>
      </w:r>
      <w:r>
        <w:rPr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v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-2"/>
        </w:rPr>
        <w:t>在试验场的水平路面上匀速行驶，</w:t>
      </w:r>
      <w:r>
        <w:t xml:space="preserve"> </w:t>
      </w:r>
      <w:r>
        <w:rPr>
          <w:spacing w:val="-1"/>
        </w:rPr>
        <w:t>行驶的距离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33m</w:t>
      </w:r>
      <w:r>
        <w:rPr>
          <w:spacing w:val="-1"/>
        </w:rPr>
        <w:t>，其中从发现情况后经过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8m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spacing w:val="-1"/>
        </w:rPr>
        <w:t>汽车</w:t>
      </w:r>
      <w:r>
        <w:rPr>
          <w:spacing w:val="-2"/>
        </w:rPr>
        <w:t>才开始减速行驶，该试驾员边打电话</w:t>
      </w:r>
    </w:p>
    <w:p>
      <w:pPr>
        <w:pStyle w:val="BodyText"/>
        <w:spacing w:line="234" w:lineRule="auto"/>
        <w:ind w:left="309"/>
      </w:pPr>
      <w:r>
        <w:rPr>
          <w:spacing w:val="-3"/>
        </w:rPr>
        <w:t>边驾车，仍以形同的速度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v </w:t>
      </w:r>
      <w:r>
        <w:rPr>
          <w:spacing w:val="-3"/>
        </w:rPr>
        <w:t>在试验场的水平路面上</w:t>
      </w:r>
      <w:r>
        <w:rPr>
          <w:spacing w:val="-4"/>
        </w:rPr>
        <w:t>匀速行驶，</w:t>
      </w:r>
      <w:r>
        <w:rPr>
          <w:spacing w:val="-19"/>
        </w:rPr>
        <w:t xml:space="preserve"> </w:t>
      </w:r>
      <w:r>
        <w:rPr>
          <w:spacing w:val="-4"/>
        </w:rPr>
        <w:t>行驶的距离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39m</w:t>
      </w:r>
      <w:r>
        <w:rPr>
          <w:spacing w:val="-4"/>
        </w:rPr>
        <w:t>，求：</w:t>
      </w:r>
    </w:p>
    <w:p>
      <w:pPr>
        <w:pStyle w:val="BodyText"/>
        <w:spacing w:before="200" w:line="221" w:lineRule="auto"/>
        <w:ind w:left="316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）制动前汽车行驶的速度；</w:t>
      </w:r>
    </w:p>
    <w:p>
      <w:pPr>
        <w:pStyle w:val="BodyText"/>
        <w:spacing w:before="217" w:line="221" w:lineRule="auto"/>
        <w:ind w:left="316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）试驾员边打电话边驾车的反应时间；</w:t>
      </w:r>
    </w:p>
    <w:p>
      <w:pPr>
        <w:pStyle w:val="BodyText"/>
        <w:spacing w:before="217" w:line="221" w:lineRule="auto"/>
        <w:ind w:left="316"/>
      </w:pPr>
      <w:r>
        <w:t>（</w:t>
      </w:r>
      <w:r>
        <w:rPr>
          <w:rFonts w:ascii="Times New Roman" w:eastAsia="Times New Roman" w:hAnsi="Times New Roman" w:cs="Times New Roman"/>
        </w:rPr>
        <w:t>3</w:t>
      </w:r>
      <w:r>
        <w:t>）请你阐述开车打电话造成的危害且对安</w:t>
      </w:r>
      <w:r>
        <w:rPr>
          <w:spacing w:val="-1"/>
        </w:rPr>
        <w:t>全驾车提一条合理建议。</w:t>
      </w:r>
    </w:p>
    <w:p>
      <w:pPr>
        <w:spacing w:line="221" w:lineRule="auto"/>
        <w:sectPr>
          <w:headerReference w:type="default" r:id="rId39"/>
          <w:pgSz w:w="11907" w:h="16839"/>
          <w:pgMar w:top="1104" w:right="1769" w:bottom="0" w:left="1771" w:header="1089" w:footer="0" w:gutter="0"/>
          <w:pgNumType w:start="14"/>
          <w:cols w:space="708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52" w:line="220" w:lineRule="auto"/>
        <w:ind w:left="3466"/>
        <w:rPr>
          <w:sz w:val="16"/>
          <w:szCs w:val="16"/>
        </w:rPr>
      </w:pPr>
      <w:r>
        <w:rPr>
          <w:spacing w:val="-1"/>
          <w:sz w:val="16"/>
          <w:szCs w:val="16"/>
          <w14:textOutline w14:w="2917">
            <w14:solidFill>
              <w14:srgbClr w14:val="000000"/>
            </w14:solidFill>
            <w14:prstDash w14:val="solid"/>
            <w14:miter w14:lim="10"/>
          </w14:textOutline>
        </w:rPr>
        <w:t>参考答案与试题解析</w:t>
      </w:r>
    </w:p>
    <w:p>
      <w:pPr>
        <w:pStyle w:val="BodyText"/>
        <w:spacing w:before="249" w:line="221" w:lineRule="auto"/>
        <w:ind w:left="40"/>
        <w:outlineLvl w:val="0"/>
      </w:pP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一、选择题（</w:t>
      </w:r>
      <w:r>
        <w:rPr>
          <w:rFonts w:ascii="Times New Roman" w:eastAsia="Times New Roman" w:hAnsi="Times New Roman" w:cs="Times New Roman"/>
          <w:b/>
          <w:bCs/>
          <w:spacing w:val="-5"/>
        </w:rPr>
        <w:t xml:space="preserve">1-10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为单项选择题，</w:t>
      </w:r>
      <w:r>
        <w:rPr>
          <w:spacing w:val="7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</w:rPr>
        <w:t>11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pacing w:val="-5"/>
        </w:rPr>
        <w:t xml:space="preserve">12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为多项选择题，共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</w:rPr>
        <w:t xml:space="preserve">26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分）</w:t>
      </w:r>
    </w:p>
    <w:p>
      <w:pPr>
        <w:pStyle w:val="BodyText"/>
        <w:spacing w:before="217" w:line="219" w:lineRule="auto"/>
        <w:ind w:left="53"/>
      </w:pP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51"/>
          <w:w w:val="88"/>
        </w:rPr>
        <w:t>．（</w:t>
      </w:r>
      <w:r>
        <w:rPr>
          <w:rFonts w:ascii="Times New Roman" w:eastAsia="Times New Roman" w:hAnsi="Times New Roman" w:cs="Times New Roman"/>
        </w:rPr>
        <w:t xml:space="preserve">3 </w:t>
      </w:r>
      <w:r>
        <w:t>分）</w:t>
      </w:r>
      <w:r>
        <w:rPr>
          <w:spacing w:val="-37"/>
        </w:rPr>
        <w:t xml:space="preserve"> </w:t>
      </w:r>
      <w:r>
        <w:t>下列物理量的估测最符合实际的是(</w:t>
      </w:r>
      <w:r>
        <w:rPr>
          <w:spacing w:val="15"/>
        </w:rPr>
        <w:t xml:space="preserve">    </w:t>
      </w:r>
      <w:r>
        <w:t>)</w:t>
      </w:r>
    </w:p>
    <w:p>
      <w:pPr>
        <w:pStyle w:val="BodyText"/>
        <w:spacing w:before="218" w:line="221" w:lineRule="auto"/>
        <w:ind w:left="30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spacing w:val="-4"/>
        </w:rPr>
        <w:t>．中学生课桌的高度约为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120cm</w:t>
      </w:r>
    </w:p>
    <w:p>
      <w:pPr>
        <w:pStyle w:val="BodyText"/>
        <w:spacing w:before="217" w:line="469" w:lineRule="exact"/>
        <w:ind w:left="30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  <w:position w:val="19"/>
        </w:rPr>
        <w:t>B</w:t>
      </w:r>
      <w:r>
        <w:rPr>
          <w:rFonts w:ascii="Times New Roman" w:eastAsia="Times New Roman" w:hAnsi="Times New Roman" w:cs="Times New Roman"/>
          <w:spacing w:val="-9"/>
          <w:position w:val="19"/>
        </w:rPr>
        <w:t xml:space="preserve"> </w:t>
      </w:r>
      <w:r>
        <w:rPr>
          <w:spacing w:val="-3"/>
          <w:position w:val="19"/>
        </w:rPr>
        <w:t>．八年级物理课本的长度约为</w:t>
      </w:r>
      <w:r>
        <w:rPr>
          <w:spacing w:val="-43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>36cm</w:t>
      </w:r>
    </w:p>
    <w:p>
      <w:pPr>
        <w:pStyle w:val="BodyText"/>
        <w:spacing w:line="220" w:lineRule="auto"/>
        <w:ind w:left="3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3"/>
        </w:rPr>
        <w:t>．中学生步行的正常速度约为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3m/s</w:t>
      </w:r>
    </w:p>
    <w:p>
      <w:pPr>
        <w:pStyle w:val="BodyText"/>
        <w:spacing w:before="217" w:line="220" w:lineRule="auto"/>
        <w:ind w:left="30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3"/>
        </w:rPr>
        <w:t>．一元硬币的直径约为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3cm</w:t>
      </w:r>
    </w:p>
    <w:p>
      <w:pPr>
        <w:pStyle w:val="BodyText"/>
        <w:spacing w:before="218" w:line="468" w:lineRule="exact"/>
        <w:ind w:left="301"/>
      </w:pPr>
      <w:r>
        <w:rPr>
          <w:color w:val="0000FF"/>
          <w:spacing w:val="1"/>
          <w:position w:val="19"/>
        </w:rPr>
        <w:t>【分析】</w:t>
      </w:r>
      <w:r>
        <w:rPr>
          <w:spacing w:val="1"/>
          <w:position w:val="19"/>
        </w:rPr>
        <w:t>不同物理量的估算，有的需要凭借生活经验，有的需要简单的计算，有的要进</w:t>
      </w:r>
    </w:p>
    <w:p>
      <w:pPr>
        <w:pStyle w:val="BodyText"/>
        <w:spacing w:before="1" w:line="220" w:lineRule="auto"/>
        <w:ind w:left="313"/>
      </w:pPr>
      <w:r>
        <w:rPr>
          <w:spacing w:val="-5"/>
        </w:rPr>
        <w:t>行单位的换算，</w:t>
      </w:r>
      <w:r>
        <w:rPr>
          <w:spacing w:val="-18"/>
        </w:rPr>
        <w:t xml:space="preserve"> </w:t>
      </w:r>
      <w:r>
        <w:rPr>
          <w:spacing w:val="-5"/>
        </w:rPr>
        <w:t>最后判断最符合实际的是哪一个。</w:t>
      </w:r>
    </w:p>
    <w:p>
      <w:pPr>
        <w:pStyle w:val="BodyText"/>
        <w:spacing w:before="216" w:line="221" w:lineRule="auto"/>
        <w:ind w:left="301"/>
      </w:pPr>
      <w:r>
        <w:rPr>
          <w:color w:val="0000FF"/>
          <w:spacing w:val="-7"/>
        </w:rPr>
        <w:t>【解答】</w:t>
      </w:r>
      <w:r>
        <w:rPr>
          <w:spacing w:val="-7"/>
        </w:rPr>
        <w:t>解：</w:t>
      </w:r>
      <w:r>
        <w:rPr>
          <w:spacing w:val="57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A</w:t>
      </w:r>
      <w:r>
        <w:rPr>
          <w:spacing w:val="-7"/>
        </w:rPr>
        <w:t>、中学生的身高在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160cm </w:t>
      </w:r>
      <w:r>
        <w:rPr>
          <w:spacing w:val="-7"/>
        </w:rPr>
        <w:t>左右，在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80cm </w:t>
      </w:r>
      <w:r>
        <w:rPr>
          <w:spacing w:val="-7"/>
        </w:rPr>
        <w:t>左右；</w:t>
      </w:r>
    </w:p>
    <w:p>
      <w:pPr>
        <w:pStyle w:val="BodyText"/>
        <w:spacing w:before="217" w:line="468" w:lineRule="exact"/>
        <w:ind w:left="305"/>
      </w:pPr>
      <w:r>
        <w:rPr>
          <w:rFonts w:ascii="Times New Roman" w:eastAsia="Times New Roman" w:hAnsi="Times New Roman" w:cs="Times New Roman"/>
          <w:position w:val="19"/>
        </w:rPr>
        <w:t>B</w:t>
      </w:r>
      <w:r>
        <w:rPr>
          <w:position w:val="19"/>
        </w:rPr>
        <w:t>、八年级物理课本的长度跟两个手掌的长度差不多</w:t>
      </w:r>
      <w:r>
        <w:rPr>
          <w:spacing w:val="-1"/>
          <w:position w:val="19"/>
        </w:rPr>
        <w:t>，故</w:t>
      </w:r>
      <w:r>
        <w:rPr>
          <w:spacing w:val="-42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 xml:space="preserve">B </w:t>
      </w:r>
      <w:r>
        <w:rPr>
          <w:spacing w:val="-1"/>
          <w:position w:val="19"/>
        </w:rPr>
        <w:t>不符合实际；</w:t>
      </w:r>
    </w:p>
    <w:p>
      <w:pPr>
        <w:pStyle w:val="BodyText"/>
        <w:spacing w:before="1" w:line="220" w:lineRule="auto"/>
        <w:ind w:left="309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spacing w:val="-3"/>
        </w:rPr>
        <w:t>、人正常步行的速度约在</w:t>
      </w:r>
      <w:r>
        <w:rPr>
          <w:spacing w:val="-1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1.1m/s </w:t>
      </w:r>
      <w:r>
        <w:rPr>
          <w:spacing w:val="-3"/>
        </w:rPr>
        <w:t>左右；</w:t>
      </w:r>
    </w:p>
    <w:p>
      <w:pPr>
        <w:pStyle w:val="BodyText"/>
        <w:spacing w:before="218" w:line="468" w:lineRule="exact"/>
        <w:ind w:left="305"/>
      </w:pPr>
      <w:r>
        <w:rPr>
          <w:rFonts w:ascii="Times New Roman" w:eastAsia="Times New Roman" w:hAnsi="Times New Roman" w:cs="Times New Roman"/>
          <w:spacing w:val="-1"/>
          <w:position w:val="19"/>
        </w:rPr>
        <w:t>D</w:t>
      </w:r>
      <w:r>
        <w:rPr>
          <w:spacing w:val="-1"/>
          <w:position w:val="19"/>
        </w:rPr>
        <w:t>、中学生大拇指的宽度在</w:t>
      </w:r>
      <w:r>
        <w:rPr>
          <w:spacing w:val="-48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 xml:space="preserve">4cm </w:t>
      </w:r>
      <w:r>
        <w:rPr>
          <w:spacing w:val="-1"/>
          <w:position w:val="19"/>
        </w:rPr>
        <w:t>左右，</w:t>
      </w:r>
      <w:r>
        <w:rPr>
          <w:spacing w:val="-2"/>
          <w:position w:val="19"/>
        </w:rPr>
        <w:t>在</w:t>
      </w:r>
      <w:r>
        <w:rPr>
          <w:spacing w:val="-3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9"/>
        </w:rPr>
        <w:t xml:space="preserve">2.5cm </w:t>
      </w:r>
      <w:r>
        <w:rPr>
          <w:spacing w:val="-2"/>
          <w:position w:val="19"/>
        </w:rPr>
        <w:t>左右。</w:t>
      </w:r>
    </w:p>
    <w:p>
      <w:pPr>
        <w:pStyle w:val="BodyText"/>
        <w:spacing w:line="222" w:lineRule="auto"/>
        <w:ind w:left="313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D</w:t>
      </w:r>
      <w:r>
        <w:rPr>
          <w:spacing w:val="-20"/>
        </w:rPr>
        <w:t>。</w:t>
      </w:r>
    </w:p>
    <w:p>
      <w:pPr>
        <w:pStyle w:val="BodyText"/>
        <w:spacing w:before="215" w:line="468" w:lineRule="exact"/>
        <w:ind w:left="301"/>
      </w:pPr>
      <w:r>
        <w:rPr>
          <w:color w:val="0000FF"/>
          <w:spacing w:val="1"/>
          <w:position w:val="19"/>
        </w:rPr>
        <w:t>【点评】</w:t>
      </w:r>
      <w:r>
        <w:rPr>
          <w:spacing w:val="1"/>
          <w:position w:val="19"/>
        </w:rPr>
        <w:t>估测法是利用物理概念、规律、物理常数和常识对物理量的数值、数量级进行</w:t>
      </w:r>
    </w:p>
    <w:p>
      <w:pPr>
        <w:pStyle w:val="BodyText"/>
        <w:spacing w:line="219" w:lineRule="auto"/>
        <w:ind w:left="313"/>
      </w:pPr>
      <w:r>
        <w:rPr>
          <w:spacing w:val="-1"/>
        </w:rPr>
        <w:t>快速计算以及对取值范围合理估测的方法。</w:t>
      </w:r>
    </w:p>
    <w:p>
      <w:pPr>
        <w:pStyle w:val="BodyText"/>
        <w:spacing w:before="220" w:line="411" w:lineRule="auto"/>
        <w:ind w:left="315" w:right="57" w:hanging="282"/>
      </w:pP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48"/>
          <w:w w:val="82"/>
        </w:rPr>
        <w:t>．（</w:t>
      </w:r>
      <w:r>
        <w:rPr>
          <w:rFonts w:ascii="Times New Roman" w:eastAsia="Times New Roman" w:hAnsi="Times New Roman" w:cs="Times New Roman"/>
        </w:rPr>
        <w:t xml:space="preserve">3 </w:t>
      </w:r>
      <w:r>
        <w:t>分）中国自主研制的首艘货运飞船“天舟一号”在海南文昌航天发射</w:t>
      </w:r>
      <w:r>
        <w:rPr>
          <w:spacing w:val="-1"/>
        </w:rPr>
        <w:t>场使用“长征七</w:t>
      </w:r>
      <w:r>
        <w:t xml:space="preserve"> </w:t>
      </w:r>
      <w:r>
        <w:rPr>
          <w:spacing w:val="-4"/>
        </w:rPr>
        <w:t>号”运载火箭发射，并与“天宫二号”顺利完成自动交会对</w:t>
      </w:r>
      <w:r>
        <w:rPr>
          <w:spacing w:val="-5"/>
        </w:rPr>
        <w:t>接。对接完成后，若认为“天</w:t>
      </w:r>
    </w:p>
    <w:p>
      <w:pPr>
        <w:pStyle w:val="BodyText"/>
        <w:spacing w:before="1" w:line="219" w:lineRule="auto"/>
        <w:ind w:left="312"/>
      </w:pPr>
      <w:r>
        <w:rPr>
          <w:spacing w:val="5"/>
        </w:rPr>
        <w:t>舟一号”处于静止状态(</w:t>
      </w:r>
      <w:r>
        <w:rPr>
          <w:spacing w:val="17"/>
        </w:rPr>
        <w:t xml:space="preserve">    </w:t>
      </w:r>
      <w:r>
        <w:rPr>
          <w:spacing w:val="5"/>
        </w:rPr>
        <w:t>)</w:t>
      </w:r>
    </w:p>
    <w:p>
      <w:pPr>
        <w:pStyle w:val="BodyText"/>
        <w:spacing w:before="219" w:line="221" w:lineRule="auto"/>
        <w:ind w:left="304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．地球</w:t>
      </w:r>
      <w:r>
        <w:rPr>
          <w:spacing w:val="-4"/>
        </w:rPr>
        <w:t xml:space="preserve">                         </w:t>
      </w:r>
      <w:r>
        <w:rPr>
          <w:spacing w:val="-5"/>
        </w:rPr>
        <w:t xml:space="preserve">        </w:t>
      </w: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5"/>
        </w:rPr>
        <w:t>．太阳</w:t>
      </w:r>
    </w:p>
    <w:p>
      <w:pPr>
        <w:pStyle w:val="BodyText"/>
        <w:spacing w:before="216" w:line="221" w:lineRule="auto"/>
        <w:ind w:left="309"/>
      </w:pPr>
      <w:r>
        <w:rPr>
          <w:rFonts w:ascii="Times New Roman" w:eastAsia="Times New Roman" w:hAnsi="Times New Roman" w:cs="Times New Roman"/>
          <w:spacing w:val="-7"/>
        </w:rPr>
        <w:t>C</w:t>
      </w:r>
      <w:r>
        <w:rPr>
          <w:spacing w:val="-7"/>
        </w:rPr>
        <w:t>．“长征七号”</w:t>
      </w:r>
      <w:r>
        <w:rPr>
          <w:spacing w:val="4"/>
        </w:rPr>
        <w:t xml:space="preserve">                        </w:t>
      </w:r>
      <w:r>
        <w:rPr>
          <w:rFonts w:ascii="Times New Roman" w:eastAsia="Times New Roman" w:hAnsi="Times New Roman" w:cs="Times New Roman"/>
          <w:spacing w:val="-7"/>
        </w:rPr>
        <w:t>D</w:t>
      </w:r>
      <w:r>
        <w:rPr>
          <w:spacing w:val="-7"/>
        </w:rPr>
        <w:t>．“天宫二号”</w:t>
      </w:r>
    </w:p>
    <w:p>
      <w:pPr>
        <w:pStyle w:val="BodyText"/>
        <w:spacing w:before="216" w:line="220" w:lineRule="auto"/>
        <w:jc w:val="right"/>
      </w:pPr>
      <w:r>
        <w:rPr>
          <w:color w:val="0000FF"/>
          <w:spacing w:val="-2"/>
        </w:rPr>
        <w:t>【分析】</w:t>
      </w:r>
      <w:r>
        <w:rPr>
          <w:spacing w:val="-2"/>
        </w:rPr>
        <w:t>研究机械运动时，假定不动的物体叫参</w:t>
      </w:r>
      <w:r>
        <w:rPr>
          <w:spacing w:val="-3"/>
        </w:rPr>
        <w:t>照物。与参照物相比，物体位置有变化，</w:t>
      </w:r>
    </w:p>
    <w:p>
      <w:pPr>
        <w:pStyle w:val="BodyText"/>
        <w:spacing w:before="218" w:line="468" w:lineRule="exact"/>
        <w:ind w:left="313"/>
      </w:pPr>
      <w:r>
        <w:rPr>
          <w:position w:val="19"/>
        </w:rPr>
        <w:t>说明物体在运动；物体位置没有变化，说明物体处于</w:t>
      </w:r>
      <w:r>
        <w:rPr>
          <w:spacing w:val="-1"/>
          <w:position w:val="19"/>
        </w:rPr>
        <w:t>静止状态。</w:t>
      </w:r>
    </w:p>
    <w:p>
      <w:pPr>
        <w:pStyle w:val="BodyText"/>
        <w:spacing w:before="1" w:line="221" w:lineRule="auto"/>
        <w:ind w:left="301"/>
      </w:pPr>
      <w:r>
        <w:rPr>
          <w:color w:val="0000FF"/>
          <w:spacing w:val="-8"/>
        </w:rPr>
        <w:t>【解答】</w:t>
      </w:r>
      <w:r>
        <w:rPr>
          <w:spacing w:val="-8"/>
        </w:rPr>
        <w:t>解：</w:t>
      </w:r>
    </w:p>
    <w:p>
      <w:pPr>
        <w:pStyle w:val="BodyText"/>
        <w:spacing w:before="216" w:line="468" w:lineRule="exact"/>
        <w:ind w:right="18"/>
        <w:jc w:val="right"/>
      </w:pPr>
      <w:r>
        <w:rPr>
          <w:spacing w:val="-3"/>
          <w:position w:val="19"/>
        </w:rPr>
        <w:t>“天舟一号”飞船与“天宫二号”实现对接后，保持相对静止，“天舟一号”是静止的。</w:t>
      </w:r>
    </w:p>
    <w:p>
      <w:pPr>
        <w:pStyle w:val="BodyText"/>
        <w:spacing w:before="1" w:line="222" w:lineRule="auto"/>
        <w:ind w:left="313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D</w:t>
      </w:r>
      <w:r>
        <w:rPr>
          <w:spacing w:val="-20"/>
        </w:rPr>
        <w:t>。</w:t>
      </w:r>
    </w:p>
    <w:p>
      <w:pPr>
        <w:pStyle w:val="BodyText"/>
        <w:spacing w:before="215" w:line="468" w:lineRule="exact"/>
        <w:ind w:left="301"/>
        <w:sectPr>
          <w:headerReference w:type="default" r:id="rId40"/>
          <w:pgSz w:w="11907" w:h="16839"/>
          <w:pgMar w:top="1104" w:right="1738" w:bottom="0" w:left="1771" w:header="1089" w:footer="0" w:gutter="0"/>
          <w:pgNumType w:start="15"/>
          <w:cols w:space="708"/>
        </w:sectPr>
      </w:pPr>
      <w:r>
        <w:rPr>
          <w:color w:val="0000FF"/>
          <w:spacing w:val="-1"/>
          <w:position w:val="19"/>
        </w:rPr>
        <w:t>【点评】</w:t>
      </w:r>
      <w:r>
        <w:rPr>
          <w:color w:val="0000FF"/>
          <w:spacing w:val="-1"/>
          <w:position w:val="19"/>
        </w:rPr>
        <w:t xml:space="preserve"> </w:t>
      </w:r>
      <w:r>
        <w:rPr>
          <w:spacing w:val="-1"/>
          <w:position w:val="19"/>
        </w:rPr>
        <w:t>一个物体的运动状态的确定，关键取决于所选取的</w:t>
      </w:r>
      <w:r>
        <w:rPr>
          <w:spacing w:val="-2"/>
          <w:position w:val="19"/>
        </w:rPr>
        <w:t>参照物；所选取的参照物不</w:t>
      </w:r>
    </w:p>
    <w:p>
      <w:pPr>
        <w:pStyle w:val="BodyText"/>
        <w:spacing w:before="1" w:line="219" w:lineRule="auto"/>
        <w:ind w:left="331"/>
      </w:pPr>
      <w:r>
        <w:rPr>
          <w:spacing w:val="-5"/>
        </w:rPr>
        <w:t>同，得到的结论也不一定相同，</w:t>
      </w:r>
      <w:r>
        <w:rPr>
          <w:spacing w:val="-5"/>
        </w:rPr>
        <w:t xml:space="preserve"> </w:t>
      </w:r>
      <w:r>
        <w:rPr>
          <w:spacing w:val="-5"/>
        </w:rPr>
        <w:t>注意体会运动和静止的相对性。</w:t>
      </w:r>
    </w:p>
    <w:p>
      <w:pPr>
        <w:pStyle w:val="BodyText"/>
        <w:spacing w:before="218" w:line="220" w:lineRule="auto"/>
        <w:ind w:left="37"/>
      </w:pPr>
      <w:r>
        <w:rPr>
          <w:rFonts w:ascii="Times New Roman" w:eastAsia="Times New Roman" w:hAnsi="Times New Roman" w:cs="Times New Roman"/>
          <w:spacing w:val="-3"/>
        </w:rPr>
        <w:t>3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3"/>
        </w:rPr>
        <w:t xml:space="preserve">3  </w:t>
      </w:r>
      <w:r>
        <w:rPr>
          <w:spacing w:val="-3"/>
        </w:rPr>
        <w:t>分）习近平主席与法国总统马克龙会</w:t>
      </w:r>
      <w:r>
        <w:rPr>
          <w:spacing w:val="-4"/>
        </w:rPr>
        <w:t>晤时，</w:t>
      </w:r>
      <w:r>
        <w:rPr>
          <w:spacing w:val="-4"/>
        </w:rPr>
        <w:t xml:space="preserve"> </w:t>
      </w:r>
      <w:r>
        <w:rPr>
          <w:spacing w:val="-4"/>
        </w:rPr>
        <w:t>与嘉宾们一起欣赏古琴名曲《流水》，向</w:t>
      </w:r>
    </w:p>
    <w:p>
      <w:pPr>
        <w:spacing w:line="220" w:lineRule="auto"/>
        <w:sectPr>
          <w:headerReference w:type="default" r:id="rId41"/>
          <w:type w:val="nextPage"/>
          <w:pgSz w:w="11907" w:h="16839"/>
          <w:pgMar w:top="1104" w:right="1738" w:bottom="0" w:left="1771" w:header="1089" w:footer="0" w:gutter="0"/>
          <w:pgNumType w:start="16"/>
          <w:cols w:space="708"/>
          <w:titlePg w:val="0"/>
        </w:sectPr>
      </w:pPr>
    </w:p>
    <w:p>
      <w:pPr>
        <w:spacing w:line="393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  <w:ind w:left="313"/>
      </w:pPr>
      <w:r>
        <w:rPr>
          <w:spacing w:val="2"/>
        </w:rPr>
        <w:t>嘉宾们展现了我国悠久的历史和灿烂的文明。嘉宾们听出是古琴而不是古筝演奏(</w:t>
      </w:r>
      <w:r>
        <w:rPr>
          <w:spacing w:val="1"/>
        </w:rPr>
        <w:t xml:space="preserve">    </w:t>
      </w:r>
      <w:r>
        <w:rPr>
          <w:spacing w:val="1"/>
        </w:rPr>
        <w:t>)</w:t>
      </w:r>
    </w:p>
    <w:p>
      <w:pPr>
        <w:pStyle w:val="BodyText"/>
        <w:spacing w:before="216" w:line="221" w:lineRule="auto"/>
        <w:ind w:left="304"/>
      </w:pPr>
      <w:r>
        <w:rPr>
          <w:rFonts w:ascii="Times New Roman" w:eastAsia="Times New Roman" w:hAnsi="Times New Roman" w:cs="Times New Roman"/>
          <w:spacing w:val="-5"/>
        </w:rPr>
        <w:t>A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5"/>
        </w:rPr>
        <w:t>．响度</w:t>
      </w:r>
      <w:r>
        <w:rPr>
          <w:spacing w:val="-5"/>
        </w:rPr>
        <w:t xml:space="preserve">            </w:t>
      </w: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5"/>
        </w:rPr>
        <w:t>．音色</w:t>
      </w:r>
      <w:r>
        <w:rPr>
          <w:spacing w:val="6"/>
        </w:rPr>
        <w:t xml:space="preserve">            </w:t>
      </w: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5"/>
        </w:rPr>
        <w:t>．音调</w:t>
      </w:r>
      <w:r>
        <w:rPr>
          <w:spacing w:val="7"/>
        </w:rPr>
        <w:t xml:space="preserve">           </w:t>
      </w: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5"/>
        </w:rPr>
        <w:t>．节奏</w:t>
      </w:r>
    </w:p>
    <w:p>
      <w:pPr>
        <w:pStyle w:val="BodyText"/>
        <w:spacing w:before="218" w:line="411" w:lineRule="auto"/>
        <w:ind w:left="301"/>
        <w:jc w:val="both"/>
      </w:pPr>
      <w:r>
        <w:rPr>
          <w:color w:val="0000FF"/>
          <w:spacing w:val="-2"/>
        </w:rPr>
        <w:t>【分析】</w:t>
      </w:r>
      <w:r>
        <w:rPr>
          <w:spacing w:val="-2"/>
        </w:rPr>
        <w:t>音色：发声体的声音品质，由发声体本身的特征决定．是区别声音的重要标</w:t>
      </w:r>
      <w:r>
        <w:rPr>
          <w:spacing w:val="-3"/>
        </w:rPr>
        <w:t>志。</w:t>
      </w:r>
      <w:r>
        <w:t xml:space="preserve"> </w:t>
      </w:r>
      <w:r>
        <w:rPr>
          <w:color w:val="0000FF"/>
          <w:spacing w:val="1"/>
        </w:rPr>
        <w:t>【解答】</w:t>
      </w:r>
      <w:r>
        <w:rPr>
          <w:spacing w:val="1"/>
        </w:rPr>
        <w:t>解：不同的乐器演奏时发出的音色不同，所以人们能听出是古琴而不是古筝演</w:t>
      </w:r>
    </w:p>
    <w:p>
      <w:pPr>
        <w:pStyle w:val="BodyText"/>
        <w:spacing w:line="220" w:lineRule="auto"/>
        <w:ind w:left="310"/>
      </w:pPr>
      <w:r>
        <w:rPr>
          <w:spacing w:val="-10"/>
        </w:rPr>
        <w:t>奏。</w:t>
      </w:r>
    </w:p>
    <w:p>
      <w:pPr>
        <w:pStyle w:val="BodyText"/>
        <w:spacing w:before="216" w:line="223" w:lineRule="auto"/>
        <w:ind w:left="313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  <w:r>
        <w:rPr>
          <w:spacing w:val="-20"/>
        </w:rPr>
        <w:t>。</w:t>
      </w:r>
    </w:p>
    <w:p>
      <w:pPr>
        <w:pStyle w:val="BodyText"/>
        <w:spacing w:before="216" w:line="468" w:lineRule="exact"/>
        <w:ind w:left="301"/>
      </w:pPr>
      <w:r>
        <w:rPr>
          <w:color w:val="0000FF"/>
          <w:spacing w:val="-3"/>
          <w:position w:val="19"/>
        </w:rPr>
        <w:t>【点评】</w:t>
      </w:r>
      <w:r>
        <w:rPr>
          <w:spacing w:val="-3"/>
          <w:position w:val="19"/>
        </w:rPr>
        <w:t>本题考查了声音的产生和音色的应用，属于基础知识的考查</w:t>
      </w:r>
      <w:r>
        <w:rPr>
          <w:spacing w:val="-4"/>
          <w:position w:val="19"/>
        </w:rPr>
        <w:t>，</w:t>
      </w:r>
      <w:r>
        <w:rPr>
          <w:spacing w:val="-4"/>
          <w:position w:val="19"/>
        </w:rPr>
        <w:t xml:space="preserve"> </w:t>
      </w:r>
      <w:r>
        <w:rPr>
          <w:spacing w:val="-4"/>
          <w:position w:val="19"/>
        </w:rPr>
        <w:t>比较简单。</w:t>
      </w:r>
    </w:p>
    <w:p>
      <w:pPr>
        <w:pStyle w:val="BodyText"/>
        <w:spacing w:line="220" w:lineRule="auto"/>
        <w:ind w:left="32"/>
      </w:pPr>
      <w:r>
        <w:rPr>
          <w:rFonts w:ascii="Times New Roman" w:eastAsia="Times New Roman" w:hAnsi="Times New Roman" w:cs="Times New Roman"/>
          <w:spacing w:val="-3"/>
        </w:rPr>
        <w:t>4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3"/>
        </w:rPr>
        <w:t xml:space="preserve">3 </w:t>
      </w:r>
      <w:r>
        <w:rPr>
          <w:spacing w:val="-3"/>
        </w:rPr>
        <w:t>分）</w:t>
      </w:r>
      <w:r>
        <w:rPr>
          <w:spacing w:val="-37"/>
        </w:rPr>
        <w:t xml:space="preserve"> </w:t>
      </w:r>
      <w:r>
        <w:rPr>
          <w:spacing w:val="-3"/>
        </w:rPr>
        <w:t>下列关于光现象的论述，</w:t>
      </w:r>
      <w:r>
        <w:rPr>
          <w:spacing w:val="-3"/>
        </w:rPr>
        <w:t xml:space="preserve"> </w:t>
      </w:r>
      <w:r>
        <w:rPr>
          <w:spacing w:val="-3"/>
        </w:rPr>
        <w:t>正确的是</w:t>
      </w:r>
      <w:r>
        <w:rPr>
          <w:spacing w:val="-4"/>
        </w:rPr>
        <w:t>(</w:t>
      </w:r>
      <w:r>
        <w:rPr>
          <w:spacing w:val="15"/>
        </w:rPr>
        <w:t xml:space="preserve">    </w:t>
      </w:r>
      <w:r>
        <w:rPr>
          <w:spacing w:val="-4"/>
        </w:rPr>
        <w:t>)</w:t>
      </w:r>
    </w:p>
    <w:p>
      <w:pPr>
        <w:pStyle w:val="BodyText"/>
        <w:spacing w:before="217" w:line="220" w:lineRule="auto"/>
        <w:ind w:left="304"/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2"/>
        </w:rPr>
        <w:t>．光在同种介质中总是沿着直线传播的</w:t>
      </w:r>
    </w:p>
    <w:p>
      <w:pPr>
        <w:pStyle w:val="BodyText"/>
        <w:spacing w:before="218" w:line="468" w:lineRule="exact"/>
        <w:ind w:left="305"/>
      </w:pPr>
      <w:r>
        <w:rPr>
          <w:rFonts w:ascii="Times New Roman" w:eastAsia="Times New Roman" w:hAnsi="Times New Roman" w:cs="Times New Roman"/>
          <w:spacing w:val="-2"/>
          <w:position w:val="19"/>
        </w:rPr>
        <w:t>B</w:t>
      </w:r>
      <w:r>
        <w:rPr>
          <w:rFonts w:ascii="Times New Roman" w:eastAsia="Times New Roman" w:hAnsi="Times New Roman" w:cs="Times New Roman"/>
          <w:spacing w:val="-11"/>
          <w:position w:val="19"/>
        </w:rPr>
        <w:t xml:space="preserve"> </w:t>
      </w:r>
      <w:r>
        <w:rPr>
          <w:spacing w:val="-2"/>
          <w:position w:val="19"/>
        </w:rPr>
        <w:t>．光从空气进入水中，传播方向一定发生偏折</w:t>
      </w:r>
    </w:p>
    <w:p>
      <w:pPr>
        <w:pStyle w:val="BodyText"/>
        <w:spacing w:before="1" w:line="219" w:lineRule="auto"/>
        <w:ind w:left="309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2"/>
        </w:rPr>
        <w:t>．光从空气进入水中传播时，传播速度变慢</w:t>
      </w:r>
    </w:p>
    <w:p>
      <w:pPr>
        <w:pStyle w:val="BodyText"/>
        <w:spacing w:before="218" w:line="220" w:lineRule="auto"/>
        <w:ind w:left="305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-2"/>
        </w:rPr>
        <w:t>．光发生折射时，折射角一定小于入射角</w:t>
      </w:r>
    </w:p>
    <w:p>
      <w:pPr>
        <w:pStyle w:val="BodyText"/>
        <w:spacing w:before="218" w:line="220" w:lineRule="auto"/>
        <w:ind w:left="301"/>
      </w:pPr>
      <w:r>
        <w:rPr>
          <w:color w:val="0000FF"/>
          <w:spacing w:val="-4"/>
        </w:rPr>
        <w:t>【分析】</w:t>
      </w: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）光在同种均匀介质中是沿直线</w:t>
      </w:r>
      <w:r>
        <w:rPr>
          <w:spacing w:val="-5"/>
        </w:rPr>
        <w:t>传播的；</w:t>
      </w:r>
    </w:p>
    <w:p>
      <w:pPr>
        <w:pStyle w:val="BodyText"/>
        <w:spacing w:before="218" w:line="468" w:lineRule="exact"/>
        <w:jc w:val="right"/>
      </w:pPr>
      <w:r>
        <w:rPr>
          <w:spacing w:val="-5"/>
          <w:position w:val="19"/>
        </w:rPr>
        <w:t>（</w:t>
      </w:r>
      <w:r>
        <w:rPr>
          <w:rFonts w:ascii="Times New Roman" w:eastAsia="Times New Roman" w:hAnsi="Times New Roman" w:cs="Times New Roman"/>
          <w:spacing w:val="-5"/>
          <w:position w:val="19"/>
        </w:rPr>
        <w:t>2</w:t>
      </w:r>
      <w:r>
        <w:rPr>
          <w:spacing w:val="-5"/>
          <w:position w:val="19"/>
        </w:rPr>
        <w:t>）当光从一种介质斜射入另一种介质时，传播方向发生</w:t>
      </w:r>
      <w:r>
        <w:rPr>
          <w:spacing w:val="-6"/>
          <w:position w:val="19"/>
        </w:rPr>
        <w:t>偏折，这种现象叫做光的折射，</w:t>
      </w:r>
    </w:p>
    <w:p>
      <w:pPr>
        <w:pStyle w:val="BodyText"/>
        <w:spacing w:before="1" w:line="219" w:lineRule="auto"/>
        <w:ind w:left="323"/>
      </w:pPr>
      <w:r>
        <w:rPr>
          <w:spacing w:val="-1"/>
        </w:rPr>
        <w:t>当光线垂直射向介质表面时，传播方向不改变；</w:t>
      </w:r>
    </w:p>
    <w:p>
      <w:pPr>
        <w:pStyle w:val="BodyText"/>
        <w:spacing w:before="206" w:line="480" w:lineRule="exact"/>
        <w:ind w:left="316"/>
      </w:pPr>
      <w:r>
        <w:rPr>
          <w:spacing w:val="-3"/>
          <w:position w:val="17"/>
        </w:rPr>
        <w:t>（</w:t>
      </w:r>
      <w:r>
        <w:rPr>
          <w:rFonts w:ascii="Times New Roman" w:eastAsia="Times New Roman" w:hAnsi="Times New Roman" w:cs="Times New Roman"/>
          <w:spacing w:val="-3"/>
          <w:position w:val="17"/>
        </w:rPr>
        <w:t>3</w:t>
      </w:r>
      <w:r>
        <w:rPr>
          <w:spacing w:val="-3"/>
          <w:position w:val="17"/>
        </w:rPr>
        <w:t>）在不同介质中光的传播速度不同，光在真空中速度最大，</w:t>
      </w:r>
      <w:r>
        <w:rPr>
          <w:spacing w:val="-4"/>
          <w:position w:val="17"/>
        </w:rPr>
        <w:t xml:space="preserve"> </w:t>
      </w:r>
      <w:r>
        <w:rPr>
          <w:spacing w:val="-3"/>
          <w:position w:val="17"/>
        </w:rPr>
        <w:t>其数值是</w:t>
      </w:r>
      <w:r>
        <w:rPr>
          <w:spacing w:val="-43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7"/>
        </w:rPr>
        <w:t>3</w:t>
      </w:r>
      <w:r>
        <w:rPr>
          <w:spacing w:val="-3"/>
          <w:position w:val="17"/>
        </w:rPr>
        <w:t>×</w:t>
      </w:r>
      <w:r>
        <w:rPr>
          <w:rFonts w:ascii="Times New Roman" w:eastAsia="Times New Roman" w:hAnsi="Times New Roman" w:cs="Times New Roman"/>
          <w:spacing w:val="-3"/>
          <w:position w:val="17"/>
        </w:rPr>
        <w:t>10</w:t>
      </w:r>
      <w:r>
        <w:rPr>
          <w:rFonts w:ascii="Times New Roman" w:eastAsia="Times New Roman" w:hAnsi="Times New Roman" w:cs="Times New Roman"/>
          <w:spacing w:val="-3"/>
          <w:position w:val="26"/>
          <w:sz w:val="16"/>
          <w:szCs w:val="16"/>
        </w:rPr>
        <w:t>8</w:t>
      </w:r>
      <w:r>
        <w:rPr>
          <w:rFonts w:ascii="Times New Roman" w:eastAsia="Times New Roman" w:hAnsi="Times New Roman" w:cs="Times New Roman"/>
          <w:spacing w:val="-3"/>
          <w:position w:val="17"/>
        </w:rPr>
        <w:t>m/s</w:t>
      </w:r>
      <w:r>
        <w:rPr>
          <w:spacing w:val="-3"/>
          <w:position w:val="17"/>
        </w:rPr>
        <w:t>；</w:t>
      </w:r>
    </w:p>
    <w:p>
      <w:pPr>
        <w:pStyle w:val="BodyText"/>
        <w:spacing w:before="1" w:line="219" w:lineRule="auto"/>
        <w:ind w:left="316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spacing w:val="-1"/>
        </w:rPr>
        <w:t>）光从其他透明介质斜射入空气时，折射角就大于入射角。</w:t>
      </w:r>
    </w:p>
    <w:p>
      <w:pPr>
        <w:pStyle w:val="BodyText"/>
        <w:spacing w:before="218" w:line="468" w:lineRule="exact"/>
        <w:ind w:left="301"/>
      </w:pPr>
      <w:r>
        <w:rPr>
          <w:color w:val="0000FF"/>
          <w:spacing w:val="-8"/>
          <w:position w:val="19"/>
        </w:rPr>
        <w:t>【解答】</w:t>
      </w:r>
      <w:r>
        <w:rPr>
          <w:spacing w:val="-8"/>
          <w:position w:val="19"/>
        </w:rPr>
        <w:t>解：</w:t>
      </w:r>
      <w:r>
        <w:rPr>
          <w:spacing w:val="66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19"/>
        </w:rPr>
        <w:t>A</w:t>
      </w:r>
      <w:r>
        <w:rPr>
          <w:spacing w:val="-8"/>
          <w:position w:val="19"/>
        </w:rPr>
        <w:t>、光在同种均匀介质中总是沿直线传播；</w:t>
      </w:r>
    </w:p>
    <w:p>
      <w:pPr>
        <w:pStyle w:val="BodyText"/>
        <w:spacing w:line="220" w:lineRule="auto"/>
        <w:ind w:left="305"/>
      </w:pPr>
      <w:r>
        <w:rPr>
          <w:rFonts w:ascii="Times New Roman" w:eastAsia="Times New Roman" w:hAnsi="Times New Roman" w:cs="Times New Roman"/>
          <w:spacing w:val="-2"/>
        </w:rPr>
        <w:t>B</w:t>
      </w:r>
      <w:r>
        <w:rPr>
          <w:spacing w:val="-2"/>
        </w:rPr>
        <w:t>、当光线垂直射入水中时，故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B </w:t>
      </w:r>
      <w:r>
        <w:rPr>
          <w:spacing w:val="-2"/>
        </w:rPr>
        <w:t>错误；</w:t>
      </w:r>
    </w:p>
    <w:p>
      <w:pPr>
        <w:pStyle w:val="BodyText"/>
        <w:spacing w:before="206" w:line="480" w:lineRule="exact"/>
        <w:jc w:val="right"/>
      </w:pPr>
      <w:r>
        <w:rPr>
          <w:rFonts w:ascii="Times New Roman" w:eastAsia="Times New Roman" w:hAnsi="Times New Roman" w:cs="Times New Roman"/>
          <w:spacing w:val="-4"/>
          <w:position w:val="17"/>
        </w:rPr>
        <w:t>C</w:t>
      </w:r>
      <w:r>
        <w:rPr>
          <w:spacing w:val="-4"/>
          <w:position w:val="17"/>
        </w:rPr>
        <w:t>、光在真空中的传播速度为</w:t>
      </w:r>
      <w:r>
        <w:rPr>
          <w:spacing w:val="-34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</w:rPr>
        <w:t>3</w:t>
      </w:r>
      <w:r>
        <w:rPr>
          <w:spacing w:val="-4"/>
          <w:position w:val="17"/>
        </w:rPr>
        <w:t>×</w:t>
      </w:r>
      <w:r>
        <w:rPr>
          <w:rFonts w:ascii="Times New Roman" w:eastAsia="Times New Roman" w:hAnsi="Times New Roman" w:cs="Times New Roman"/>
          <w:spacing w:val="-4"/>
          <w:position w:val="17"/>
        </w:rPr>
        <w:t>10</w:t>
      </w:r>
      <w:r>
        <w:rPr>
          <w:rFonts w:ascii="Times New Roman" w:eastAsia="Times New Roman" w:hAnsi="Times New Roman" w:cs="Times New Roman"/>
          <w:spacing w:val="-4"/>
          <w:position w:val="26"/>
          <w:sz w:val="16"/>
          <w:szCs w:val="16"/>
        </w:rPr>
        <w:t>8</w:t>
      </w:r>
      <w:r>
        <w:rPr>
          <w:rFonts w:ascii="Times New Roman" w:eastAsia="Times New Roman" w:hAnsi="Times New Roman" w:cs="Times New Roman"/>
          <w:spacing w:val="-4"/>
          <w:position w:val="17"/>
        </w:rPr>
        <w:t>m/s</w:t>
      </w:r>
      <w:r>
        <w:rPr>
          <w:spacing w:val="-4"/>
          <w:position w:val="17"/>
        </w:rPr>
        <w:t>，在空气中的传播速度约等于光在真空中的速度，</w:t>
      </w:r>
    </w:p>
    <w:p>
      <w:pPr>
        <w:pStyle w:val="BodyText"/>
        <w:spacing w:before="1" w:line="220" w:lineRule="auto"/>
        <w:ind w:left="310"/>
      </w:pPr>
      <w:r>
        <w:rPr>
          <w:spacing w:val="-4"/>
        </w:rPr>
        <w:t>所以光从空气进入水中时，故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4"/>
        </w:rPr>
        <w:t>正确；</w:t>
      </w:r>
    </w:p>
    <w:p>
      <w:pPr>
        <w:pStyle w:val="BodyText"/>
        <w:spacing w:before="217" w:line="468" w:lineRule="exact"/>
        <w:ind w:left="305"/>
      </w:pPr>
      <w:r>
        <w:rPr>
          <w:rFonts w:ascii="Times New Roman" w:eastAsia="Times New Roman" w:hAnsi="Times New Roman" w:cs="Times New Roman"/>
          <w:spacing w:val="-1"/>
          <w:position w:val="19"/>
        </w:rPr>
        <w:t>D</w:t>
      </w:r>
      <w:r>
        <w:rPr>
          <w:spacing w:val="-1"/>
          <w:position w:val="19"/>
        </w:rPr>
        <w:t>、光发生折射时，例如，折射角就大于入射角。</w:t>
      </w:r>
    </w:p>
    <w:p>
      <w:pPr>
        <w:pStyle w:val="BodyText"/>
        <w:spacing w:before="1" w:line="222" w:lineRule="auto"/>
        <w:ind w:left="313"/>
      </w:pPr>
      <w:r>
        <w:rPr>
          <w:spacing w:val="-23"/>
        </w:rPr>
        <w:t>故选：</w:t>
      </w:r>
      <w:r>
        <w:t xml:space="preserve"> </w:t>
      </w:r>
      <w:r>
        <w:rPr>
          <w:rFonts w:ascii="Times New Roman" w:eastAsia="Times New Roman" w:hAnsi="Times New Roman" w:cs="Times New Roman"/>
          <w:spacing w:val="-23"/>
        </w:rPr>
        <w:t>C</w:t>
      </w:r>
      <w:r>
        <w:rPr>
          <w:spacing w:val="-23"/>
        </w:rPr>
        <w:t>。</w:t>
      </w:r>
    </w:p>
    <w:p>
      <w:pPr>
        <w:pStyle w:val="BodyText"/>
        <w:spacing w:before="214" w:line="468" w:lineRule="exact"/>
        <w:ind w:left="301"/>
      </w:pPr>
      <w:r>
        <w:rPr>
          <w:color w:val="0000FF"/>
          <w:position w:val="19"/>
        </w:rPr>
        <w:t>【点评】</w:t>
      </w:r>
      <w:r>
        <w:rPr>
          <w:position w:val="19"/>
        </w:rPr>
        <w:t>本题考查光的折射现象及折射规律的</w:t>
      </w:r>
      <w:r>
        <w:rPr>
          <w:spacing w:val="-1"/>
          <w:position w:val="19"/>
        </w:rPr>
        <w:t>应用，属于中档题。</w:t>
      </w:r>
    </w:p>
    <w:p>
      <w:pPr>
        <w:pStyle w:val="BodyText"/>
        <w:spacing w:before="1" w:line="220" w:lineRule="auto"/>
        <w:ind w:left="38"/>
      </w:pPr>
      <w:r>
        <w:rPr>
          <w:rFonts w:ascii="Times New Roman" w:eastAsia="Times New Roman" w:hAnsi="Times New Roman" w:cs="Times New Roman"/>
          <w:spacing w:val="1"/>
        </w:rPr>
        <w:t>5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50"/>
          <w:w w:val="86"/>
        </w:rPr>
        <w:t>．（</w:t>
      </w:r>
      <w:r>
        <w:rPr>
          <w:rFonts w:ascii="Times New Roman" w:eastAsia="Times New Roman" w:hAnsi="Times New Roman" w:cs="Times New Roman"/>
          <w:spacing w:val="1"/>
        </w:rPr>
        <w:t xml:space="preserve">3 </w:t>
      </w:r>
      <w:r>
        <w:rPr>
          <w:spacing w:val="1"/>
        </w:rPr>
        <w:t>分）</w:t>
      </w:r>
      <w:r>
        <w:rPr>
          <w:spacing w:val="-37"/>
        </w:rPr>
        <w:t xml:space="preserve"> </w:t>
      </w:r>
      <w:r>
        <w:rPr>
          <w:spacing w:val="1"/>
        </w:rPr>
        <w:t>下列关于实像和虚像的说法正确的是(</w:t>
      </w:r>
      <w:r>
        <w:rPr>
          <w:spacing w:val="15"/>
        </w:rPr>
        <w:t xml:space="preserve">    </w:t>
      </w:r>
      <w:r>
        <w:rPr>
          <w:spacing w:val="1"/>
        </w:rPr>
        <w:t>)</w:t>
      </w:r>
    </w:p>
    <w:p>
      <w:pPr>
        <w:pStyle w:val="BodyText"/>
        <w:spacing w:before="216" w:line="221" w:lineRule="auto"/>
        <w:ind w:left="304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1"/>
        </w:rPr>
        <w:t>．实像都是由光的折射现象形成的，虚像都是由光的反射现象形成的</w:t>
      </w:r>
    </w:p>
    <w:p>
      <w:pPr>
        <w:pStyle w:val="BodyText"/>
        <w:spacing w:before="217" w:line="221" w:lineRule="auto"/>
        <w:ind w:left="305"/>
      </w:pP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6"/>
        </w:rPr>
        <w:t>．虚像是人的幻觉，</w:t>
      </w:r>
      <w:r>
        <w:rPr>
          <w:spacing w:val="-21"/>
        </w:rPr>
        <w:t xml:space="preserve"> </w:t>
      </w:r>
      <w:r>
        <w:rPr>
          <w:spacing w:val="-6"/>
        </w:rPr>
        <w:t>光线并没有进入人眼</w:t>
      </w:r>
    </w:p>
    <w:p>
      <w:pPr>
        <w:pStyle w:val="BodyText"/>
        <w:spacing w:before="217" w:line="221" w:lineRule="auto"/>
        <w:ind w:left="309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2"/>
        </w:rPr>
        <w:t>．实像能成在光屏上，虚像不能成在光屏上</w:t>
      </w:r>
    </w:p>
    <w:p>
      <w:pPr>
        <w:pStyle w:val="BodyText"/>
        <w:spacing w:before="217" w:line="220" w:lineRule="auto"/>
        <w:ind w:left="305"/>
        <w:sectPr>
          <w:headerReference w:type="default" r:id="rId42"/>
          <w:pgSz w:w="11907" w:h="16839"/>
          <w:pgMar w:top="1104" w:right="1721" w:bottom="0" w:left="1771" w:header="1089" w:footer="0" w:gutter="0"/>
          <w:pgNumType w:start="17"/>
          <w:cols w:space="708"/>
        </w:sectPr>
      </w:pPr>
      <w:r>
        <w:rPr>
          <w:rFonts w:ascii="Times New Roman" w:eastAsia="Times New Roman" w:hAnsi="Times New Roman" w:cs="Times New Roman"/>
          <w:spacing w:val="-6"/>
        </w:rPr>
        <w:t>D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6"/>
        </w:rPr>
        <w:t>．实像有放大的也有缩小的，</w:t>
      </w:r>
      <w:r>
        <w:rPr>
          <w:spacing w:val="-6"/>
        </w:rPr>
        <w:t xml:space="preserve"> </w:t>
      </w:r>
      <w:r>
        <w:rPr>
          <w:spacing w:val="-6"/>
        </w:rPr>
        <w:t>虚像一定是放大的</w:t>
      </w:r>
    </w:p>
    <w:p>
      <w:pPr>
        <w:pStyle w:val="BodyText"/>
        <w:spacing w:before="218" w:line="220" w:lineRule="auto"/>
        <w:ind w:left="301"/>
      </w:pPr>
      <w:r>
        <w:rPr>
          <w:color w:val="0000FF"/>
          <w:spacing w:val="-1"/>
        </w:rPr>
        <w:t>【分析】</w:t>
      </w: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）实像和虚像的区别：实像能用光屏呈接，虚</w:t>
      </w:r>
      <w:r>
        <w:rPr>
          <w:spacing w:val="-2"/>
        </w:rPr>
        <w:t>像不能；实像是实际光线会聚</w:t>
      </w:r>
    </w:p>
    <w:p>
      <w:pPr>
        <w:spacing w:line="220" w:lineRule="auto"/>
        <w:sectPr>
          <w:headerReference w:type="default" r:id="rId43"/>
          <w:type w:val="nextPage"/>
          <w:pgSz w:w="11907" w:h="16839"/>
          <w:pgMar w:top="1104" w:right="1721" w:bottom="0" w:left="1771" w:header="1089" w:footer="0" w:gutter="0"/>
          <w:pgNumType w:start="18"/>
          <w:cols w:space="708"/>
          <w:titlePg w:val="0"/>
        </w:sectPr>
      </w:pPr>
    </w:p>
    <w:p>
      <w:pPr>
        <w:spacing w:line="393" w:lineRule="auto"/>
        <w:rPr>
          <w:rFonts w:ascii="Arial"/>
          <w:sz w:val="21"/>
        </w:rPr>
      </w:pPr>
    </w:p>
    <w:p>
      <w:pPr>
        <w:pStyle w:val="BodyText"/>
        <w:spacing w:before="68" w:line="220" w:lineRule="auto"/>
        <w:ind w:left="311"/>
      </w:pPr>
      <w:r>
        <w:rPr>
          <w:spacing w:val="-1"/>
        </w:rPr>
        <w:t>而成的，虚像是实际光线的反向延长线会聚形成的；</w:t>
      </w:r>
    </w:p>
    <w:p>
      <w:pPr>
        <w:pStyle w:val="BodyText"/>
        <w:spacing w:before="217" w:line="221" w:lineRule="auto"/>
        <w:ind w:left="316"/>
      </w:pPr>
      <w:r>
        <w:rPr>
          <w:spacing w:val="-5"/>
        </w:rPr>
        <w:t>（</w:t>
      </w:r>
      <w:r>
        <w:rPr>
          <w:rFonts w:ascii="Times New Roman" w:eastAsia="Times New Roman" w:hAnsi="Times New Roman" w:cs="Times New Roman"/>
          <w:spacing w:val="-5"/>
        </w:rPr>
        <w:t>2</w:t>
      </w:r>
      <w:r>
        <w:rPr>
          <w:spacing w:val="-5"/>
        </w:rPr>
        <w:t>）人看物体的条件：</w:t>
      </w:r>
      <w:r>
        <w:rPr>
          <w:spacing w:val="-17"/>
        </w:rPr>
        <w:t xml:space="preserve"> </w:t>
      </w:r>
      <w:r>
        <w:rPr>
          <w:spacing w:val="-5"/>
        </w:rPr>
        <w:t>物体发光或反射光线进入人眼；</w:t>
      </w:r>
    </w:p>
    <w:p>
      <w:pPr>
        <w:pStyle w:val="BodyText"/>
        <w:spacing w:before="217" w:line="468" w:lineRule="exact"/>
        <w:ind w:right="31"/>
        <w:jc w:val="right"/>
      </w:pPr>
      <w:r>
        <w:rPr>
          <w:spacing w:val="-8"/>
          <w:position w:val="19"/>
        </w:rPr>
        <w:t>（</w:t>
      </w:r>
      <w:r>
        <w:rPr>
          <w:rFonts w:ascii="Times New Roman" w:eastAsia="Times New Roman" w:hAnsi="Times New Roman" w:cs="Times New Roman"/>
          <w:spacing w:val="-8"/>
          <w:position w:val="19"/>
        </w:rPr>
        <w:t>3</w:t>
      </w:r>
      <w:r>
        <w:rPr>
          <w:spacing w:val="-8"/>
          <w:position w:val="19"/>
        </w:rPr>
        <w:t>）凸透镜的虚像是正立的、放大的。实像是倒立的，</w:t>
      </w:r>
      <w:r>
        <w:rPr>
          <w:spacing w:val="-21"/>
          <w:position w:val="19"/>
        </w:rPr>
        <w:t xml:space="preserve"> </w:t>
      </w:r>
      <w:r>
        <w:rPr>
          <w:spacing w:val="-8"/>
          <w:position w:val="19"/>
        </w:rPr>
        <w:t>有放大的，</w:t>
      </w:r>
      <w:r>
        <w:rPr>
          <w:spacing w:val="-26"/>
          <w:position w:val="19"/>
        </w:rPr>
        <w:t xml:space="preserve"> </w:t>
      </w:r>
      <w:r>
        <w:rPr>
          <w:spacing w:val="-8"/>
          <w:position w:val="19"/>
        </w:rPr>
        <w:t>也有等大的，</w:t>
      </w:r>
      <w:r>
        <w:rPr>
          <w:spacing w:val="-25"/>
          <w:position w:val="19"/>
        </w:rPr>
        <w:t xml:space="preserve"> </w:t>
      </w:r>
      <w:r>
        <w:rPr>
          <w:spacing w:val="-8"/>
          <w:position w:val="19"/>
        </w:rPr>
        <w:t>也有缩</w:t>
      </w:r>
    </w:p>
    <w:p>
      <w:pPr>
        <w:pStyle w:val="BodyText"/>
        <w:spacing w:line="222" w:lineRule="auto"/>
        <w:ind w:left="316"/>
      </w:pPr>
      <w:r>
        <w:rPr>
          <w:spacing w:val="-10"/>
        </w:rPr>
        <w:t>小的。</w:t>
      </w:r>
    </w:p>
    <w:p>
      <w:pPr>
        <w:pStyle w:val="BodyText"/>
        <w:spacing w:before="214" w:line="468" w:lineRule="exact"/>
        <w:ind w:left="316"/>
      </w:pPr>
      <w:r>
        <w:rPr>
          <w:spacing w:val="-6"/>
          <w:position w:val="19"/>
        </w:rPr>
        <w:t>小孔成像成倒立、放大的，等大的，</w:t>
      </w:r>
      <w:r>
        <w:rPr>
          <w:spacing w:val="-6"/>
          <w:position w:val="19"/>
        </w:rPr>
        <w:t xml:space="preserve"> </w:t>
      </w:r>
      <w:r>
        <w:rPr>
          <w:spacing w:val="-6"/>
          <w:position w:val="19"/>
        </w:rPr>
        <w:t>缩小的实像，</w:t>
      </w:r>
    </w:p>
    <w:p>
      <w:pPr>
        <w:pStyle w:val="BodyText"/>
        <w:spacing w:before="1" w:line="219" w:lineRule="auto"/>
        <w:ind w:left="325"/>
      </w:pPr>
      <w:r>
        <w:rPr>
          <w:spacing w:val="-1"/>
        </w:rPr>
        <w:t>凹透镜、凸镜成的虚像是正立的、缩小的。</w:t>
      </w:r>
    </w:p>
    <w:p>
      <w:pPr>
        <w:pStyle w:val="BodyText"/>
        <w:spacing w:before="219" w:line="468" w:lineRule="exact"/>
        <w:ind w:left="301"/>
      </w:pPr>
      <w:r>
        <w:rPr>
          <w:color w:val="0000FF"/>
          <w:spacing w:val="-6"/>
          <w:position w:val="19"/>
        </w:rPr>
        <w:t>【解答】</w:t>
      </w:r>
      <w:r>
        <w:rPr>
          <w:spacing w:val="-6"/>
          <w:position w:val="19"/>
        </w:rPr>
        <w:t>解：</w:t>
      </w:r>
      <w:r>
        <w:rPr>
          <w:spacing w:val="49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9"/>
        </w:rPr>
        <w:t>A</w:t>
      </w:r>
      <w:r>
        <w:rPr>
          <w:spacing w:val="-6"/>
          <w:position w:val="19"/>
        </w:rPr>
        <w:t>、光的直线传播可以产生实像，也可以产生虚像；</w:t>
      </w:r>
    </w:p>
    <w:p>
      <w:pPr>
        <w:pStyle w:val="BodyText"/>
        <w:spacing w:before="1" w:line="220" w:lineRule="auto"/>
        <w:ind w:left="305"/>
      </w:pPr>
      <w:r>
        <w:rPr>
          <w:rFonts w:ascii="Times New Roman" w:eastAsia="Times New Roman" w:hAnsi="Times New Roman" w:cs="Times New Roman"/>
        </w:rPr>
        <w:t>B</w:t>
      </w:r>
      <w:r>
        <w:t>、我们能看到虚像和实像，不是幻觉；</w:t>
      </w:r>
    </w:p>
    <w:p>
      <w:pPr>
        <w:pStyle w:val="BodyText"/>
        <w:spacing w:before="217" w:line="468" w:lineRule="exact"/>
        <w:ind w:left="309"/>
      </w:pPr>
      <w:r>
        <w:rPr>
          <w:rFonts w:ascii="Times New Roman" w:eastAsia="Times New Roman" w:hAnsi="Times New Roman" w:cs="Times New Roman"/>
          <w:position w:val="19"/>
        </w:rPr>
        <w:t>C</w:t>
      </w:r>
      <w:r>
        <w:rPr>
          <w:position w:val="19"/>
        </w:rPr>
        <w:t>、是否用光屏能呈接是实像和虚像的重要区别，虚像呈接</w:t>
      </w:r>
      <w:r>
        <w:rPr>
          <w:spacing w:val="-1"/>
          <w:position w:val="19"/>
        </w:rPr>
        <w:t>不到；</w:t>
      </w:r>
    </w:p>
    <w:p>
      <w:pPr>
        <w:pStyle w:val="BodyText"/>
        <w:spacing w:before="1" w:line="219" w:lineRule="auto"/>
        <w:ind w:left="305"/>
      </w:pPr>
      <w:r>
        <w:rPr>
          <w:rFonts w:ascii="Times New Roman" w:eastAsia="Times New Roman" w:hAnsi="Times New Roman" w:cs="Times New Roman"/>
          <w:spacing w:val="-9"/>
        </w:rPr>
        <w:t>D</w:t>
      </w:r>
      <w:r>
        <w:rPr>
          <w:spacing w:val="-9"/>
        </w:rPr>
        <w:t>、实像有放大、缩小、缩小，</w:t>
      </w:r>
      <w:r>
        <w:rPr>
          <w:spacing w:val="71"/>
        </w:rPr>
        <w:t xml:space="preserve"> </w:t>
      </w:r>
      <w:r>
        <w:rPr>
          <w:spacing w:val="-9"/>
        </w:rPr>
        <w:t>故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 xml:space="preserve">D </w:t>
      </w:r>
      <w:r>
        <w:rPr>
          <w:spacing w:val="-9"/>
        </w:rPr>
        <w:t>错误。</w:t>
      </w:r>
    </w:p>
    <w:p>
      <w:pPr>
        <w:pStyle w:val="BodyText"/>
        <w:spacing w:before="217" w:line="223" w:lineRule="auto"/>
        <w:ind w:left="313"/>
      </w:pPr>
      <w:r>
        <w:rPr>
          <w:spacing w:val="-23"/>
        </w:rPr>
        <w:t>故选：</w:t>
      </w:r>
      <w:r>
        <w:t xml:space="preserve"> </w:t>
      </w:r>
      <w:r>
        <w:rPr>
          <w:rFonts w:ascii="Times New Roman" w:eastAsia="Times New Roman" w:hAnsi="Times New Roman" w:cs="Times New Roman"/>
          <w:spacing w:val="-23"/>
        </w:rPr>
        <w:t>C</w:t>
      </w:r>
      <w:r>
        <w:rPr>
          <w:spacing w:val="-23"/>
        </w:rPr>
        <w:t>。</w:t>
      </w:r>
    </w:p>
    <w:p>
      <w:pPr>
        <w:pStyle w:val="BodyText"/>
        <w:spacing w:before="214" w:line="221" w:lineRule="auto"/>
        <w:ind w:left="301"/>
      </w:pPr>
      <w:r>
        <w:rPr>
          <w:color w:val="0000FF"/>
        </w:rPr>
        <w:t>【点评】</w:t>
      </w:r>
      <w:r>
        <w:t>实像和虚像的区别：不同点：</w:t>
      </w:r>
    </w:p>
    <w:p>
      <w:pPr>
        <w:pStyle w:val="BodyText"/>
        <w:spacing w:before="218" w:line="468" w:lineRule="exact"/>
        <w:ind w:right="29"/>
        <w:jc w:val="right"/>
      </w:pPr>
      <w:r>
        <w:rPr>
          <w:spacing w:val="-2"/>
          <w:position w:val="19"/>
        </w:rPr>
        <w:t>（</w:t>
      </w:r>
      <w:r>
        <w:rPr>
          <w:rFonts w:ascii="Times New Roman" w:eastAsia="Times New Roman" w:hAnsi="Times New Roman" w:cs="Times New Roman"/>
          <w:spacing w:val="-2"/>
          <w:position w:val="19"/>
        </w:rPr>
        <w:t>1</w:t>
      </w:r>
      <w:r>
        <w:rPr>
          <w:spacing w:val="-2"/>
          <w:position w:val="19"/>
        </w:rPr>
        <w:t>）成因不同，实像是由实际光线会聚而成的，而虚像是由实际光线的反向延长线会聚</w:t>
      </w:r>
    </w:p>
    <w:p>
      <w:pPr>
        <w:pStyle w:val="BodyText"/>
        <w:spacing w:line="222" w:lineRule="auto"/>
        <w:ind w:left="311"/>
      </w:pPr>
      <w:r>
        <w:rPr>
          <w:spacing w:val="-2"/>
        </w:rPr>
        <w:t>而成的；</w:t>
      </w:r>
    </w:p>
    <w:p>
      <w:pPr>
        <w:pStyle w:val="BodyText"/>
        <w:spacing w:before="215" w:line="221" w:lineRule="auto"/>
        <w:ind w:left="316"/>
      </w:pPr>
      <w:r>
        <w:rPr>
          <w:spacing w:val="-5"/>
        </w:rPr>
        <w:t>（</w:t>
      </w:r>
      <w:r>
        <w:rPr>
          <w:rFonts w:ascii="Times New Roman" w:eastAsia="Times New Roman" w:hAnsi="Times New Roman" w:cs="Times New Roman"/>
          <w:spacing w:val="-5"/>
        </w:rPr>
        <w:t>2</w:t>
      </w:r>
      <w:r>
        <w:rPr>
          <w:spacing w:val="-5"/>
        </w:rPr>
        <w:t>）像的正倒不一样，</w:t>
      </w:r>
      <w:r>
        <w:rPr>
          <w:spacing w:val="-5"/>
        </w:rPr>
        <w:t xml:space="preserve"> </w:t>
      </w:r>
      <w:r>
        <w:rPr>
          <w:spacing w:val="-5"/>
        </w:rPr>
        <w:t>实像一般是倒立的，而虚像是正立的；</w:t>
      </w:r>
    </w:p>
    <w:p>
      <w:pPr>
        <w:pStyle w:val="BodyText"/>
        <w:spacing w:before="217" w:line="468" w:lineRule="exact"/>
        <w:ind w:left="316"/>
      </w:pPr>
      <w:r>
        <w:rPr>
          <w:position w:val="19"/>
        </w:rPr>
        <w:t>（</w:t>
      </w:r>
      <w:r>
        <w:rPr>
          <w:rFonts w:ascii="Times New Roman" w:eastAsia="Times New Roman" w:hAnsi="Times New Roman" w:cs="Times New Roman"/>
          <w:position w:val="19"/>
        </w:rPr>
        <w:t>3</w:t>
      </w:r>
      <w:r>
        <w:rPr>
          <w:position w:val="19"/>
        </w:rPr>
        <w:t>）呈现效果不同，实像可以用光屏接收，</w:t>
      </w:r>
      <w:r>
        <w:rPr>
          <w:spacing w:val="-1"/>
          <w:position w:val="19"/>
        </w:rPr>
        <w:t>而虚像不能用光屏接收。</w:t>
      </w:r>
    </w:p>
    <w:p>
      <w:pPr>
        <w:pStyle w:val="BodyText"/>
        <w:spacing w:before="1" w:line="219" w:lineRule="auto"/>
        <w:ind w:left="309"/>
      </w:pPr>
      <w:r>
        <w:rPr>
          <w:spacing w:val="-1"/>
        </w:rPr>
        <w:t>共同点：实像和虚像都能用眼睛看得到。</w:t>
      </w:r>
    </w:p>
    <w:p>
      <w:pPr>
        <w:pStyle w:val="BodyText"/>
        <w:spacing w:before="219" w:line="411" w:lineRule="auto"/>
        <w:ind w:left="310" w:right="29" w:hanging="273"/>
      </w:pPr>
      <w:r>
        <w:rPr>
          <w:rFonts w:ascii="Times New Roman" w:eastAsia="Times New Roman" w:hAnsi="Times New Roman" w:cs="Times New Roman"/>
          <w:spacing w:val="-1"/>
        </w:rPr>
        <w:t>6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49"/>
          <w:w w:val="84"/>
        </w:rPr>
        <w:t>．（</w:t>
      </w: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1"/>
        </w:rPr>
        <w:t>分）小明用透明塑料盒设计了一个高为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15cm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1"/>
        </w:rPr>
        <w:t>的昆虫标本观察器。盒底上放标</w:t>
      </w:r>
      <w:r>
        <w:rPr>
          <w:spacing w:val="-2"/>
        </w:rPr>
        <w:t>本，盒</w:t>
      </w:r>
      <w:r>
        <w:t xml:space="preserve"> </w:t>
      </w:r>
      <w:r>
        <w:rPr>
          <w:spacing w:val="1"/>
        </w:rPr>
        <w:t>盖上嵌入一凸透镜。为了让观察者在盒盖上方附近通过凸透镜观察到标本正立、放大的</w:t>
      </w:r>
    </w:p>
    <w:p>
      <w:pPr>
        <w:pStyle w:val="BodyText"/>
        <w:spacing w:line="234" w:lineRule="auto"/>
        <w:ind w:left="310"/>
      </w:pPr>
      <w:r>
        <w:rPr>
          <w:spacing w:val="4"/>
        </w:rPr>
        <w:t>像，凸透镜焦距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f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4"/>
        </w:rPr>
        <w:t>选择合理的是(</w:t>
      </w:r>
      <w:r>
        <w:rPr>
          <w:spacing w:val="15"/>
        </w:rPr>
        <w:t xml:space="preserve">    </w:t>
      </w:r>
      <w:r>
        <w:rPr>
          <w:spacing w:val="4"/>
        </w:rPr>
        <w:t>)</w:t>
      </w:r>
    </w:p>
    <w:p>
      <w:pPr>
        <w:spacing w:before="168" w:line="1680" w:lineRule="exact"/>
        <w:ind w:firstLine="302"/>
      </w:pPr>
      <w:r>
        <w:rPr>
          <w:position w:val="-33"/>
        </w:rPr>
        <w:drawing>
          <wp:inline distT="0" distB="0" distL="0" distR="0">
            <wp:extent cx="1409700" cy="1066799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5" w:line="179" w:lineRule="auto"/>
        <w:ind w:left="30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</w:t>
      </w:r>
      <w:r>
        <w:rPr>
          <w:rFonts w:ascii="Times New Roman" w:eastAsia="Times New Roman" w:hAnsi="Times New Roman" w:cs="Times New Roman"/>
          <w:spacing w:val="-2"/>
        </w:rPr>
        <w:t>7.5cm                      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"/>
        </w:rPr>
        <w:t>．</w:t>
      </w:r>
      <w:r>
        <w:rPr>
          <w:rFonts w:ascii="Times New Roman" w:eastAsia="Times New Roman" w:hAnsi="Times New Roman" w:cs="Times New Roman"/>
          <w:spacing w:val="-2"/>
        </w:rPr>
        <w:t>10cm                         C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．</w:t>
      </w:r>
      <w:r>
        <w:rPr>
          <w:rFonts w:ascii="Times New Roman" w:eastAsia="Times New Roman" w:hAnsi="Times New Roman" w:cs="Times New Roman"/>
          <w:spacing w:val="-2"/>
        </w:rPr>
        <w:t xml:space="preserve">12cm </w:t>
      </w:r>
      <w:r>
        <w:rPr>
          <w:rFonts w:ascii="Times New Roman" w:eastAsia="Times New Roman" w:hAnsi="Times New Roman" w:cs="Times New Roman"/>
          <w:spacing w:val="-3"/>
        </w:rPr>
        <w:t xml:space="preserve">                       D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</w:t>
      </w:r>
      <w:r>
        <w:rPr>
          <w:rFonts w:ascii="Times New Roman" w:eastAsia="Times New Roman" w:hAnsi="Times New Roman" w:cs="Times New Roman"/>
          <w:spacing w:val="-3"/>
        </w:rPr>
        <w:t>16cm</w:t>
      </w:r>
    </w:p>
    <w:p>
      <w:pPr>
        <w:pStyle w:val="BodyText"/>
        <w:spacing w:before="226" w:line="468" w:lineRule="exact"/>
        <w:ind w:right="28"/>
        <w:jc w:val="right"/>
      </w:pPr>
      <w:r>
        <w:rPr>
          <w:color w:val="0000FF"/>
          <w:spacing w:val="1"/>
          <w:position w:val="19"/>
        </w:rPr>
        <w:t>【分析】</w:t>
      </w:r>
      <w:r>
        <w:rPr>
          <w:spacing w:val="1"/>
          <w:position w:val="19"/>
        </w:rPr>
        <w:t>把小的物体放大便于观察，就是放大镜，放大镜实际上是一个凸透镜，物体放</w:t>
      </w:r>
    </w:p>
    <w:p>
      <w:pPr>
        <w:pStyle w:val="BodyText"/>
        <w:spacing w:before="1" w:line="220" w:lineRule="auto"/>
        <w:ind w:left="309"/>
      </w:pPr>
      <w:r>
        <w:rPr>
          <w:spacing w:val="-1"/>
        </w:rPr>
        <w:t>在凸透镜的一倍焦距以内，成正立、放大的虚像。</w:t>
      </w:r>
    </w:p>
    <w:p>
      <w:pPr>
        <w:pStyle w:val="BodyText"/>
        <w:spacing w:before="217" w:line="468" w:lineRule="exact"/>
        <w:ind w:right="21"/>
        <w:jc w:val="right"/>
      </w:pPr>
      <w:r>
        <w:rPr>
          <w:color w:val="0000FF"/>
          <w:spacing w:val="-3"/>
          <w:position w:val="19"/>
        </w:rPr>
        <w:t>【解答】</w:t>
      </w:r>
      <w:r>
        <w:rPr>
          <w:spacing w:val="-3"/>
          <w:position w:val="19"/>
        </w:rPr>
        <w:t>解：为了在盒盖上方附近，通过凸透镜观察到标本正立，物距应小于焦距，</w:t>
      </w:r>
      <w:r>
        <w:rPr>
          <w:spacing w:val="70"/>
          <w:position w:val="19"/>
        </w:rPr>
        <w:t xml:space="preserve"> </w:t>
      </w:r>
      <w:r>
        <w:rPr>
          <w:spacing w:val="-3"/>
          <w:position w:val="19"/>
        </w:rPr>
        <w:t>物</w:t>
      </w:r>
    </w:p>
    <w:p>
      <w:pPr>
        <w:pStyle w:val="BodyText"/>
        <w:spacing w:line="222" w:lineRule="auto"/>
        <w:ind w:left="309"/>
        <w:sectPr>
          <w:headerReference w:type="default" r:id="rId44"/>
          <w:pgSz w:w="11907" w:h="16839"/>
          <w:pgMar w:top="1104" w:right="1769" w:bottom="0" w:left="1771" w:header="1089" w:footer="0" w:gutter="0"/>
          <w:pgNumType w:start="19"/>
          <w:cols w:space="708"/>
        </w:sectPr>
      </w:pPr>
      <w:r>
        <w:rPr>
          <w:spacing w:val="-5"/>
        </w:rPr>
        <w:t>距为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15cm</w:t>
      </w:r>
      <w:r>
        <w:rPr>
          <w:spacing w:val="-5"/>
        </w:rPr>
        <w:t>。</w:t>
      </w:r>
    </w:p>
    <w:p>
      <w:pPr>
        <w:pStyle w:val="BodyText"/>
        <w:spacing w:before="215" w:line="223" w:lineRule="auto"/>
        <w:ind w:left="313"/>
      </w:pPr>
      <w:r>
        <w:rPr>
          <w:spacing w:val="-20"/>
        </w:rPr>
        <w:t>故选：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D</w:t>
      </w:r>
      <w:r>
        <w:rPr>
          <w:spacing w:val="-20"/>
        </w:rPr>
        <w:t>。</w:t>
      </w:r>
    </w:p>
    <w:p>
      <w:pPr>
        <w:spacing w:line="223" w:lineRule="auto"/>
        <w:sectPr>
          <w:headerReference w:type="default" r:id="rId45"/>
          <w:type w:val="nextPage"/>
          <w:pgSz w:w="11907" w:h="16839"/>
          <w:pgMar w:top="1104" w:right="1769" w:bottom="0" w:left="1771" w:header="1089" w:footer="0" w:gutter="0"/>
          <w:pgNumType w:start="20"/>
          <w:cols w:space="708"/>
          <w:titlePg w:val="0"/>
        </w:sectPr>
      </w:pPr>
    </w:p>
    <w:p>
      <w:pPr>
        <w:spacing w:line="393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1546860</wp:posOffset>
            </wp:positionH>
            <wp:positionV relativeFrom="page">
              <wp:posOffset>3161030</wp:posOffset>
            </wp:positionV>
            <wp:extent cx="1132205" cy="894080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2205" cy="89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1539239</wp:posOffset>
            </wp:positionH>
            <wp:positionV relativeFrom="page">
              <wp:posOffset>4326890</wp:posOffset>
            </wp:positionV>
            <wp:extent cx="952500" cy="923289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23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4192270</wp:posOffset>
            </wp:positionH>
            <wp:positionV relativeFrom="page">
              <wp:posOffset>3084830</wp:posOffset>
            </wp:positionV>
            <wp:extent cx="809625" cy="97028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970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4199890</wp:posOffset>
            </wp:positionH>
            <wp:positionV relativeFrom="page">
              <wp:posOffset>4268470</wp:posOffset>
            </wp:positionV>
            <wp:extent cx="1353820" cy="981710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981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8" w:line="221" w:lineRule="auto"/>
        <w:ind w:left="508"/>
      </w:pPr>
      <w:r>
        <w:rPr>
          <w:color w:val="0000FF"/>
          <w:spacing w:val="-1"/>
        </w:rPr>
        <w:t>【点评】</w:t>
      </w:r>
      <w:r>
        <w:rPr>
          <w:spacing w:val="-1"/>
        </w:rPr>
        <w:t>此题主要考查凸透镜成像规律的应用，属于基础题。</w:t>
      </w:r>
    </w:p>
    <w:p>
      <w:pPr>
        <w:pStyle w:val="BodyText"/>
        <w:spacing w:before="217" w:line="468" w:lineRule="exact"/>
        <w:ind w:right="23"/>
        <w:jc w:val="right"/>
      </w:pPr>
      <w:r>
        <w:rPr>
          <w:rFonts w:ascii="Times New Roman" w:eastAsia="Times New Roman" w:hAnsi="Times New Roman" w:cs="Times New Roman"/>
          <w:spacing w:val="-3"/>
          <w:position w:val="19"/>
        </w:rPr>
        <w:t>7</w:t>
      </w:r>
      <w:r>
        <w:rPr>
          <w:rFonts w:ascii="Times New Roman" w:eastAsia="Times New Roman" w:hAnsi="Times New Roman" w:cs="Times New Roman"/>
          <w:spacing w:val="-25"/>
          <w:position w:val="19"/>
        </w:rPr>
        <w:t xml:space="preserve"> </w:t>
      </w:r>
      <w:r>
        <w:rPr>
          <w:spacing w:val="-46"/>
          <w:w w:val="80"/>
          <w:position w:val="19"/>
        </w:rPr>
        <w:t>．（</w:t>
      </w:r>
      <w:r>
        <w:rPr>
          <w:rFonts w:ascii="Times New Roman" w:eastAsia="Times New Roman" w:hAnsi="Times New Roman" w:cs="Times New Roman"/>
          <w:spacing w:val="-3"/>
          <w:position w:val="19"/>
        </w:rPr>
        <w:t xml:space="preserve">3 </w:t>
      </w:r>
      <w:r>
        <w:rPr>
          <w:spacing w:val="-3"/>
          <w:position w:val="19"/>
        </w:rPr>
        <w:t>分）</w:t>
      </w:r>
      <w:r>
        <w:rPr>
          <w:spacing w:val="-54"/>
          <w:position w:val="19"/>
        </w:rPr>
        <w:t xml:space="preserve"> </w:t>
      </w:r>
      <w:r>
        <w:rPr>
          <w:spacing w:val="-3"/>
          <w:position w:val="19"/>
        </w:rPr>
        <w:t>沙画是将沙子洒在平板灯台上做出各种造型的艺术，</w:t>
      </w:r>
      <w:r>
        <w:rPr>
          <w:spacing w:val="-36"/>
          <w:position w:val="19"/>
        </w:rPr>
        <w:t xml:space="preserve"> </w:t>
      </w:r>
      <w:r>
        <w:rPr>
          <w:spacing w:val="-3"/>
          <w:position w:val="19"/>
        </w:rPr>
        <w:t>灯台下方射出的光受到沙子</w:t>
      </w:r>
    </w:p>
    <w:p>
      <w:pPr>
        <w:pStyle w:val="BodyText"/>
        <w:spacing w:line="220" w:lineRule="auto"/>
        <w:ind w:left="535"/>
      </w:pPr>
      <w:r>
        <w:rPr>
          <w:spacing w:val="-3"/>
        </w:rPr>
        <w:t>的阻挡后，</w:t>
      </w:r>
      <w:r>
        <w:rPr>
          <w:spacing w:val="-12"/>
        </w:rPr>
        <w:t xml:space="preserve"> </w:t>
      </w:r>
      <w:r>
        <w:rPr>
          <w:spacing w:val="-3"/>
        </w:rPr>
        <w:t>呈现出各种画面(</w:t>
      </w:r>
      <w:r>
        <w:rPr>
          <w:spacing w:val="15"/>
        </w:rPr>
        <w:t xml:space="preserve">    </w:t>
      </w:r>
      <w:r>
        <w:rPr>
          <w:spacing w:val="-3"/>
        </w:rPr>
        <w:t>)</w:t>
      </w:r>
    </w:p>
    <w:p>
      <w:pPr>
        <w:spacing w:before="162" w:line="1724" w:lineRule="exact"/>
        <w:ind w:firstLine="509"/>
      </w:pPr>
      <w:r>
        <w:rPr>
          <w:position w:val="-34"/>
        </w:rPr>
        <w:drawing>
          <wp:inline distT="0" distB="0" distL="0" distR="0">
            <wp:extent cx="1438275" cy="109474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9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3" w:lineRule="exact"/>
      </w:pPr>
    </w:p>
    <w:p>
      <w:pPr>
        <w:spacing w:line="173" w:lineRule="exact"/>
        <w:sectPr>
          <w:headerReference w:type="default" r:id="rId46"/>
          <w:pgSz w:w="11907" w:h="16839"/>
          <w:pgMar w:top="1104" w:right="1769" w:bottom="0" w:left="1564" w:header="1089" w:footer="0" w:gutter="0"/>
          <w:pgNumType w:start="21"/>
          <w:cols w:num="1" w:space="708" w:equalWidth="0">
            <w:col w:w="8573" w:space="0"/>
          </w:cols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69" w:line="179" w:lineRule="auto"/>
        <w:jc w:val="right"/>
      </w:pPr>
      <w:r>
        <w:rPr>
          <w:rFonts w:ascii="Times New Roman" w:eastAsia="Times New Roman" w:hAnsi="Times New Roman" w:cs="Times New Roman"/>
          <w:spacing w:val="-11"/>
          <w:w w:val="78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11"/>
          <w:w w:val="78"/>
        </w:rPr>
        <w:t>.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69" w:line="173" w:lineRule="exact"/>
        <w:jc w:val="right"/>
      </w:pPr>
      <w:r>
        <w:rPr>
          <w:rFonts w:ascii="Times New Roman" w:eastAsia="Times New Roman" w:hAnsi="Times New Roman" w:cs="Times New Roman"/>
          <w:spacing w:val="-16"/>
          <w:w w:val="79"/>
          <w:position w:val="-2"/>
        </w:rPr>
        <w:t>C</w:t>
      </w:r>
      <w:r>
        <w:rPr>
          <w:rFonts w:ascii="Times New Roman" w:eastAsia="Times New Roman" w:hAnsi="Times New Roman" w:cs="Times New Roman"/>
          <w:spacing w:val="-24"/>
          <w:position w:val="-2"/>
        </w:rPr>
        <w:t xml:space="preserve"> </w:t>
      </w:r>
      <w:r>
        <w:rPr>
          <w:spacing w:val="-16"/>
          <w:w w:val="79"/>
          <w:position w:val="-2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69" w:line="220" w:lineRule="auto"/>
        <w:ind w:left="1803"/>
      </w:pPr>
      <w:r>
        <w:rPr>
          <w:spacing w:val="-2"/>
        </w:rPr>
        <w:t>杯弓蛇影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69" w:line="186" w:lineRule="auto"/>
        <w:ind w:left="1545"/>
      </w:pPr>
      <w:r>
        <w:rPr>
          <w:spacing w:val="-11"/>
        </w:rPr>
        <w:t>日食形成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  <w:ind w:left="1684"/>
      </w:pPr>
      <w:r>
        <w:pict>
          <v:shape id="_x0000_s1027" type="#_x0000_t202" style="width:22.15pt;height:12.05pt;margin-top:4.49pt;margin-left:-1pt;position:absolute;z-index:2516695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6" w:lineRule="auto"/>
                    <w:ind w:left="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</w:rPr>
                    <w:t xml:space="preserve"> </w:t>
                  </w:r>
                  <w:r>
                    <w:rPr>
                      <w:spacing w:val="-5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.</w:t>
                  </w:r>
                </w:p>
              </w:txbxContent>
            </v:textbox>
          </v:shape>
        </w:pict>
      </w:r>
      <w:r>
        <w:rPr>
          <w:spacing w:val="-3"/>
        </w:rPr>
        <w:t>水中倒影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70" w:line="186" w:lineRule="auto"/>
        <w:ind w:left="2550"/>
      </w:pPr>
      <w:r>
        <w:pict>
          <v:shape id="_x0000_s1028" type="#_x0000_t202" style="width:22.75pt;height:12.05pt;margin-top:4.54pt;margin-left:-1pt;position:absolute;z-index:2516684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6" w:lineRule="auto"/>
                    <w:ind w:left="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</w:rPr>
                    <w:t xml:space="preserve"> </w:t>
                  </w:r>
                  <w:r>
                    <w:rPr>
                      <w:spacing w:val="-5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.</w:t>
                  </w:r>
                </w:p>
              </w:txbxContent>
            </v:textbox>
          </v:shape>
        </w:pict>
      </w:r>
      <w:r>
        <w:rPr>
          <w:spacing w:val="-2"/>
        </w:rPr>
        <w:t>海市蜃楼</w:t>
      </w:r>
    </w:p>
    <w:p>
      <w:pPr>
        <w:spacing w:line="186" w:lineRule="auto"/>
        <w:sectPr>
          <w:headerReference w:type="default" r:id="rId47"/>
          <w:type w:val="continuous"/>
          <w:pgSz w:w="11907" w:h="16839"/>
          <w:pgMar w:top="1104" w:right="1769" w:bottom="0" w:left="1564" w:header="1089" w:footer="0" w:gutter="0"/>
          <w:pgNumType w:start="22"/>
          <w:cols w:num="3" w:space="708" w:equalWidth="0">
            <w:col w:w="760" w:space="100"/>
            <w:col w:w="3681" w:space="100"/>
            <w:col w:w="3933" w:space="0"/>
          </w:cols>
        </w:sectPr>
      </w:pPr>
    </w:p>
    <w:p>
      <w:pPr>
        <w:pStyle w:val="BodyText"/>
        <w:spacing w:before="290" w:line="468" w:lineRule="exact"/>
        <w:ind w:right="28"/>
        <w:jc w:val="right"/>
      </w:pPr>
      <w:r>
        <w:rPr>
          <w:color w:val="0000FF"/>
          <w:spacing w:val="1"/>
          <w:position w:val="19"/>
        </w:rPr>
        <w:t>【分析】</w:t>
      </w:r>
      <w:r>
        <w:rPr>
          <w:spacing w:val="1"/>
          <w:position w:val="19"/>
        </w:rPr>
        <w:t>光在同种均匀介质中沿直线传播。光沿直线传播的应用实例很多，例如：小孔</w:t>
      </w:r>
    </w:p>
    <w:p>
      <w:pPr>
        <w:pStyle w:val="BodyText"/>
        <w:spacing w:before="1" w:line="220" w:lineRule="auto"/>
        <w:ind w:left="519"/>
      </w:pPr>
      <w:r>
        <w:rPr>
          <w:spacing w:val="-2"/>
        </w:rPr>
        <w:t>成像、影子的形成、日月食的形成。</w:t>
      </w:r>
    </w:p>
    <w:p>
      <w:pPr>
        <w:pStyle w:val="BodyText"/>
        <w:spacing w:before="217" w:line="468" w:lineRule="exact"/>
        <w:ind w:left="508"/>
      </w:pPr>
      <w:r>
        <w:rPr>
          <w:color w:val="0000FF"/>
          <w:position w:val="19"/>
        </w:rPr>
        <w:t>【解答】</w:t>
      </w:r>
      <w:r>
        <w:rPr>
          <w:position w:val="19"/>
        </w:rPr>
        <w:t>解：灯台射出的光线由于受到沙子的阻挡，</w:t>
      </w:r>
      <w:r>
        <w:rPr>
          <w:spacing w:val="-1"/>
          <w:position w:val="19"/>
        </w:rPr>
        <w:t>呈现出一幅栩栩如生的画面。</w:t>
      </w:r>
    </w:p>
    <w:p>
      <w:pPr>
        <w:pStyle w:val="BodyText"/>
        <w:spacing w:before="1" w:line="219" w:lineRule="auto"/>
        <w:ind w:left="511"/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2"/>
        </w:rPr>
        <w:t>．杯弓蛇影属于光的反射现象；</w:t>
      </w:r>
    </w:p>
    <w:p>
      <w:pPr>
        <w:pStyle w:val="BodyText"/>
        <w:spacing w:before="218" w:line="468" w:lineRule="exact"/>
        <w:ind w:left="513"/>
      </w:pPr>
      <w:r>
        <w:rPr>
          <w:rFonts w:ascii="Times New Roman" w:eastAsia="Times New Roman" w:hAnsi="Times New Roman" w:cs="Times New Roman"/>
          <w:spacing w:val="-5"/>
          <w:position w:val="19"/>
        </w:rPr>
        <w:t>B</w:t>
      </w:r>
      <w:r>
        <w:rPr>
          <w:rFonts w:ascii="Times New Roman" w:eastAsia="Times New Roman" w:hAnsi="Times New Roman" w:cs="Times New Roman"/>
          <w:spacing w:val="-12"/>
          <w:position w:val="19"/>
        </w:rPr>
        <w:t xml:space="preserve"> </w:t>
      </w:r>
      <w:r>
        <w:rPr>
          <w:spacing w:val="-5"/>
          <w:position w:val="19"/>
        </w:rPr>
        <w:t>．水中倒影属于光的反射现象；</w:t>
      </w:r>
    </w:p>
    <w:p>
      <w:pPr>
        <w:pStyle w:val="BodyText"/>
        <w:spacing w:before="1" w:line="220" w:lineRule="auto"/>
        <w:ind w:left="517"/>
      </w:pPr>
      <w:r>
        <w:rPr>
          <w:rFonts w:ascii="Times New Roman" w:eastAsia="Times New Roman" w:hAnsi="Times New Roman" w:cs="Times New Roman"/>
          <w:spacing w:val="-7"/>
        </w:rPr>
        <w:t>C</w:t>
      </w:r>
      <w:r>
        <w:rPr>
          <w:spacing w:val="-7"/>
        </w:rPr>
        <w:t>、日食的形成，</w:t>
      </w:r>
      <w:r>
        <w:rPr>
          <w:spacing w:val="-7"/>
        </w:rPr>
        <w:t xml:space="preserve"> </w:t>
      </w:r>
      <w:r>
        <w:rPr>
          <w:spacing w:val="-7"/>
        </w:rPr>
        <w:t>故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C </w:t>
      </w:r>
      <w:r>
        <w:rPr>
          <w:spacing w:val="-7"/>
        </w:rPr>
        <w:t>符合题意；</w:t>
      </w:r>
    </w:p>
    <w:p>
      <w:pPr>
        <w:pStyle w:val="BodyText"/>
        <w:spacing w:before="217" w:line="221" w:lineRule="auto"/>
        <w:ind w:left="513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2"/>
        </w:rPr>
        <w:t>．海市蜃楼属于光的折射现象。</w:t>
      </w:r>
    </w:p>
    <w:p>
      <w:pPr>
        <w:pStyle w:val="BodyText"/>
        <w:spacing w:before="216" w:line="223" w:lineRule="auto"/>
        <w:ind w:left="521"/>
      </w:pPr>
      <w:r>
        <w:rPr>
          <w:spacing w:val="-23"/>
        </w:rPr>
        <w:t>故选：</w:t>
      </w:r>
      <w:r>
        <w:t xml:space="preserve"> </w:t>
      </w:r>
      <w:r>
        <w:rPr>
          <w:rFonts w:ascii="Times New Roman" w:eastAsia="Times New Roman" w:hAnsi="Times New Roman" w:cs="Times New Roman"/>
          <w:spacing w:val="-23"/>
        </w:rPr>
        <w:t>C</w:t>
      </w:r>
      <w:r>
        <w:rPr>
          <w:spacing w:val="-23"/>
        </w:rPr>
        <w:t>。</w:t>
      </w:r>
    </w:p>
    <w:p>
      <w:pPr>
        <w:pStyle w:val="BodyText"/>
        <w:spacing w:before="215" w:line="468" w:lineRule="exact"/>
        <w:ind w:right="28"/>
        <w:jc w:val="right"/>
      </w:pPr>
      <w:r>
        <w:rPr>
          <w:color w:val="0000FF"/>
          <w:spacing w:val="1"/>
          <w:position w:val="19"/>
        </w:rPr>
        <w:t>【点评】</w:t>
      </w:r>
      <w:r>
        <w:rPr>
          <w:spacing w:val="1"/>
          <w:position w:val="19"/>
        </w:rPr>
        <w:t>本题主要考查学生利用光学知识解释生活中常见的物理现象，此题与实际生活</w:t>
      </w:r>
    </w:p>
    <w:p>
      <w:pPr>
        <w:pStyle w:val="BodyText"/>
        <w:spacing w:line="221" w:lineRule="auto"/>
        <w:ind w:left="518"/>
      </w:pPr>
      <w:r>
        <w:rPr>
          <w:spacing w:val="-5"/>
        </w:rPr>
        <w:t>联系密切，</w:t>
      </w:r>
      <w:r>
        <w:rPr>
          <w:spacing w:val="-15"/>
        </w:rPr>
        <w:t xml:space="preserve"> </w:t>
      </w:r>
      <w:r>
        <w:rPr>
          <w:spacing w:val="-5"/>
        </w:rPr>
        <w:t>体现了生活处处是物理的理念。</w:t>
      </w:r>
    </w:p>
    <w:p>
      <w:pPr>
        <w:pStyle w:val="BodyText"/>
        <w:spacing w:before="216" w:line="186" w:lineRule="auto"/>
        <w:ind w:left="248"/>
      </w:pPr>
      <w:r>
        <w:rPr>
          <w:rFonts w:ascii="Times New Roman" w:eastAsia="Times New Roman" w:hAnsi="Times New Roman" w:cs="Times New Roman"/>
          <w:spacing w:val="-9"/>
        </w:rPr>
        <w:t>8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54"/>
        </w:rPr>
        <w:t>．（</w:t>
      </w:r>
      <w:r>
        <w:rPr>
          <w:rFonts w:ascii="Times New Roman" w:eastAsia="Times New Roman" w:hAnsi="Times New Roman" w:cs="Times New Roman"/>
          <w:spacing w:val="-9"/>
        </w:rPr>
        <w:t xml:space="preserve">3   </w:t>
      </w:r>
      <w:r>
        <w:rPr>
          <w:spacing w:val="-9"/>
        </w:rPr>
        <w:t>分</w:t>
      </w:r>
      <w:r>
        <w:rPr>
          <w:spacing w:val="-27"/>
        </w:rPr>
        <w:t xml:space="preserve"> </w:t>
      </w:r>
      <w:r>
        <w:rPr>
          <w:spacing w:val="-9"/>
        </w:rPr>
        <w:t>）</w:t>
      </w:r>
      <w:r>
        <w:rPr>
          <w:spacing w:val="-9"/>
        </w:rPr>
        <w:t xml:space="preserve"> </w:t>
      </w:r>
      <w:r>
        <w:rPr>
          <w:spacing w:val="-9"/>
        </w:rPr>
        <w:t>以</w:t>
      </w:r>
      <w:r>
        <w:rPr>
          <w:spacing w:val="-43"/>
        </w:rPr>
        <w:t xml:space="preserve"> </w:t>
      </w:r>
      <w:r>
        <w:rPr>
          <w:spacing w:val="-9"/>
        </w:rPr>
        <w:t>下</w:t>
      </w:r>
      <w:r>
        <w:rPr>
          <w:spacing w:val="-45"/>
        </w:rPr>
        <w:t xml:space="preserve"> </w:t>
      </w:r>
      <w:r>
        <w:rPr>
          <w:spacing w:val="-9"/>
        </w:rPr>
        <w:t>活</w:t>
      </w:r>
      <w:r>
        <w:rPr>
          <w:spacing w:val="-48"/>
        </w:rPr>
        <w:t xml:space="preserve"> </w:t>
      </w:r>
      <w:r>
        <w:rPr>
          <w:spacing w:val="-9"/>
        </w:rPr>
        <w:t>动</w:t>
      </w:r>
      <w:r>
        <w:rPr>
          <w:spacing w:val="-30"/>
        </w:rPr>
        <w:t xml:space="preserve"> </w:t>
      </w:r>
      <w:r>
        <w:rPr>
          <w:spacing w:val="-9"/>
        </w:rPr>
        <w:t>中</w:t>
      </w:r>
      <w:r>
        <w:rPr>
          <w:spacing w:val="-31"/>
        </w:rPr>
        <w:t xml:space="preserve"> </w:t>
      </w:r>
      <w:r>
        <w:rPr>
          <w:spacing w:val="-9"/>
        </w:rPr>
        <w:t>，</w:t>
      </w:r>
      <w:r>
        <w:rPr>
          <w:spacing w:val="-40"/>
        </w:rPr>
        <w:t xml:space="preserve"> </w:t>
      </w:r>
      <w:r>
        <w:rPr>
          <w:spacing w:val="-9"/>
        </w:rPr>
        <w:t>能</w:t>
      </w:r>
      <w:r>
        <w:rPr>
          <w:spacing w:val="-45"/>
        </w:rPr>
        <w:t xml:space="preserve"> </w:t>
      </w:r>
      <w:r>
        <w:rPr>
          <w:spacing w:val="-9"/>
        </w:rPr>
        <w:t>用</w:t>
      </w:r>
      <w:r>
        <w:rPr>
          <w:spacing w:val="-48"/>
        </w:rPr>
        <w:t xml:space="preserve"> </w:t>
      </w:r>
      <w:r>
        <w:rPr>
          <w:spacing w:val="-9"/>
        </w:rPr>
        <w:t>来</w:t>
      </w:r>
      <w:r>
        <w:rPr>
          <w:spacing w:val="-50"/>
        </w:rPr>
        <w:t xml:space="preserve"> </w:t>
      </w:r>
      <w:r>
        <w:rPr>
          <w:spacing w:val="-9"/>
        </w:rPr>
        <w:t>探</w:t>
      </w:r>
      <w:r>
        <w:rPr>
          <w:spacing w:val="-39"/>
        </w:rPr>
        <w:t xml:space="preserve"> </w:t>
      </w:r>
      <w:r>
        <w:rPr>
          <w:spacing w:val="-9"/>
        </w:rPr>
        <w:t>究</w:t>
      </w:r>
      <w:r>
        <w:rPr>
          <w:spacing w:val="-49"/>
        </w:rPr>
        <w:t xml:space="preserve"> </w:t>
      </w:r>
      <w:r>
        <w:rPr>
          <w:spacing w:val="-9"/>
        </w:rPr>
        <w:t>影</w:t>
      </w:r>
      <w:r>
        <w:rPr>
          <w:spacing w:val="-38"/>
        </w:rPr>
        <w:t xml:space="preserve"> </w:t>
      </w:r>
      <w:r>
        <w:rPr>
          <w:spacing w:val="-9"/>
        </w:rPr>
        <w:t>响</w:t>
      </w:r>
      <w:r>
        <w:rPr>
          <w:spacing w:val="-45"/>
        </w:rPr>
        <w:t xml:space="preserve"> </w:t>
      </w:r>
      <w:r>
        <w:rPr>
          <w:spacing w:val="-9"/>
        </w:rPr>
        <w:t>声</w:t>
      </w:r>
      <w:r>
        <w:rPr>
          <w:spacing w:val="-48"/>
        </w:rPr>
        <w:t xml:space="preserve"> </w:t>
      </w:r>
      <w:r>
        <w:rPr>
          <w:spacing w:val="-9"/>
        </w:rPr>
        <w:t>音</w:t>
      </w:r>
      <w:r>
        <w:rPr>
          <w:spacing w:val="-47"/>
        </w:rPr>
        <w:t xml:space="preserve"> </w:t>
      </w:r>
      <w:r>
        <w:rPr>
          <w:spacing w:val="-9"/>
        </w:rPr>
        <w:t>音</w:t>
      </w:r>
      <w:r>
        <w:rPr>
          <w:spacing w:val="-45"/>
        </w:rPr>
        <w:t xml:space="preserve"> </w:t>
      </w:r>
      <w:r>
        <w:rPr>
          <w:spacing w:val="-9"/>
        </w:rPr>
        <w:t>调</w:t>
      </w:r>
      <w:r>
        <w:rPr>
          <w:spacing w:val="-43"/>
        </w:rPr>
        <w:t xml:space="preserve"> </w:t>
      </w:r>
      <w:r>
        <w:rPr>
          <w:spacing w:val="-9"/>
        </w:rPr>
        <w:t>高</w:t>
      </w:r>
      <w:r>
        <w:rPr>
          <w:spacing w:val="-50"/>
        </w:rPr>
        <w:t xml:space="preserve"> </w:t>
      </w:r>
      <w:r>
        <w:rPr>
          <w:spacing w:val="-9"/>
        </w:rPr>
        <w:t>低</w:t>
      </w:r>
      <w:r>
        <w:rPr>
          <w:spacing w:val="-32"/>
        </w:rPr>
        <w:t xml:space="preserve"> </w:t>
      </w:r>
      <w:r>
        <w:rPr>
          <w:spacing w:val="-9"/>
        </w:rPr>
        <w:t>因</w:t>
      </w:r>
      <w:r>
        <w:rPr>
          <w:spacing w:val="-47"/>
        </w:rPr>
        <w:t xml:space="preserve"> </w:t>
      </w:r>
      <w:r>
        <w:rPr>
          <w:spacing w:val="-9"/>
        </w:rPr>
        <w:t>素</w:t>
      </w:r>
      <w:r>
        <w:rPr>
          <w:spacing w:val="-32"/>
        </w:rPr>
        <w:t xml:space="preserve"> </w:t>
      </w:r>
      <w:r>
        <w:rPr>
          <w:spacing w:val="-9"/>
        </w:rPr>
        <w:t>的</w:t>
      </w:r>
      <w:r>
        <w:rPr>
          <w:spacing w:val="-45"/>
        </w:rPr>
        <w:t xml:space="preserve"> </w:t>
      </w:r>
      <w:r>
        <w:rPr>
          <w:spacing w:val="-9"/>
        </w:rPr>
        <w:t>是</w:t>
      </w:r>
      <w:r>
        <w:rPr>
          <w:spacing w:val="62"/>
        </w:rPr>
        <w:t xml:space="preserve"> </w:t>
      </w:r>
      <w:r>
        <w:rPr>
          <w:spacing w:val="-9"/>
        </w:rPr>
        <w:t>(</w:t>
      </w:r>
      <w:r>
        <w:rPr>
          <w:spacing w:val="-9"/>
        </w:rPr>
        <w:t xml:space="preserve">      </w:t>
      </w:r>
      <w:r>
        <w:rPr>
          <w:spacing w:val="-9"/>
        </w:rPr>
        <w:t>)</w:t>
      </w:r>
    </w:p>
    <w:p>
      <w:pPr>
        <w:spacing w:line="186" w:lineRule="auto"/>
        <w:sectPr>
          <w:headerReference w:type="default" r:id="rId48"/>
          <w:type w:val="continuous"/>
          <w:pgSz w:w="11907" w:h="16839"/>
          <w:pgMar w:top="1104" w:right="1769" w:bottom="0" w:left="1564" w:header="1089" w:footer="0" w:gutter="0"/>
          <w:pgNumType w:start="23"/>
          <w:cols w:num="1" w:space="708" w:equalWidth="0">
            <w:col w:w="8573" w:space="0"/>
          </w:cols>
        </w:sectPr>
      </w:pPr>
    </w:p>
    <w:p>
      <w:pPr>
        <w:spacing w:line="429" w:lineRule="auto"/>
        <w:rPr>
          <w:rFonts w:ascii="Arial"/>
          <w:sz w:val="21"/>
        </w:rPr>
      </w:pPr>
    </w:p>
    <w:p>
      <w:pPr>
        <w:spacing w:line="1994" w:lineRule="exact"/>
        <w:ind w:firstLine="302"/>
      </w:pPr>
      <w:r>
        <w:rPr>
          <w:position w:val="-39"/>
        </w:rPr>
        <w:drawing>
          <wp:inline distT="0" distB="0" distL="0" distR="0">
            <wp:extent cx="4874894" cy="1266190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74894" cy="126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2" w:line="221" w:lineRule="auto"/>
        <w:ind w:left="304"/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2"/>
        </w:rPr>
        <w:t>．图甲，响铃时不断抽出瓶内的空气</w:t>
      </w:r>
    </w:p>
    <w:p>
      <w:pPr>
        <w:pStyle w:val="BodyText"/>
        <w:spacing w:before="216" w:line="220" w:lineRule="auto"/>
        <w:ind w:left="305"/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-7"/>
        </w:rPr>
        <w:t>．图乙，收音机播音时，</w:t>
      </w:r>
      <w:r>
        <w:rPr>
          <w:spacing w:val="-7"/>
        </w:rPr>
        <w:t xml:space="preserve"> </w:t>
      </w:r>
      <w:r>
        <w:rPr>
          <w:spacing w:val="-7"/>
        </w:rPr>
        <w:t>喇叭前方烛焰摇晃</w:t>
      </w:r>
    </w:p>
    <w:p>
      <w:pPr>
        <w:pStyle w:val="BodyText"/>
        <w:spacing w:before="218" w:line="468" w:lineRule="exact"/>
        <w:ind w:left="309"/>
      </w:pPr>
      <w:r>
        <w:rPr>
          <w:rFonts w:ascii="Times New Roman" w:eastAsia="Times New Roman" w:hAnsi="Times New Roman" w:cs="Times New Roman"/>
          <w:spacing w:val="-2"/>
          <w:position w:val="19"/>
        </w:rPr>
        <w:t>C</w:t>
      </w:r>
      <w:r>
        <w:rPr>
          <w:rFonts w:ascii="Times New Roman" w:eastAsia="Times New Roman" w:hAnsi="Times New Roman" w:cs="Times New Roman"/>
          <w:spacing w:val="-13"/>
          <w:position w:val="19"/>
        </w:rPr>
        <w:t xml:space="preserve"> </w:t>
      </w:r>
      <w:r>
        <w:rPr>
          <w:spacing w:val="-2"/>
          <w:position w:val="19"/>
        </w:rPr>
        <w:t>．图丙，手指蘸湿摩擦杯口，不断改变杯中水量</w:t>
      </w:r>
    </w:p>
    <w:p>
      <w:pPr>
        <w:pStyle w:val="BodyText"/>
        <w:spacing w:line="220" w:lineRule="auto"/>
        <w:ind w:left="305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2"/>
        </w:rPr>
        <w:t>．图丁，敲鼓时，用大小不同的力敲击</w:t>
      </w:r>
    </w:p>
    <w:p>
      <w:pPr>
        <w:pStyle w:val="BodyText"/>
        <w:spacing w:before="217" w:line="468" w:lineRule="exact"/>
        <w:ind w:left="301"/>
      </w:pPr>
      <w:r>
        <w:rPr>
          <w:color w:val="0000FF"/>
          <w:spacing w:val="-8"/>
          <w:position w:val="19"/>
        </w:rPr>
        <w:t>【分析】</w:t>
      </w:r>
      <w:r>
        <w:rPr>
          <w:spacing w:val="-8"/>
          <w:position w:val="19"/>
        </w:rPr>
        <w:t>（</w:t>
      </w:r>
      <w:r>
        <w:rPr>
          <w:rFonts w:ascii="Times New Roman" w:eastAsia="Times New Roman" w:hAnsi="Times New Roman" w:cs="Times New Roman"/>
          <w:spacing w:val="-8"/>
          <w:position w:val="19"/>
        </w:rPr>
        <w:t>1</w:t>
      </w:r>
      <w:r>
        <w:rPr>
          <w:spacing w:val="-8"/>
          <w:position w:val="19"/>
        </w:rPr>
        <w:t>）声音的传播需要介质，</w:t>
      </w:r>
      <w:r>
        <w:rPr>
          <w:spacing w:val="-8"/>
          <w:position w:val="19"/>
        </w:rPr>
        <w:t xml:space="preserve"> </w:t>
      </w:r>
      <w:r>
        <w:rPr>
          <w:spacing w:val="-8"/>
          <w:position w:val="19"/>
        </w:rPr>
        <w:t>真空</w:t>
      </w:r>
      <w:r>
        <w:rPr>
          <w:spacing w:val="-9"/>
          <w:position w:val="19"/>
        </w:rPr>
        <w:t>不能传声。</w:t>
      </w:r>
    </w:p>
    <w:p>
      <w:pPr>
        <w:pStyle w:val="BodyText"/>
        <w:spacing w:before="1" w:line="219" w:lineRule="auto"/>
        <w:ind w:left="316"/>
      </w:pPr>
      <w:r>
        <w:rPr>
          <w:spacing w:val="-7"/>
        </w:rPr>
        <w:t>（</w:t>
      </w:r>
      <w:r>
        <w:rPr>
          <w:rFonts w:ascii="Times New Roman" w:eastAsia="Times New Roman" w:hAnsi="Times New Roman" w:cs="Times New Roman"/>
          <w:spacing w:val="-7"/>
        </w:rPr>
        <w:t>2</w:t>
      </w:r>
      <w:r>
        <w:rPr>
          <w:spacing w:val="-7"/>
        </w:rPr>
        <w:t>）声音能传播信息，</w:t>
      </w:r>
      <w:r>
        <w:rPr>
          <w:spacing w:val="-7"/>
        </w:rPr>
        <w:t xml:space="preserve"> </w:t>
      </w:r>
      <w:r>
        <w:rPr>
          <w:spacing w:val="-7"/>
        </w:rPr>
        <w:t>也能传播能量。</w:t>
      </w:r>
    </w:p>
    <w:p>
      <w:pPr>
        <w:pStyle w:val="BodyText"/>
        <w:spacing w:before="218" w:line="221" w:lineRule="auto"/>
        <w:ind w:left="316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3</w:t>
      </w:r>
      <w:r>
        <w:rPr>
          <w:spacing w:val="-6"/>
        </w:rPr>
        <w:t>）音调和频率有关，</w:t>
      </w:r>
      <w:r>
        <w:rPr>
          <w:spacing w:val="-7"/>
        </w:rPr>
        <w:t xml:space="preserve"> </w:t>
      </w:r>
      <w:r>
        <w:rPr>
          <w:spacing w:val="-6"/>
        </w:rPr>
        <w:t>频率越高，音调越高。</w:t>
      </w:r>
    </w:p>
    <w:p>
      <w:pPr>
        <w:pStyle w:val="BodyText"/>
        <w:spacing w:before="217" w:line="219" w:lineRule="auto"/>
        <w:ind w:left="316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4</w:t>
      </w:r>
      <w:r>
        <w:rPr>
          <w:spacing w:val="-6"/>
        </w:rPr>
        <w:t>）响度和振幅有关，</w:t>
      </w:r>
      <w:r>
        <w:rPr>
          <w:spacing w:val="-7"/>
        </w:rPr>
        <w:t xml:space="preserve"> </w:t>
      </w:r>
      <w:r>
        <w:rPr>
          <w:spacing w:val="-6"/>
        </w:rPr>
        <w:t>振幅越大，响度越答。</w:t>
      </w:r>
    </w:p>
    <w:p>
      <w:pPr>
        <w:pStyle w:val="BodyText"/>
        <w:spacing w:before="219" w:line="468" w:lineRule="exact"/>
        <w:ind w:left="301"/>
      </w:pPr>
      <w:r>
        <w:rPr>
          <w:color w:val="0000FF"/>
          <w:spacing w:val="-7"/>
          <w:position w:val="19"/>
        </w:rPr>
        <w:t>【解答】</w:t>
      </w:r>
      <w:r>
        <w:rPr>
          <w:spacing w:val="-7"/>
          <w:position w:val="19"/>
        </w:rPr>
        <w:t>解：</w:t>
      </w:r>
      <w:r>
        <w:rPr>
          <w:spacing w:val="51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9"/>
        </w:rPr>
        <w:t>A</w:t>
      </w:r>
      <w:r>
        <w:rPr>
          <w:spacing w:val="-7"/>
          <w:position w:val="19"/>
        </w:rPr>
        <w:t>、图甲，这是在探究声音的传播条件。</w:t>
      </w:r>
    </w:p>
    <w:p>
      <w:pPr>
        <w:pStyle w:val="BodyText"/>
        <w:spacing w:before="1" w:line="220" w:lineRule="auto"/>
        <w:ind w:left="305"/>
      </w:pP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spacing w:val="-6"/>
        </w:rPr>
        <w:t>、图乙，喇叭前方烛焰摇晃，</w:t>
      </w:r>
      <w:r>
        <w:rPr>
          <w:spacing w:val="-6"/>
        </w:rPr>
        <w:t xml:space="preserve"> </w:t>
      </w:r>
      <w:r>
        <w:rPr>
          <w:spacing w:val="-6"/>
        </w:rPr>
        <w:t>故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B </w:t>
      </w:r>
      <w:r>
        <w:rPr>
          <w:spacing w:val="-6"/>
        </w:rPr>
        <w:t>错误。</w:t>
      </w:r>
    </w:p>
    <w:p>
      <w:pPr>
        <w:pStyle w:val="BodyText"/>
        <w:spacing w:before="217" w:line="220" w:lineRule="auto"/>
        <w:ind w:left="309"/>
      </w:pP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spacing w:val="-1"/>
        </w:rPr>
        <w:t>、图丙，不断改变杯中水量，从而改变音调。</w:t>
      </w:r>
    </w:p>
    <w:p>
      <w:pPr>
        <w:pStyle w:val="BodyText"/>
        <w:spacing w:before="217" w:line="221" w:lineRule="auto"/>
        <w:ind w:left="305"/>
      </w:pPr>
      <w:r>
        <w:rPr>
          <w:rFonts w:ascii="Times New Roman" w:eastAsia="Times New Roman" w:hAnsi="Times New Roman" w:cs="Times New Roman"/>
          <w:spacing w:val="-1"/>
        </w:rPr>
        <w:t>D</w:t>
      </w:r>
      <w:r>
        <w:rPr>
          <w:spacing w:val="-1"/>
        </w:rPr>
        <w:t>、图丁，用大小不同的力敲击，故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D </w:t>
      </w:r>
      <w:r>
        <w:rPr>
          <w:spacing w:val="-1"/>
        </w:rPr>
        <w:t>错误。</w:t>
      </w:r>
    </w:p>
    <w:p>
      <w:pPr>
        <w:pStyle w:val="BodyText"/>
        <w:spacing w:before="217" w:line="223" w:lineRule="auto"/>
        <w:ind w:left="313"/>
      </w:pPr>
      <w:r>
        <w:rPr>
          <w:spacing w:val="-23"/>
        </w:rPr>
        <w:t>故选：</w:t>
      </w:r>
      <w:r>
        <w:t xml:space="preserve"> </w:t>
      </w:r>
      <w:r>
        <w:rPr>
          <w:rFonts w:ascii="Times New Roman" w:eastAsia="Times New Roman" w:hAnsi="Times New Roman" w:cs="Times New Roman"/>
          <w:spacing w:val="-23"/>
        </w:rPr>
        <w:t>C</w:t>
      </w:r>
      <w:r>
        <w:rPr>
          <w:spacing w:val="-23"/>
        </w:rPr>
        <w:t>。</w:t>
      </w:r>
    </w:p>
    <w:p>
      <w:pPr>
        <w:pStyle w:val="BodyText"/>
        <w:spacing w:before="214" w:line="220" w:lineRule="auto"/>
        <w:ind w:left="301"/>
      </w:pPr>
      <w:r>
        <w:rPr>
          <w:color w:val="0000FF"/>
          <w:spacing w:val="-4"/>
        </w:rPr>
        <w:t>【点评】</w:t>
      </w:r>
      <w:r>
        <w:rPr>
          <w:spacing w:val="-4"/>
        </w:rPr>
        <w:t>本题考查了音调与频率的关系，</w:t>
      </w:r>
      <w:r>
        <w:rPr>
          <w:spacing w:val="-20"/>
        </w:rPr>
        <w:t xml:space="preserve"> </w:t>
      </w:r>
      <w:r>
        <w:rPr>
          <w:spacing w:val="-4"/>
        </w:rPr>
        <w:t>属于基础题。</w:t>
      </w:r>
    </w:p>
    <w:p>
      <w:pPr>
        <w:pStyle w:val="BodyText"/>
        <w:spacing w:before="218" w:line="469" w:lineRule="exact"/>
        <w:ind w:left="37"/>
      </w:pPr>
      <w:r>
        <w:rPr>
          <w:rFonts w:ascii="Times New Roman" w:eastAsia="Times New Roman" w:hAnsi="Times New Roman" w:cs="Times New Roman"/>
          <w:position w:val="19"/>
        </w:rPr>
        <w:t>9</w:t>
      </w:r>
      <w:r>
        <w:rPr>
          <w:rFonts w:ascii="Times New Roman" w:eastAsia="Times New Roman" w:hAnsi="Times New Roman" w:cs="Times New Roman"/>
          <w:spacing w:val="-23"/>
          <w:position w:val="19"/>
        </w:rPr>
        <w:t xml:space="preserve"> </w:t>
      </w:r>
      <w:r>
        <w:rPr>
          <w:spacing w:val="-47"/>
          <w:w w:val="81"/>
          <w:position w:val="19"/>
        </w:rPr>
        <w:t>．（</w:t>
      </w:r>
      <w:r>
        <w:rPr>
          <w:rFonts w:ascii="Times New Roman" w:eastAsia="Times New Roman" w:hAnsi="Times New Roman" w:cs="Times New Roman"/>
          <w:position w:val="19"/>
        </w:rPr>
        <w:t xml:space="preserve">3 </w:t>
      </w:r>
      <w:r>
        <w:rPr>
          <w:position w:val="19"/>
        </w:rPr>
        <w:t>分）如图所示，四个图画出了光线通过透镜的情形，其中虚线框内应</w:t>
      </w:r>
      <w:r>
        <w:rPr>
          <w:spacing w:val="-1"/>
          <w:position w:val="19"/>
        </w:rPr>
        <w:t>该放置凸透镜的</w:t>
      </w:r>
    </w:p>
    <w:p>
      <w:pPr>
        <w:pStyle w:val="BodyText"/>
        <w:spacing w:line="223" w:lineRule="auto"/>
        <w:ind w:left="313"/>
      </w:pPr>
      <w:r>
        <w:rPr>
          <w:spacing w:val="21"/>
        </w:rPr>
        <w:t>是(</w:t>
      </w:r>
      <w:r>
        <w:rPr>
          <w:spacing w:val="15"/>
        </w:rPr>
        <w:t xml:space="preserve">    </w:t>
      </w:r>
      <w:r>
        <w:rPr>
          <w:spacing w:val="21"/>
        </w:rPr>
        <w:t>)</w:t>
      </w:r>
    </w:p>
    <w:p>
      <w:pPr>
        <w:spacing w:before="206" w:line="1006" w:lineRule="exact"/>
        <w:ind w:firstLine="302"/>
      </w:pPr>
      <w:r>
        <w:rPr>
          <w:position w:val="-20"/>
        </w:rPr>
        <w:drawing>
          <wp:inline distT="0" distB="0" distL="0" distR="0">
            <wp:extent cx="3477259" cy="63881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77259" cy="63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5" w:line="220" w:lineRule="auto"/>
        <w:ind w:left="30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．</w:t>
      </w: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2"/>
        </w:rPr>
        <w:t xml:space="preserve">                   </w:t>
      </w:r>
      <w:r>
        <w:rPr>
          <w:rFonts w:ascii="Times New Roman" w:eastAsia="Times New Roman" w:hAnsi="Times New Roman" w:cs="Times New Roman"/>
          <w:spacing w:val="1"/>
        </w:rPr>
        <w:t xml:space="preserve">          </w:t>
      </w: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．</w:t>
      </w: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d                           C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4"/>
        </w:rPr>
        <w:t>．</w:t>
      </w:r>
      <w:r>
        <w:rPr>
          <w:rFonts w:ascii="Times New Roman" w:eastAsia="Times New Roman" w:hAnsi="Times New Roman" w:cs="Times New Roman"/>
          <w:spacing w:val="-4"/>
        </w:rPr>
        <w:t>c                               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．</w:t>
      </w:r>
      <w:r>
        <w:rPr>
          <w:rFonts w:ascii="Times New Roman" w:eastAsia="Times New Roman" w:hAnsi="Times New Roman" w:cs="Times New Roman"/>
          <w:spacing w:val="-4"/>
        </w:rPr>
        <w:t>d</w:t>
      </w:r>
    </w:p>
    <w:p>
      <w:pPr>
        <w:pStyle w:val="BodyText"/>
        <w:spacing w:before="183" w:line="468" w:lineRule="exact"/>
        <w:ind w:right="28"/>
        <w:jc w:val="right"/>
      </w:pPr>
      <w:r>
        <w:rPr>
          <w:color w:val="0000FF"/>
          <w:spacing w:val="1"/>
          <w:position w:val="19"/>
        </w:rPr>
        <w:t>【分析】</w:t>
      </w:r>
      <w:r>
        <w:rPr>
          <w:spacing w:val="1"/>
          <w:position w:val="19"/>
        </w:rPr>
        <w:t>首先要仔细观察入射光线和折射光线的特点，然后再根据凸透镜和凹透镜的光</w:t>
      </w:r>
    </w:p>
    <w:p>
      <w:pPr>
        <w:pStyle w:val="BodyText"/>
        <w:spacing w:line="220" w:lineRule="auto"/>
        <w:ind w:left="314"/>
      </w:pPr>
      <w:r>
        <w:rPr>
          <w:spacing w:val="-3"/>
        </w:rPr>
        <w:t>学特点来作出选择。</w:t>
      </w:r>
    </w:p>
    <w:p>
      <w:pPr>
        <w:pStyle w:val="BodyText"/>
        <w:spacing w:before="218" w:line="220" w:lineRule="auto"/>
        <w:ind w:right="17"/>
        <w:jc w:val="right"/>
        <w:rPr>
          <w:rFonts w:ascii="Times New Roman" w:eastAsia="Times New Roman" w:hAnsi="Times New Roman" w:cs="Times New Roman"/>
        </w:rPr>
      </w:pPr>
      <w:r>
        <w:rPr>
          <w:color w:val="0000FF"/>
          <w:spacing w:val="-4"/>
        </w:rPr>
        <w:t>【解答】</w:t>
      </w:r>
      <w:r>
        <w:rPr>
          <w:spacing w:val="-4"/>
        </w:rPr>
        <w:t>解：由图知，</w:t>
      </w: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-4"/>
        </w:rPr>
        <w:t>的折射光线相对于入射光</w:t>
      </w:r>
      <w:r>
        <w:rPr>
          <w:spacing w:val="-5"/>
        </w:rPr>
        <w:t>线是偏离主轴发散的；</w:t>
      </w:r>
      <w:r>
        <w:rPr>
          <w:spacing w:val="-5"/>
        </w:rPr>
        <w:t xml:space="preserve"> </w:t>
      </w:r>
      <w:r>
        <w:rPr>
          <w:spacing w:val="-5"/>
        </w:rPr>
        <w:t>只有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C</w:t>
      </w:r>
    </w:p>
    <w:p>
      <w:pPr>
        <w:pStyle w:val="BodyText"/>
        <w:spacing w:before="218" w:line="468" w:lineRule="exact"/>
        <w:ind w:left="327"/>
      </w:pPr>
      <w:r>
        <w:rPr>
          <w:spacing w:val="-2"/>
          <w:position w:val="19"/>
        </w:rPr>
        <w:t>的入射光线经透镜折射后，所以是凸透镜，故</w:t>
      </w:r>
      <w:r>
        <w:rPr>
          <w:spacing w:val="-51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9"/>
        </w:rPr>
        <w:t xml:space="preserve">ABD </w:t>
      </w:r>
      <w:r>
        <w:rPr>
          <w:spacing w:val="-2"/>
          <w:position w:val="19"/>
        </w:rPr>
        <w:t>错误；</w:t>
      </w:r>
    </w:p>
    <w:p>
      <w:pPr>
        <w:pStyle w:val="BodyText"/>
        <w:spacing w:before="1" w:line="222" w:lineRule="auto"/>
        <w:ind w:left="313"/>
      </w:pPr>
      <w:r>
        <w:rPr>
          <w:spacing w:val="-23"/>
        </w:rPr>
        <w:t>故选：</w:t>
      </w:r>
      <w:r>
        <w:t xml:space="preserve"> </w:t>
      </w:r>
      <w:r>
        <w:rPr>
          <w:rFonts w:ascii="Times New Roman" w:eastAsia="Times New Roman" w:hAnsi="Times New Roman" w:cs="Times New Roman"/>
          <w:spacing w:val="-23"/>
        </w:rPr>
        <w:t>C</w:t>
      </w:r>
      <w:r>
        <w:rPr>
          <w:spacing w:val="-23"/>
        </w:rPr>
        <w:t>。</w:t>
      </w:r>
    </w:p>
    <w:p>
      <w:pPr>
        <w:spacing w:line="222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https://d.book118.com/687125100023006041</w:t>
        </w:r>
      </w:hyperlink>
    </w:p>
    <w:p>
      <w:pPr>
        <w:spacing w:line="222" w:lineRule="auto"/>
      </w:pPr>
    </w:p>
    <w:sectPr>
      <w:headerReference w:type="default" r:id="rId50"/>
      <w:pgSz w:w="11907" w:h="16839"/>
      <w:pgMar w:top="1104" w:right="1769" w:bottom="0" w:left="1771" w:header="1089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49" style="width:418.3pt;height:0.75pt;margin-top:54.48pt;margin-left:88.58pt;mso-position-horizontal-relative:page;mso-position-vertical-relative:page;position:absolute;z-index:251658240" o:allowincell="f" filled="t" fillcolor="black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0" style="width:418.3pt;height:0.75pt;margin-top:54.48pt;margin-left:88.58pt;mso-position-horizontal-relative:page;mso-position-vertical-relative:page;position:absolute;z-index:251659264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1" style="width:418.3pt;height:0.75pt;margin-top:54.48pt;margin-left:88.58pt;mso-position-horizontal-relative:page;mso-position-vertical-relative:page;position:absolute;z-index:251660288" o:allowincell="f" filled="t" fillcolor="black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2" style="width:418.3pt;height:0.75pt;margin-top:54.48pt;margin-left:88.58pt;mso-position-horizontal-relative:page;mso-position-vertical-relative:page;position:absolute;z-index:251661312" o:allowincell="f" filled="t" fillcolor="black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3" style="width:418.3pt;height:0.75pt;margin-top:54.48pt;margin-left:88.58pt;mso-position-horizontal-relative:page;mso-position-vertical-relative:page;position:absolute;z-index:251662336" o:allowincell="f" filled="t" fillcolor="black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4" style="width:418.3pt;height:0.75pt;margin-top:54.48pt;margin-left:88.58pt;mso-position-horizontal-relative:page;mso-position-vertical-relative:page;position:absolute;z-index:251663360" o:allowincell="f" filled="t" fillcolor="black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5" style="width:418.3pt;height:0.75pt;margin-top:54.48pt;margin-left:88.58pt;mso-position-horizontal-relative:page;mso-position-vertical-relative:page;position:absolute;z-index:251664384" o:allowincell="f" filled="t" fillcolor="black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6" style="width:418.3pt;height:0.75pt;margin-top:54.48pt;margin-left:88.58pt;mso-position-horizontal-relative:page;mso-position-vertical-relative:page;position:absolute;z-index:251665408" o:allowincell="f" filled="t" fillcolor="black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7" style="width:418.3pt;height:0.75pt;margin-top:54.48pt;margin-left:88.58pt;mso-position-horizontal-relative:page;mso-position-vertical-relative:page;position:absolute;z-index:251666432" o:allowincell="f" filled="t" fillcolor="black" stroked="f"/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8" style="width:418.3pt;height:0.75pt;margin-top:54.48pt;margin-left:88.58pt;mso-position-horizontal-relative:page;mso-position-vertical-relative:page;position:absolute;z-index:251667456" o:allowincell="f" filled="t" fillcolor="black" stroked="f"/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9" style="width:418.3pt;height:0.75pt;margin-top:54.48pt;margin-left:88.58pt;mso-position-horizontal-relative:page;mso-position-vertical-relative:page;position:absolute;z-index:251668480" o:allowincell="f" filled="t" fillcolor="black" stroked="f"/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0" style="width:418.3pt;height:0.75pt;margin-top:54.48pt;margin-left:88.58pt;mso-position-horizontal-relative:page;mso-position-vertical-relative:page;position:absolute;z-index:251669504" o:allowincell="f" filled="t" fillcolor="black" stroked="f"/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1" style="width:418.3pt;height:0.75pt;margin-top:54.48pt;margin-left:88.58pt;mso-position-horizontal-relative:page;mso-position-vertical-relative:page;position:absolute;z-index:251670528" o:allowincell="f" filled="t" fillcolor="black" stroked="f"/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2" style="width:418.3pt;height:0.75pt;margin-top:54.48pt;margin-left:88.58pt;mso-position-horizontal-relative:page;mso-position-vertical-relative:page;position:absolute;z-index:251671552" o:allowincell="f" filled="t" fillcolor="black" stroked="f"/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3" style="width:418.3pt;height:0.75pt;margin-top:54.48pt;margin-left:88.58pt;mso-position-horizontal-relative:page;mso-position-vertical-relative:page;position:absolute;z-index:251672576" o:allowincell="f" filled="t" fillcolor="black" stroked="f"/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4" style="width:418.3pt;height:0.75pt;margin-top:54.48pt;margin-left:88.58pt;mso-position-horizontal-relative:page;mso-position-vertical-relative:page;position:absolute;z-index:251673600" o:allowincell="f" filled="t" fillcolor="black" stroked="f"/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5" style="width:418.3pt;height:0.75pt;margin-top:54.48pt;margin-left:88.58pt;mso-position-horizontal-relative:page;mso-position-vertical-relative:page;position:absolute;z-index:251674624" o:allowincell="f" filled="t" fillcolor="black" stroked="f"/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6" style="width:418.3pt;height:0.75pt;margin-top:54.48pt;margin-left:88.58pt;mso-position-horizontal-relative:page;mso-position-vertical-relative:page;position:absolute;z-index:251675648" o:allowincell="f" filled="t" fillcolor="black" stroked="f"/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7" style="width:418.3pt;height:0.75pt;margin-top:54.48pt;margin-left:88.58pt;mso-position-horizontal-relative:page;mso-position-vertical-relative:page;position:absolute;z-index:251676672" o:allowincell="f" filled="t" fillcolor="black" stroked="f"/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8" style="width:418.3pt;height:0.75pt;margin-top:54.48pt;margin-left:88.58pt;mso-position-horizontal-relative:page;mso-position-vertical-relative:page;position:absolute;z-index:251677696" o:allowincell="f" filled="t" fillcolor="black" stroked="f"/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9" style="width:418.3pt;height:0.75pt;margin-top:54.48pt;margin-left:88.58pt;mso-position-horizontal-relative:page;mso-position-vertical-relative:page;position:absolute;z-index:251678720" o:allowincell="f" filled="t" fillcolor="black" stroked="f"/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70" style="width:418.3pt;height:0.75pt;margin-top:54.48pt;margin-left:88.58pt;mso-position-horizontal-relative:page;mso-position-vertical-relative:page;position:absolute;z-index:251679744" o:allowincell="f" filled="t" fillcolor="black" stroked="f"/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71" style="width:418.3pt;height:0.75pt;margin-top:54.48pt;margin-left:88.58pt;mso-position-horizontal-relative:page;mso-position-vertical-relative:page;position:absolute;z-index:251680768" o:allowincell="f" filled="t" fillcolor="black" stroked="f"/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72" style="width:418.3pt;height:0.75pt;margin-top:54.48pt;margin-left:88.58pt;mso-position-horizontal-relative:page;mso-position-vertical-relative:page;position:absolute;z-index:251681792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NSimSun" w:eastAsia="NSimSun" w:hAnsi="NSimSun" w:cs="N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header" Target="header2.xml" /><Relationship Id="rId12" Type="http://schemas.openxmlformats.org/officeDocument/2006/relationships/header" Target="header3.xml" /><Relationship Id="rId13" Type="http://schemas.openxmlformats.org/officeDocument/2006/relationships/image" Target="media/image7.jpeg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image" Target="media/image8.jpeg" /><Relationship Id="rId17" Type="http://schemas.openxmlformats.org/officeDocument/2006/relationships/image" Target="media/image9.jpeg" /><Relationship Id="rId18" Type="http://schemas.openxmlformats.org/officeDocument/2006/relationships/header" Target="header6.xml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image" Target="media/image12.jpeg" /><Relationship Id="rId22" Type="http://schemas.openxmlformats.org/officeDocument/2006/relationships/header" Target="header7.xml" /><Relationship Id="rId23" Type="http://schemas.openxmlformats.org/officeDocument/2006/relationships/image" Target="media/image13.png" /><Relationship Id="rId24" Type="http://schemas.openxmlformats.org/officeDocument/2006/relationships/image" Target="media/image14.jpeg" /><Relationship Id="rId25" Type="http://schemas.openxmlformats.org/officeDocument/2006/relationships/image" Target="media/image15.jpeg" /><Relationship Id="rId26" Type="http://schemas.openxmlformats.org/officeDocument/2006/relationships/header" Target="header8.xml" /><Relationship Id="rId27" Type="http://schemas.openxmlformats.org/officeDocument/2006/relationships/image" Target="media/image16.jpeg" /><Relationship Id="rId28" Type="http://schemas.openxmlformats.org/officeDocument/2006/relationships/image" Target="media/image17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image" Target="media/image18.jpeg" /><Relationship Id="rId32" Type="http://schemas.openxmlformats.org/officeDocument/2006/relationships/image" Target="media/image19.jpeg" /><Relationship Id="rId33" Type="http://schemas.openxmlformats.org/officeDocument/2006/relationships/image" Target="media/image20.jpeg" /><Relationship Id="rId34" Type="http://schemas.openxmlformats.org/officeDocument/2006/relationships/header" Target="header11.xml" /><Relationship Id="rId35" Type="http://schemas.openxmlformats.org/officeDocument/2006/relationships/header" Target="header12.xml" /><Relationship Id="rId36" Type="http://schemas.openxmlformats.org/officeDocument/2006/relationships/image" Target="media/image21.jpeg" /><Relationship Id="rId37" Type="http://schemas.openxmlformats.org/officeDocument/2006/relationships/header" Target="header13.xml" /><Relationship Id="rId38" Type="http://schemas.openxmlformats.org/officeDocument/2006/relationships/image" Target="media/image22.jpeg" /><Relationship Id="rId39" Type="http://schemas.openxmlformats.org/officeDocument/2006/relationships/header" Target="header14.xml" /><Relationship Id="rId4" Type="http://schemas.openxmlformats.org/officeDocument/2006/relationships/header" Target="header1.xml" /><Relationship Id="rId40" Type="http://schemas.openxmlformats.org/officeDocument/2006/relationships/header" Target="header15.xml" /><Relationship Id="rId41" Type="http://schemas.openxmlformats.org/officeDocument/2006/relationships/header" Target="header16.xml" /><Relationship Id="rId42" Type="http://schemas.openxmlformats.org/officeDocument/2006/relationships/header" Target="header17.xml" /><Relationship Id="rId43" Type="http://schemas.openxmlformats.org/officeDocument/2006/relationships/header" Target="header18.xml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header" Target="header21.xm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hyperlink" Target="https://d.book118.com/687125100023006041" TargetMode="External" /><Relationship Id="rId5" Type="http://schemas.openxmlformats.org/officeDocument/2006/relationships/image" Target="media/image1.jpeg" /><Relationship Id="rId50" Type="http://schemas.openxmlformats.org/officeDocument/2006/relationships/header" Target="header24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2024-02-05T14:31:06Z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2024-02-09T21:49:31Z</vt:filetime>
  </property>
  <property fmtid="{D5CDD505-2E9C-101B-9397-08002B2CF9AE}" pid="3" name="CRO">
    <vt:lpwstr>wqlLaW5nc29mdCBQREYgdG8gV1BTIDkw</vt:lpwstr>
  </property>
</Properties>
</file>