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1、下列选项中，属于三级价格歧视的是()。</w:t>
        <w:br/>
        <w:t>A.个体服装经营者对每位购买者出售同样服装的价格存在差别</w:t>
        <w:br/>
        <w:t>B.某网站推出团购活动，对批量购买者给予一定的优惠</w:t>
        <w:br/>
        <w:t>C.某品牌电器在不同省份有不同价格</w:t>
        <w:br/>
        <w:t>D.某地方政府拟对电力和水利等公用事业进行分段(不同消费量)差别定价</w:t>
        <w:br/>
        <w:br/>
        <w:t xml:space="preserve">【答案】：C </w:t>
      </w:r>
    </w:p>
    <w:p>
      <w:r>
        <w:t>2、对于高层民用建筑，为防止直击雷，应采用下列(  )措施。</w:t>
        <w:br/>
        <w:t>A.独立避雷针</w:t>
        <w:br/>
        <w:t>B.采用装有放射性物质的接闪器</w:t>
        <w:br/>
        <w:t>C.避雷针</w:t>
        <w:br/>
        <w:t>D.采用装设在屋角、屋脊、女儿墙或屋檐上的避雷带，并在屋面上装一定的金属网格</w:t>
        <w:br/>
        <w:br/>
        <w:t xml:space="preserve">【答案】：D </w:t>
      </w:r>
    </w:p>
    <w:p>
      <w:pPr>
        <w:sectPr w:rsidSect="00034616">
          <w:pgSz w:w="12240" w:h="15840"/>
          <w:pgMar w:top="1440" w:right="1800" w:bottom="1440" w:left="1800" w:header="720" w:footer="720" w:gutter="0"/>
          <w:cols w:space="720"/>
          <w:docGrid w:linePitch="360"/>
        </w:sectPr>
      </w:pPr>
      <w:r>
        <w:t>3、当高层建筑不超过100m时，高层建筑最不利点的消防静水压力不应低于(  )。</w:t>
        <w:br/>
        <w:t>A.0.07MPa</w:t>
        <w:br/>
        <w:t>B.O.10MPa</w:t>
        <w:br/>
        <w:t>C.0.15MPa</w:t>
        <w:br/>
        <w:t>D.0.20MPa</w:t>
        <w:br/>
        <w:br/>
        <w:t xml:space="preserve">【答案】：A </w:t>
      </w:r>
    </w:p>
    <w:p>
      <w:r>
        <w:t>4、如果收入是平均分配的，则洛伦兹曲线将会()。</w:t>
        <w:br/>
        <w:t>A.与纵轴重合</w:t>
        <w:br/>
        <w:t>B.与横轴重合</w:t>
        <w:br/>
        <w:t>C.与45°线重合</w:t>
        <w:br/>
        <w:t>D.无法判断其位置</w:t>
        <w:br/>
        <w:br/>
        <w:t xml:space="preserve">【答案】：C </w:t>
      </w:r>
    </w:p>
    <w:p>
      <w:r>
        <w:t>5、边际消费倾向为0.5时，投资乘数为()。</w:t>
        <w:br/>
        <w:t>A.2</w:t>
        <w:br/>
        <w:t>B.1.5</w:t>
        <w:br/>
        <w:t>C.2.5</w:t>
        <w:br/>
        <w:t>D.1</w:t>
        <w:br/>
        <w:br/>
        <w:t xml:space="preserve">【答案】：A </w:t>
      </w:r>
    </w:p>
    <w:p>
      <w:r>
        <w:t>6、在下列应设有应急照明的条件中，(  )是错误的。</w:t>
        <w:br/>
        <w:t>A.面积大于200㎡的演播室</w:t>
        <w:br/>
        <w:t>B.面积大于300㎡的地下建筑</w:t>
        <w:br/>
        <w:t>C.面积大于400㎡的展厅</w:t>
        <w:br/>
        <w:t>D.面积大于500㎡的观众厅</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7、()主张对工业、农业、外贸、消费品生产、资本品生产和基础设施等国民经济各部门同时但按不同比例地进行大规模投资，使国民经济各部门按不同比例全面发展，一举实现工业化。</w:t>
        <w:br/>
        <w:t>A.温和的平衡增长理论</w:t>
        <w:br/>
        <w:t>B.完美的平衡增长理论</w:t>
        <w:br/>
        <w:t>C.极端的平衡增长理论</w:t>
        <w:br/>
        <w:t>D.不平衡增长理论</w:t>
        <w:br/>
        <w:br/>
        <w:t>【答案】：A</w:t>
      </w:r>
      <w:r>
        <w:t xml:space="preserve"> </w:t>
      </w:r>
    </w:p>
    <w:p>
      <w:r>
        <w:t>8、假定X和Y都是正常商品，Y的价格上升10%会引起X的需求量增加20%，则这两种商品之间的需求交叉弹性为()。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 xml:space="preserve">【答案】：D </w:t>
      </w:r>
    </w:p>
    <w:p>
      <w:r>
        <w:t>9、下列债券中，不属于外国债券的是()。</w:t>
        <w:br/>
        <w:t>A.扬基债券</w:t>
        <w:br/>
        <w:t>B.武士债券</w:t>
        <w:br/>
        <w:t>C.金边债券</w:t>
        <w:br/>
        <w:t>D.猛犬债券</w:t>
        <w:br/>
        <w:br/>
        <w:t xml:space="preserve">【答案】：C </w:t>
      </w:r>
    </w:p>
    <w:p>
      <w:r>
        <w:t>10、官方通过立法明确规定本币与某一关键货币保持固定汇率，同时对本币发行作特殊限制，以确保履行法定义务，这种汇率制度称为()。</w:t>
        <w:br/>
        <w:t>A.固定汇率制</w:t>
        <w:br/>
        <w:t>B.浮动汇率制</w:t>
        <w:br/>
        <w:t>C.货币局制</w:t>
        <w:br/>
        <w:t>D.盯住汇率制</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11、最不发达国家的国际收支不平衡主要是由()引起。</w:t>
        <w:br/>
        <w:t>A.货币价值变动</w:t>
        <w:br/>
        <w:t>B.经济结构落后</w:t>
        <w:br/>
        <w:t>C.国民收入变动</w:t>
        <w:br/>
        <w:t>D.经济循环周期</w:t>
        <w:br/>
        <w:br/>
        <w:t>【答案】：B</w:t>
      </w:r>
      <w:r>
        <w:t xml:space="preserve"> </w:t>
      </w:r>
    </w:p>
    <w:p>
      <w:r>
        <w:t>12、一国的国内生产总值大于国民生产总值，说明该国公民从外国取得的收入()外国公民从该国取得的收入。</w:t>
        <w:br/>
        <w:t>A.大于</w:t>
        <w:br/>
        <w:t>B.小于</w:t>
        <w:br/>
        <w:t>C.等于</w:t>
        <w:br/>
        <w:t>D.可能大于也可能小于</w:t>
        <w:br/>
        <w:br/>
        <w:t xml:space="preserve">【答案】：B </w:t>
      </w:r>
    </w:p>
    <w:p>
      <w:r>
        <w:t>13、不论在何种市场上，企业实现利润最大化的决策原则都是()。</w:t>
        <w:br/>
        <w:t>A.边际收益等于边际成本</w:t>
        <w:br/>
        <w:t>B.边际收益大于边际成本</w:t>
        <w:br/>
        <w:t>C.价格大于平均成本</w:t>
        <w:br/>
        <w:t>D.劳动边际产量为零</w:t>
        <w:br/>
        <w:br/>
        <w:t xml:space="preserve">【答案】：A </w:t>
      </w:r>
    </w:p>
    <w:p>
      <w:r>
        <w:t>14、下列关于企业成本曲线的表述中，不正确的是()。</w:t>
        <w:br/>
        <w:t>A.厂商短期平均成本曲线的最低点总是位于长期平均成本曲线上</w:t>
        <w:br/>
        <w:t>B.厂商的长期边际成本曲线不是短期边际成本曲线的包络线</w:t>
        <w:br/>
        <w:t>C.企业长期平均成本曲线的最低点一定位于厂商某一条短期平均成本曲线的最低点</w:t>
        <w:br/>
        <w:t>D.在平均成本递减的阶段，边际成本曲线位于平均成本曲线的下方</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15、某时期A国的GDP为1000亿美元，同时期本国国民在国外创造的价值增值为50亿美元，外国国民在本国创造的价值增值为60亿美元，则该时期A国的GNP为()美元。</w:t>
        <w:br/>
        <w:t>A.1110亿美元</w:t>
        <w:br/>
        <w:t>B.1010亿美元</w:t>
        <w:br/>
        <w:t>C.990亿美元</w:t>
        <w:br/>
        <w:t>D.890亿美元</w:t>
        <w:br/>
        <w:br/>
        <w:t>【答案】：C</w:t>
      </w:r>
      <w:r>
        <w:t xml:space="preserve"> </w:t>
      </w:r>
    </w:p>
    <w:p>
      <w:r>
        <w:t>16、对于一个小型开放经济，投资需求增加导致利率的变化为()。</w:t>
        <w:br/>
        <w:t>A.下降</w:t>
        <w:br/>
        <w:t>B.升高</w:t>
        <w:br/>
        <w:t>C.不变</w:t>
        <w:br/>
        <w:t>D.不确定</w:t>
        <w:br/>
        <w:br/>
        <w:t xml:space="preserve">【答案】：C </w:t>
      </w:r>
    </w:p>
    <w:p>
      <w:r>
        <w:t>17、其他条件不变，债券的价格与收益率()。</w:t>
        <w:br/>
        <w:t>A.正相关</w:t>
        <w:br/>
        <w:t>B.反相关</w:t>
        <w:br/>
        <w:t>C.有时正相关，有时反相关</w:t>
        <w:br/>
        <w:t>D.无关</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r>
        <w:t>18、根据《民用建筑节能设计标准》(JGJ26-95)的要求，建筑物的体形系数宜为(  )。</w:t>
        <w:br/>
        <w:t>A.≤0.20</w:t>
        <w:br/>
        <w:t>B.≤0.30</w:t>
        <w:br/>
        <w:t>C.≤0.40</w:t>
        <w:br/>
        <w:t>D.≤0.50</w:t>
        <w:br/>
        <w:br/>
        <w:t xml:space="preserve">【答案】：B </w:t>
      </w:r>
    </w:p>
    <w:p>
      <w:r>
        <w:t>19、不间断电源设备对电子计算机供电时，其输出功率应大于电子计算机各设备额定功率总和的(  )倍。</w:t>
        <w:br/>
        <w:t>A.1.0</w:t>
        <w:br/>
        <w:t>B.1.2</w:t>
        <w:br/>
        <w:t>C.1，5</w:t>
        <w:br/>
        <w:t>D.2.O</w:t>
        <w:br/>
        <w:br/>
        <w:t xml:space="preserve">【答案】：C </w:t>
      </w:r>
    </w:p>
    <w:p>
      <w:r>
        <w:t>20、根据新古典主义的理性预期假说()。</w:t>
        <w:br/>
        <w:t>A.人们在预测时不会犯错误</w:t>
        <w:br/>
        <w:t>B.在短期内，失业将会保持在自然失业率上</w:t>
        <w:br/>
        <w:t>C.通货膨胀在短期内是不会改变的</w:t>
        <w:br/>
        <w:t>D.上述答案均正确</w:t>
        <w:br/>
        <w:br/>
        <w:t xml:space="preserve">【答案】：D </w:t>
      </w:r>
    </w:p>
    <w:p>
      <w:r>
        <w:t>21、在索洛增长模型中，劳动力数量的突然增加(例如移民数量增加)会导致均衡的人均收入如何变化()。</w:t>
        <w:br/>
        <w:t>A.升高</w:t>
        <w:br/>
        <w:t>B.下降</w:t>
        <w:br/>
        <w:t>C.不变</w:t>
        <w:br/>
        <w:t>D.不确定</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r>
        <w:t>22、对某大型工程的电梯，应选择供电的方式是(</w:t>
      </w:r>
      <w:r>
        <w:t xml:space="preserve"> </w:t>
      </w:r>
    </w:p>
    <w:p>
      <w:r>
        <w:t xml:space="preserve"> )。</w:t>
        <w:br/>
        <w:t>A.由楼层配电箱供电</w:t>
        <w:br/>
        <w:t>B.由竖向公共电源干线供电</w:t>
        <w:br/>
        <w:t>C.由低压配电室直接供电</w:t>
        <w:br/>
        <w:t>D.由水泵房配电室供电</w:t>
        <w:br/>
        <w:br/>
        <w:t>【答案】：C</w:t>
      </w:r>
      <w:r>
        <w:t xml:space="preserve"> </w:t>
      </w:r>
    </w:p>
    <w:p>
      <w:r>
        <w:t>23、在经济增长中起着最大作用的因素是()。</w:t>
        <w:br/>
        <w:t>A.资本</w:t>
        <w:br/>
        <w:t>B.劳动</w:t>
        <w:br/>
        <w:t>C.技术</w:t>
        <w:br/>
        <w:t>D.制度</w:t>
        <w:br/>
        <w:br/>
        <w:t xml:space="preserve">【答案】：C </w:t>
      </w:r>
    </w:p>
    <w:p>
      <w:r>
        <w:t>24、现代组合投资理论认为，有效边界与投资者的无差异曲线的切点所代表的组合是该投资者的()。</w:t>
        <w:br/>
        <w:t>A.最大期望收益组合</w:t>
        <w:br/>
        <w:t>B.最小方差组合</w:t>
        <w:br/>
        <w:t>C.最优证券组合</w:t>
        <w:br/>
        <w:t>D.有效证券组合</w:t>
        <w:br/>
        <w:br/>
        <w:t xml:space="preserve">【答案】：C </w:t>
      </w:r>
    </w:p>
    <w:p>
      <w:r>
        <w:t>25、完全竞争市场上，单个企业的需求曲线是()。</w:t>
        <w:br/>
        <w:t>A.与整个行业的需求曲线一致</w:t>
        <w:br/>
        <w:t>B.向右下方倾斜的</w:t>
        <w:br/>
        <w:t>C.与横轴平行的</w:t>
        <w:br/>
        <w:t>D.不影响市场价格</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r>
        <w:t>26、下列管道中(</w:t>
      </w:r>
      <w:r>
        <w:t xml:space="preserve"> </w:t>
      </w:r>
    </w:p>
    <w:p>
      <w:r>
        <w:t xml:space="preserve"> )不得从建筑物和大型构筑物的下面穿越。</w:t>
        <w:br/>
        <w:t>A.自来水管道</w:t>
        <w:br/>
        <w:t>B.燃气管道</w:t>
        <w:br/>
        <w:t>C.采暖供热管道</w:t>
        <w:br/>
        <w:t>D.下水管道</w:t>
        <w:br/>
        <w:br/>
        <w:t>【答案】：B</w:t>
      </w:r>
      <w:r>
        <w:t xml:space="preserve"> </w:t>
      </w:r>
    </w:p>
    <w:p>
      <w:r>
        <w:t>27、在纳什均衡中，()。</w:t>
        <w:br/>
        <w:t>A.每个人都选择自己的最优策略</w:t>
        <w:br/>
        <w:t>B.给定他人的选择，每个人都不会改变策略</w:t>
        <w:br/>
        <w:t>C.均衡的策略是可以自动实施的</w:t>
        <w:br/>
        <w:t>D.以三种说法上都对</w:t>
        <w:br/>
        <w:br/>
        <w:t xml:space="preserve">【答案】：B </w:t>
      </w:r>
    </w:p>
    <w:p>
      <w:r>
        <w:t>28、从国民生产总值减去()，得到国民生产净值。</w:t>
        <w:br/>
        <w:t>A.折旧</w:t>
        <w:br/>
        <w:t>B.原材料支出</w:t>
        <w:br/>
        <w:t>C.直接税</w:t>
        <w:br/>
        <w:t>D.政府津贴</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r>
        <w:t>29、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A.5313</w:t>
        <w:br/>
        <w:t>B.4884</w:t>
        <w:br/>
        <w:t>C.2457</w:t>
        <w:br/>
        <w:t>D.4716</w:t>
        <w:br/>
        <w:br/>
        <w:t xml:space="preserve">【答案】：D </w:t>
      </w:r>
    </w:p>
    <w:p>
      <w:r>
        <w:t>30、下列对古典经济周期表述正确的是()。</w:t>
        <w:br/>
        <w:t>A.低谷时经济负增长，经济总量GDP绝对减少</w:t>
        <w:br/>
        <w:t>B.低谷时经济正增长，经济总量GDP绝对减少</w:t>
        <w:br/>
        <w:t>C.低谷时经济增长率为负值，即经济总量只是相对减少，而非绝对减少</w:t>
        <w:br/>
        <w:t>D.低谷时经济增长率为正值，即经济总量只是相对减少，而非绝对减少</w:t>
        <w:br/>
        <w:br/>
        <w:t xml:space="preserve">【答案】：A </w:t>
      </w:r>
    </w:p>
    <w:p>
      <w:r>
        <w:t>31、低压线路一般指(  )Ⅴ以下的配电线路。</w:t>
        <w:br/>
        <w:t>A.200</w:t>
        <w:br/>
        <w:t>B.380</w:t>
        <w:br/>
        <w:t>C.660</w:t>
        <w:br/>
        <w:t>D.1000</w:t>
        <w:br/>
        <w:br/>
        <w:t xml:space="preserve">【答案】：D </w:t>
      </w:r>
    </w:p>
    <w:p>
      <w:r>
        <w:t>32、完全竞争市场上，一个企业的短期供给曲线是指在停止营业点之上的()。</w:t>
        <w:br/>
        <w:t>A.可变成本曲线</w:t>
        <w:br/>
        <w:t>B.边际成本曲线</w:t>
        <w:br/>
        <w:t>C.平均成本曲线</w:t>
        <w:br/>
        <w:t>D.总成本曲线</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33、货币主义认为，扩张性的财政政策如果没有相应的货币政策配合，就会产生()。</w:t>
        <w:br/>
        <w:t>A.收缩效应</w:t>
        <w:br/>
        <w:t>B.挤出效应</w:t>
        <w:br/>
        <w:t>C.流动性陷阱</w:t>
        <w:br/>
        <w:t>D.货币幻觉</w:t>
        <w:br/>
        <w:br/>
        <w:t>【答案】：B</w:t>
      </w:r>
      <w:r>
        <w:t xml:space="preserve"> </w:t>
      </w:r>
    </w:p>
    <w:p>
      <w:r>
        <w:t>34、财政政策和货币政策可以用来调节市场经济。一般的财政政策和货币政策()。</w:t>
        <w:br/>
        <w:t>A.对控制结构性通货膨胀作用很小</w:t>
        <w:br/>
        <w:t>B.能够控制结构性通货膨胀</w:t>
        <w:br/>
        <w:t>C.能够抑制成本推动性通货膨胀</w:t>
        <w:br/>
        <w:t>D.对控制需求拉动性通货膨胀无效</w:t>
        <w:br/>
        <w:br/>
        <w:t xml:space="preserve">【答案】：A </w:t>
      </w:r>
    </w:p>
    <w:p>
      <w:r>
        <w:t>35、下列属于扩张性货币政策操作的是()。</w:t>
        <w:br/>
        <w:t>A.发行央行票据</w:t>
        <w:br/>
        <w:t>B.降低法定存款准备金率</w:t>
        <w:br/>
        <w:t>C.在公开市场上进行正回购操作</w:t>
        <w:br/>
        <w:t>D.在公开市场上进行现券卖断操作</w:t>
        <w:br/>
        <w:br/>
        <w:t xml:space="preserve">【答案】：B </w:t>
      </w:r>
    </w:p>
    <w:p>
      <w:r>
        <w:t>36、建筑供电负荷等级为一级负荷中的特别重要负荷供电要求为(  )。</w:t>
        <w:br/>
        <w:t>A.一个独立电源供电</w:t>
        <w:br/>
        <w:t>B.两个独立电源供电</w:t>
        <w:br/>
        <w:t>C.一个独立电源之外增设应急电源</w:t>
        <w:br/>
        <w:t>D.两个独立电源之外增设应急电源</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p>
    <w:p>
      <w:r>
        <w:t>37、新凯恩斯主义最重要的前提假设是()。</w:t>
        <w:br/>
        <w:t>A.非市场出清</w:t>
        <w:br/>
        <w:t>B.经济当事人的最大化原则</w:t>
        <w:br/>
        <w:t>C.价格弹性</w:t>
        <w:br/>
        <w:t>D.信息不完全</w:t>
        <w:br/>
        <w:br/>
        <w:t>【答案】：A</w:t>
      </w:r>
      <w:r>
        <w:t xml:space="preserve"> </w:t>
      </w:r>
    </w:p>
    <w:p>
      <w:r>
        <w:t>38、下列属于购买性支出的是()。</w:t>
        <w:br/>
        <w:t>A.政府补贴支出</w:t>
        <w:br/>
        <w:t>B.债务利息支出</w:t>
        <w:br/>
        <w:t>C.事业单位的工资支出</w:t>
        <w:br/>
        <w:t>D.捐赠支出</w:t>
        <w:br/>
        <w:br/>
        <w:t xml:space="preserve">【答案】：C </w:t>
      </w:r>
    </w:p>
    <w:p>
      <w:r>
        <w:t>39、相对购买力平价说明的是()上汇率的变动。</w:t>
        <w:br/>
        <w:t>A.某一时点</w:t>
        <w:br/>
        <w:t>B.某一时期</w:t>
        <w:br/>
        <w:t>C.某一位置</w:t>
        <w:br/>
        <w:t>D.某一动态</w:t>
        <w:br/>
        <w:br/>
        <w:t xml:space="preserve">【答案】：B </w:t>
      </w:r>
    </w:p>
    <w:p>
      <w:r>
        <w:t>40、使用自有资金也应计算利息收入，这种利息从成本角度看是()。</w:t>
        <w:br/>
        <w:t>A.固定成本</w:t>
        <w:br/>
        <w:t>B.隐性成本</w:t>
        <w:br/>
        <w:t>C.会计成本</w:t>
        <w:br/>
        <w:t>D.生产成本</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41、布雷顿森林货币体系内部存在着难以解决的矛盾，即()。</w:t>
        <w:br/>
        <w:t>A.J曲线效应</w:t>
        <w:br/>
        <w:t>B.里昂惕夫之谜</w:t>
        <w:br/>
        <w:t>C.米德冲突</w:t>
        <w:br/>
        <w:t>D.特里芬难题</w:t>
        <w:br/>
        <w:br/>
        <w:t>【答案】：D</w:t>
      </w:r>
      <w:r>
        <w:t xml:space="preserve"> </w:t>
      </w:r>
    </w:p>
    <w:p>
      <w:r>
        <w:t>42、在体育场中，洗手盆的同时给水百分率为(  )。</w:t>
        <w:br/>
        <w:t>A.50%</w:t>
        <w:br/>
        <w:t>B.60%</w:t>
        <w:br/>
        <w:t>C.70%</w:t>
        <w:br/>
        <w:t>D.100%</w:t>
        <w:br/>
        <w:br/>
        <w:t xml:space="preserve">【答案】：A </w:t>
      </w:r>
    </w:p>
    <w:p>
      <w:r>
        <w:t>43、市场失灵是指()。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 xml:space="preserve">【答案】：A </w:t>
      </w:r>
    </w:p>
    <w:p>
      <w:r>
        <w:t>44、放散热量的房间，自然通风时仅考虑(  )。</w:t>
        <w:br/>
        <w:t>A.热压</w:t>
        <w:br/>
        <w:t>B.风压</w:t>
        <w:br/>
        <w:t>C.高度</w:t>
        <w:br/>
        <w:t>D.窗大小</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45、下列不属于要素收入的是()。</w:t>
        <w:br/>
        <w:t>A.租金</w:t>
        <w:br/>
        <w:t>B.养老金</w:t>
        <w:br/>
        <w:t>C.银行存款利息</w:t>
        <w:br/>
        <w:t>D.红利</w:t>
        <w:br/>
        <w:br/>
        <w:t>【答案】：B</w:t>
      </w:r>
      <w:r>
        <w:t xml:space="preserve"> </w:t>
      </w:r>
    </w:p>
    <w:p>
      <w:r>
        <w:t>46、以下选项中，不属于影响产品供给的因素的是()。</w:t>
        <w:br/>
        <w:t>A.产品价格</w:t>
        <w:br/>
        <w:t>B.生产成本</w:t>
        <w:br/>
        <w:t>C.消费者个人收入</w:t>
        <w:br/>
        <w:t>D.预期</w:t>
        <w:br/>
        <w:br/>
        <w:t xml:space="preserve">【答案】：C </w:t>
      </w:r>
    </w:p>
    <w:p>
      <w:r>
        <w:t>47、经常账户差额同资本与金融账户差额相抵后出现顺差或逆差的现象称为()。</w:t>
        <w:br/>
        <w:t>A.经常账户不均衡</w:t>
        <w:br/>
        <w:t>B.资本账户不均衡</w:t>
        <w:br/>
        <w:t>C.金融账户不均衡</w:t>
        <w:br/>
        <w:t>D.综合性不均衡</w:t>
        <w:br/>
        <w:br/>
        <w:t xml:space="preserve">【答案】：D </w:t>
      </w:r>
    </w:p>
    <w:p>
      <w:r>
        <w:t>48、下列表述中，与边际效用相对应的是()。</w:t>
        <w:br/>
        <w:t>A.张某吃了两个面包，平均每个面包带给张某的满足程度为7.5个效用单位</w:t>
        <w:br/>
        <w:t>B.张某吃了两个面包，共获得满足程度15个效用单位</w:t>
        <w:br/>
        <w:t>C.张某吃了四个面包后再不想吃了</w:t>
        <w:br/>
        <w:t>D.张某吃了第二个面包，满足程度从10个效用单位增加到了15个效用单位，增加了5个效用单位</w:t>
        <w:br/>
        <w:br/>
        <w:t xml:space="preserve">【答案】：D </w:t>
      </w:r>
    </w:p>
    <w:p>
      <w:pPr>
        <w:sectPr w:rsidSect="00034616">
          <w:type w:val="nextPage"/>
          <w:pgSz w:w="12240" w:h="15840"/>
          <w:pgMar w:top="1440" w:right="1800" w:bottom="1440" w:left="1800" w:header="720" w:footer="720" w:gutter="0"/>
          <w:pgNumType w:start="13"/>
          <w:cols w:space="720"/>
          <w:titlePg w:val="0"/>
          <w:docGrid w:linePitch="360"/>
        </w:sectPr>
      </w:pPr>
      <w:r>
        <w:t>49、给水高位水箱的设计，当容量超过(</w:t>
      </w:r>
      <w:r>
        <w:t xml:space="preserve"> </w:t>
      </w:r>
    </w:p>
    <w:p>
      <w:r>
        <w:t xml:space="preserve"> )m3宜设计成两个或分成两格。</w:t>
        <w:br/>
        <w:t>A.20</w:t>
        <w:br/>
        <w:t>B.30</w:t>
        <w:br/>
        <w:t>C.50</w:t>
        <w:br/>
        <w:t>D.100</w:t>
        <w:br/>
        <w:br/>
        <w:t>【答案】：C</w:t>
      </w:r>
      <w:r>
        <w:t xml:space="preserve"> </w:t>
      </w:r>
    </w:p>
    <w:p>
      <w:r>
        <w:t>50、经济中存在失业时，应采取的财政政策是()。</w:t>
        <w:br/>
        <w:t>A.增加政府支出</w:t>
        <w:br/>
        <w:t>B.提高个人所得税</w:t>
        <w:br/>
        <w:t>C.提高公司所得税</w:t>
        <w:br/>
        <w:t>D.增加货币发行量</w:t>
        <w:br/>
        <w:br/>
        <w:t xml:space="preserve">【答案】：A </w:t>
      </w:r>
    </w:p>
    <w:p>
      <w:r>
        <w:t>51、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52、以下哪种货币制度下各国货币汇率是浮动的？()</w:t>
        <w:br/>
        <w:t>A.布雷顿森林体系</w:t>
        <w:br/>
        <w:t>B.牙买加体系</w:t>
        <w:br/>
        <w:t>C.欧洲货币联盟</w:t>
        <w:br/>
        <w:t>D.金本位制</w:t>
        <w:br/>
        <w:br/>
        <w:t>【答案】：B</w:t>
      </w:r>
      <w:r>
        <w:t xml:space="preserve"> </w:t>
      </w:r>
    </w:p>
    <w:p>
      <w:r>
        <w:t>53、经济周期的四个阶段依次是()。</w:t>
        <w:br/>
        <w:t>A.繁荣、萧条、衰退、复苏</w:t>
        <w:br/>
        <w:t>B.繁荣、衰退、萧条、复苏</w:t>
        <w:br/>
        <w:t>C.复苏、衰退、萧条、繁荣</w:t>
        <w:br/>
        <w:t>D.衰退、萧条、复苏、繁荣</w:t>
        <w:br/>
        <w:br/>
        <w:t xml:space="preserve">【答案】：B </w:t>
      </w:r>
    </w:p>
    <w:p>
      <w:r>
        <w:t>54、溴化锂吸收式制冷，设备顶部距屋顶或楼板的距离不得小于(  )m。</w:t>
        <w:br/>
        <w:t>A.0.6</w:t>
        <w:br/>
        <w:t>B.0.7</w:t>
        <w:br/>
        <w:t>C.1.0</w:t>
        <w:br/>
        <w:t>D.1.2</w:t>
        <w:br/>
        <w:br/>
        <w:t xml:space="preserve">【答案】：D </w:t>
      </w:r>
    </w:p>
    <w:p>
      <w:r>
        <w:t>55、为组织自然通风，设计时可不考虑(  )。</w:t>
        <w:br/>
        <w:t>A.朝向</w:t>
        <w:br/>
        <w:t>B.建筑物之间间距</w:t>
        <w:br/>
        <w:t>C.立面色彩</w:t>
        <w:br/>
        <w:t>D.建筑物的合理布置</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p>
    <w:p>
      <w:r>
        <w:t>56、在蒙代尔一弗莱明模型中，本国利率等于世界利率是()实现均衡的表现。</w:t>
        <w:br/>
        <w:t>A.商品</w:t>
        <w:br/>
        <w:t>B.货币</w:t>
        <w:br/>
        <w:t>C.进出口</w:t>
        <w:br/>
        <w:t>D.外汇</w:t>
        <w:br/>
        <w:br/>
        <w:t>【答案】：D</w:t>
      </w:r>
      <w:r>
        <w:t xml:space="preserve"> </w:t>
      </w:r>
    </w:p>
    <w:p>
      <w:r>
        <w:t>57、下列表述中，正确的是()。</w:t>
        <w:br/>
        <w:t>A.生产要素的边际技术替代率递减是规模报酬递减造成的</w:t>
        <w:br/>
        <w:t>B.边际收益递减是规模报酬递减造成的</w:t>
        <w:br/>
        <w:t>C.规模报酬递减是边际收益递减规律造成的</w:t>
        <w:br/>
        <w:t>D.生产要素的边际技术替代率递减是边际收益递减规律造成的</w:t>
        <w:br/>
        <w:br/>
        <w:t xml:space="preserve">【答案】：D </w:t>
      </w:r>
    </w:p>
    <w:p>
      <w:r>
        <w:t>58、准租金与总利润相比()。</w:t>
        <w:br/>
        <w:t>A.相等</w:t>
        <w:br/>
        <w:t>B.前者大</w:t>
        <w:br/>
        <w:t>C.后者大</w:t>
        <w:br/>
        <w:t>D.均有可能</w:t>
        <w:br/>
        <w:br/>
        <w:t xml:space="preserve">【答案】：B </w:t>
      </w:r>
    </w:p>
    <w:p>
      <w:r>
        <w:t>59、某市拥有100万人口，其中从业人数80万，登记失业人数5万，该市失业率为()。</w:t>
        <w:br/>
        <w:t>A.5%</w:t>
        <w:br/>
        <w:t>B.5.9%</w:t>
        <w:br/>
        <w:t>C.6.8%</w:t>
        <w:br/>
        <w:t>D.7%</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60、下列行为中，属于价格歧视的是()。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【答案】：D</w:t>
      </w:r>
      <w:r>
        <w:t xml:space="preserve"> </w:t>
      </w:r>
    </w:p>
    <w:p>
      <w:r>
        <w:t>61、为欧洲货币联盟制定了详细的时间表的条约是()。</w:t>
        <w:br/>
        <w:t>A.《马约》</w:t>
        <w:br/>
        <w:t>B.《罗马条约》</w:t>
        <w:br/>
        <w:t>C.《德洛尔报告》</w:t>
        <w:br/>
        <w:t>D.“牙买加协议”</w:t>
        <w:br/>
        <w:br/>
        <w:t xml:space="preserve">【答案】：A </w:t>
      </w:r>
    </w:p>
    <w:p>
      <w:r>
        <w:t>62、假设某足球运动员的年薪为100万元，但若他从事其他职业，最多只能得到2万元，那么该足球运动员所获的经济租金为()。</w:t>
        <w:br/>
        <w:t>A.100万元</w:t>
        <w:br/>
        <w:t>B.98万元</w:t>
        <w:br/>
        <w:t>C.2万元</w:t>
        <w:br/>
        <w:t>D.102万元</w:t>
        <w:br/>
        <w:br/>
        <w:t xml:space="preserve">【答案】：B </w:t>
      </w:r>
    </w:p>
    <w:p>
      <w:r>
        <w:t>63、寡头垄断厂商的产品是()。</w:t>
        <w:br/>
        <w:t>A.同质的</w:t>
        <w:br/>
        <w:t>B.有差异的</w:t>
        <w:br/>
        <w:t>C.既可以是同质的，也可以是有差异的</w:t>
        <w:br/>
        <w:t>D.以上都不对</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p>
    <w:p>
      <w:r>
        <w:t>64、在黄金外汇储备与货币供应量的关系中，除黄金外汇储备量影响货币供应量外，对货币供应量有影响的因素还有()。</w:t>
        <w:br/>
        <w:t>A.金价、汇价的变动</w:t>
        <w:br/>
        <w:t>B.信贷收支状况</w:t>
        <w:br/>
        <w:t>C.财政收支状况</w:t>
        <w:br/>
        <w:t>D.进口与出口状况</w:t>
        <w:br/>
        <w:br/>
        <w:t>【答案】：A</w:t>
      </w:r>
      <w:r>
        <w:t xml:space="preserve"> </w:t>
      </w:r>
    </w:p>
    <w:p>
      <w:r>
        <w:t>65、（　　）是指保险人在承保的保险事故发生后，对保险事故的原因和损失情况进行调查并在确认的条件下予以赔偿的行为。</w:t>
        <w:br/>
        <w:t>A.赔偿给付</w:t>
        <w:br/>
        <w:t>B.保险理赔</w:t>
        <w:br/>
        <w:t>C.保险赔偿</w:t>
        <w:br/>
        <w:t>D.保险索赔</w:t>
        <w:br/>
        <w:br/>
        <w:t xml:space="preserve">【答案】：B </w:t>
      </w:r>
    </w:p>
    <w:p>
      <w:r>
        <w:t>66、在完全竞争的市场中，行业的长期供给曲线取决于()。</w:t>
        <w:br/>
        <w:t>A.SAC曲线最低点的轨迹</w:t>
        <w:br/>
        <w:t>B.SMC曲线最低点的轨迹</w:t>
        <w:br/>
        <w:t>C.LMC曲线最低点的轨迹</w:t>
        <w:br/>
        <w:t>D.LAC曲线最低点的轨迹</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r>
        <w:t>67、制冷机的水冷式冷凝器的冷凝温度宜比冷却水进出口平均温度高(  )。</w:t>
        <w:br/>
        <w:t>A.3%～5%</w:t>
        <w:br/>
        <w:t>B.5%～7%</w:t>
        <w:br/>
        <w:t>C.7℃～9℃</w:t>
        <w:br/>
        <w:t>D.10%</w:t>
        <w:br/>
        <w:br/>
        <w:t xml:space="preserve">【答案】：B </w:t>
      </w:r>
    </w:p>
    <w:p>
      <w:r>
        <w:t>68、在完全竞争市场上，厂商短期内继续生产的最低条件是()。</w:t>
        <w:br/>
        <w:t>A.AC=AR</w:t>
        <w:br/>
        <w:t>B.AVC＜AR或AVC=AR</w:t>
        <w:br/>
        <w:t>C.MC=MR</w:t>
        <w:br/>
        <w:t>D.P＞AC</w:t>
        <w:br/>
        <w:br/>
        <w:t xml:space="preserve">【答案】：B </w:t>
      </w:r>
    </w:p>
    <w:p>
      <w:r>
        <w:t>69、冬季空气调节室外计算温度应采用(  )。</w:t>
        <w:br/>
        <w:t>A.历年平均不保证Sd的日平均温度</w:t>
        <w:br/>
        <w:t>B.历年平均不保证4d的日平均温度</w:t>
        <w:br/>
        <w:t>C.历年平均不保证3d的日平均温度</w:t>
        <w:br/>
        <w:t>D.历年平均不保证1d的日平均温度</w:t>
        <w:br/>
        <w:br/>
        <w:t xml:space="preserve">【答案】：D </w:t>
      </w:r>
    </w:p>
    <w:p>
      <w:r>
        <w:t>70、离岸金融活动的主要业务是()。</w:t>
        <w:br/>
        <w:t>A.货币业务</w:t>
        <w:br/>
        <w:t>B.债券业务</w:t>
        <w:br/>
        <w:t>C.股票业务</w:t>
        <w:br/>
        <w:t>D.期货业务</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r>
        <w:t>71、某一经济活动存在负的外部经济效果是指该活动的()。</w:t>
        <w:br/>
        <w:t>A.私人收益高于社会收益</w:t>
        <w:br/>
        <w:t>B.私人成本高于社会成本</w:t>
        <w:br/>
        <w:t>C.私人收益小于社会收益</w:t>
        <w:br/>
        <w:t>D.私人成本小于社会成本</w:t>
        <w:br/>
        <w:br/>
        <w:t xml:space="preserve">【答案】：D </w:t>
      </w:r>
    </w:p>
    <w:p>
      <w:r>
        <w:t>72、游泳池给水在池壁配水时，其配水口深度在游泳池水面下(  )m。</w:t>
        <w:br/>
        <w:t>A.0.3</w:t>
        <w:br/>
        <w:t>B.0.4</w:t>
        <w:br/>
        <w:t>C.0.5-1</w:t>
        <w:br/>
        <w:t>D.1-1.5</w:t>
        <w:br/>
        <w:br/>
        <w:t xml:space="preserve">【答案】：C </w:t>
      </w:r>
    </w:p>
    <w:p>
      <w:r>
        <w:t>73、当某厂商以最小成本生产既定产量时，该厂商()。</w:t>
        <w:br/>
        <w:t>A.总收益为零</w:t>
        <w:br/>
        <w:t>B.一定获得最大利润</w:t>
        <w:br/>
        <w:t>C.一定未获得最大利润</w:t>
        <w:br/>
        <w:t>D.无法确定是否获得最大利润</w:t>
        <w:br/>
        <w:br/>
        <w:t xml:space="preserve">【答案】：D </w:t>
      </w:r>
    </w:p>
    <w:p>
      <w:r>
        <w:t>74、假定大学生决定参加外语培训班而放弃获取1000元收入的打工机会，参加培训班需要花费1000元，课本费为500元，参加培训班期间的生活费为500元，请问参加培训班的机会成本为()。</w:t>
        <w:br/>
        <w:t>A.1500元</w:t>
        <w:br/>
        <w:t>B.2000元</w:t>
        <w:br/>
        <w:t>C.2500元</w:t>
        <w:br/>
        <w:t>D.3000元</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75、下列各种成本中，哪个成本的变动规律是向右下方倾斜？()</w:t>
        <w:br/>
        <w:t>A.平均同定成本</w:t>
        <w:br/>
        <w:t>B.平均可变成本</w:t>
        <w:br/>
        <w:t>C.短期边际成本</w:t>
        <w:br/>
        <w:t>D.短期总成本</w:t>
        <w:br/>
        <w:br/>
        <w:t>【答案】：A</w:t>
      </w:r>
      <w:r>
        <w:t xml:space="preserve"> </w:t>
      </w:r>
    </w:p>
    <w:p>
      <w:r>
        <w:t>76、下列各项中，哪项不属于科斯定理的应用？()</w:t>
        <w:br/>
        <w:t>A.税收</w:t>
        <w:br/>
        <w:t>B.津贴</w:t>
        <w:br/>
        <w:t>C.企业合并</w:t>
        <w:br/>
        <w:t>D.规定财产权</w:t>
        <w:br/>
        <w:br/>
        <w:t xml:space="preserve">【答案】：C </w:t>
      </w:r>
    </w:p>
    <w:p>
      <w:r>
        <w:t>77、下列行业中哪一个最接近于完全竞争市场。()</w:t>
        <w:br/>
        <w:t>A.电力</w:t>
        <w:br/>
        <w:t>B.水稻</w:t>
        <w:br/>
        <w:t>C.铁路</w:t>
        <w:br/>
        <w:t>D.飞机</w:t>
        <w:br/>
        <w:br/>
        <w:t xml:space="preserve">【答案】：B </w:t>
      </w:r>
    </w:p>
    <w:p>
      <w:r>
        <w:t>78、新建住宅热水集中采暖系统的入户装置应该是(  )。</w:t>
        <w:br/>
        <w:t>A.</w:t>
        <w:br/>
        <w:t>B.</w:t>
        <w:br/>
        <w:t>C.</w:t>
        <w:br/>
        <w:t>D.</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79、由于卖方和买方之间信息不对称，市场机制会导致某些商品或服务的需求曲线向左下方弯曲，最终结果是劣质商品或服务驱逐优质商品或服务，以致市场萎缩甚至消失的现象，称为()。</w:t>
        <w:br/>
        <w:t>A.道德风险</w:t>
        <w:br/>
        <w:t>B.优胜劣汰</w:t>
        <w:br/>
        <w:t>C.逆向选择</w:t>
        <w:br/>
        <w:t>D.外部性</w:t>
        <w:br/>
        <w:br/>
        <w:t>【答案】：C</w:t>
      </w:r>
      <w:r>
        <w:t xml:space="preserve"> </w:t>
      </w:r>
    </w:p>
    <w:p>
      <w:r>
        <w:t>80、如果商品甲和商品乙为互补品，商品甲价格下降，将导致商品乙()。</w:t>
        <w:br/>
        <w:t>A.需求增加</w:t>
        <w:br/>
        <w:t>B.需求量增加</w:t>
        <w:br/>
        <w:t>C.需求减少</w:t>
        <w:br/>
        <w:t>D.需求量减少</w:t>
        <w:br/>
        <w:br/>
        <w:t xml:space="preserve">【答案】：A </w:t>
      </w:r>
    </w:p>
    <w:p>
      <w:r>
        <w:t>81、关于建筑物自动化系统监控中心的设置和要求，下面(  )的规定是不正确的。</w:t>
        <w:br/>
        <w:t>A.监控中心尽可能靠近配变电室</w:t>
        <w:br/>
        <w:t>B.监控中心应设活动地板，活动地板高度不低于0.5m</w:t>
        <w:br/>
        <w:t>C.活动地板的各类导线在活动地板下线槽内敷设，电源线和信号线之间应用隔离措施</w:t>
        <w:br/>
        <w:t>D.监控中心的上、下方应无卫生间等漏湿房间</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r>
        <w:t>82、在完全竞争情况下的一般均衡理论阐述了稀缺资源有效配置的规则。但是，即使这些规则完全满足了，就某种情况而言，均衡也可能不是最优的。这种情况是指()。</w:t>
        <w:br/>
        <w:t>A.价格等于边际规则</w:t>
        <w:br/>
        <w:t>B.外部经济或非经济的存在</w:t>
        <w:br/>
        <w:t>C.只有几种商品的生产导致经济专业化</w:t>
        <w:br/>
        <w:t>D.价格等于平均成本</w:t>
        <w:br/>
        <w:br/>
        <w:t xml:space="preserve">【答案】：B </w:t>
      </w:r>
    </w:p>
    <w:p>
      <w:r>
        <w:t>83、期权的价格是指()。</w:t>
        <w:br/>
        <w:t>A.期货合约的价格</w:t>
        <w:br/>
        <w:t>B.期权的执行价格</w:t>
        <w:br/>
        <w:t>C.现货合约的价格</w:t>
        <w:br/>
        <w:t>D.期权的期权费</w:t>
        <w:br/>
        <w:br/>
        <w:t xml:space="preserve">【答案】：D </w:t>
      </w:r>
    </w:p>
    <w:p>
      <w:r>
        <w:t>84、在其他生产要素投入量不变的条件下，随着一种生产要素的不断增加，总产量会()。</w:t>
        <w:br/>
        <w:t>A.一直增加</w:t>
        <w:br/>
        <w:t>B.一直减少</w:t>
        <w:br/>
        <w:t>C.先增后减</w:t>
        <w:br/>
        <w:t>D.先减后增</w:t>
        <w:br/>
        <w:br/>
        <w:t xml:space="preserve">【答案】：C </w:t>
      </w:r>
    </w:p>
    <w:p>
      <w:r>
        <w:t>85、某国在某年的经济状况分别为：国际收支的经常项目逆差350亿美元，资本项目顺差280亿美元；年底的未清偿外债余额为460亿美元，其中短期外债占70％；国民生产总值3820亿美元。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86、下列产品中，能够计入当年GDP的是()。</w:t>
        <w:br/>
        <w:t>A.中央政府对地方政府的转移支付</w:t>
        <w:br/>
        <w:t>B.某人花100万美元在美国买的一栋新房</w:t>
        <w:br/>
        <w:t>C.企业从国外购买的一台服务器</w:t>
        <w:br/>
        <w:t>D.某企业当年生产没有卖掉的20万元产品</w:t>
        <w:br/>
        <w:br/>
        <w:t>【答案】：D</w:t>
      </w:r>
      <w:r>
        <w:t xml:space="preserve"> </w:t>
      </w:r>
    </w:p>
    <w:p>
      <w:r>
        <w:t>87、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B.9.6%</w:t>
        <w:br/>
        <w:t>C.26.3%</w:t>
        <w:br/>
        <w:t>D.42.1%</w:t>
        <w:br/>
        <w:br/>
        <w:t xml:space="preserve">【答案】：C </w:t>
      </w:r>
    </w:p>
    <w:p>
      <w:r>
        <w:t>88、对高层建筑消防给水系统称谓的正确认识是(  )。</w:t>
        <w:br/>
        <w:t>A.10层及10层以上的住宅和建筑高度大于24m的其他民用建筑和工业建筑的消防系统</w:t>
        <w:br/>
        <w:t>B.7层及7层以上的住宅的消防系统</w:t>
        <w:br/>
        <w:t>C.高度在24m以下的工业建筑的消防系统</w:t>
        <w:br/>
        <w:t>D.10层以下住宅和24m以下的其他民用建筑和工业建筑的消防系统</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p>
    <w:p>
      <w:r>
        <w:t>89、公共物品()。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【答案】：D</w:t>
      </w:r>
      <w:r>
        <w:t xml:space="preserve"> </w:t>
      </w:r>
    </w:p>
    <w:p>
      <w:r>
        <w:t>90、用来衡量外债总量是否适度的偿债率指标是()。</w:t>
        <w:br/>
        <w:t>A.(当年未清偿外债余额/当年国民生产总值)×100％</w:t>
        <w:br/>
        <w:t>B.(当年未清偿外债余额/当年货物服务出口总额)×100％</w:t>
        <w:br/>
        <w:t>C.(当年外债还本付息总额/当年货物服务出口总额)×100％</w:t>
        <w:br/>
        <w:t>D.(当年外债还本付息总额/当年国民生产总值)×100％</w:t>
        <w:br/>
        <w:br/>
        <w:t xml:space="preserve">【答案】：C </w:t>
      </w:r>
    </w:p>
    <w:p>
      <w:r>
        <w:t>91、由少数几家厂商控制整个市场产品生产和销售的是()市场。</w:t>
        <w:br/>
        <w:t>A.完全竞争</w:t>
        <w:br/>
        <w:t>B.完全垄断</w:t>
        <w:br/>
        <w:t>C.垄断竞争</w:t>
        <w:br/>
        <w:t>D.寡头垄断</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92、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【答案】：C</w:t>
      </w:r>
      <w:r>
        <w:t xml:space="preserve"> </w:t>
      </w:r>
    </w:p>
    <w:p>
      <w:r>
        <w:t>93、关于SDR，下列说法正确的是()</w:t>
        <w:br/>
        <w:t>A.SDR是由美元、欧元、日元和瑞士法郎四种货币来定值的</w:t>
        <w:br/>
        <w:t>B.SDR总共分配过两次</w:t>
        <w:br/>
        <w:t>C.SDR是基金组织创造的账面资产</w:t>
        <w:br/>
        <w:t>D.SDR可以充当储备资产，用于国际贸易支付和国际投资</w:t>
        <w:br/>
        <w:br/>
        <w:t xml:space="preserve">【答案】：C </w:t>
      </w:r>
    </w:p>
    <w:p>
      <w:r>
        <w:t>94、采暖热水锅炉补水应使用(  )。</w:t>
        <w:br/>
        <w:t>A.硬水</w:t>
        <w:br/>
        <w:t>B.处理过的水</w:t>
        <w:br/>
        <w:t>C.不管水质情况如何都不需处理</w:t>
        <w:br/>
        <w:t>D.自来水</w:t>
        <w:br/>
        <w:br/>
        <w:t xml:space="preserve">【答案】：B </w:t>
      </w:r>
    </w:p>
    <w:p>
      <w:r>
        <w:t>95、影响空调建筑耗能的因素很多，下列因素中影响最小的是(  )。</w:t>
        <w:br/>
        <w:t>A.朝向</w:t>
        <w:br/>
        <w:t>B.体形</w:t>
        <w:br/>
        <w:t>C.窗大小</w:t>
        <w:br/>
        <w:t>D.外装修样式</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96、政府支出增加使IS曲线右移kg·△G，若要均衡收入变动接近于IS的移动量，则必须是()。</w:t>
        <w:br/>
        <w:t>A.LM平缓而IS陡峭</w:t>
        <w:br/>
        <w:t>B.LM垂直而IS陡峭</w:t>
        <w:br/>
        <w:t>C.LM和IS一样平缓</w:t>
        <w:br/>
        <w:t>D.LM陡峭而IS平缓</w:t>
        <w:br/>
        <w:br/>
        <w:t>【答案】：A</w:t>
      </w:r>
      <w:r>
        <w:t xml:space="preserve"> </w:t>
      </w:r>
    </w:p>
    <w:p>
      <w:r>
        <w:t>97、我国人民币汇率采取的标价方法是()。</w:t>
        <w:br/>
        <w:t>A.直接标价法</w:t>
        <w:br/>
        <w:t>B.间接标价法</w:t>
        <w:br/>
        <w:t>C.复合标价法</w:t>
        <w:br/>
        <w:t>D.双向标价法</w:t>
        <w:br/>
        <w:br/>
        <w:t xml:space="preserve">【答案】：A </w:t>
      </w:r>
    </w:p>
    <w:p>
      <w:r>
        <w:t>98、以下属于证券经营机构传统业务的是()。</w:t>
        <w:br/>
        <w:t>A.证券承销业务</w:t>
        <w:br/>
        <w:t>B.私募发行</w:t>
        <w:br/>
        <w:t>C.基金管理</w:t>
        <w:br/>
        <w:t>D.风险基金</w:t>
        <w:br/>
        <w:br/>
        <w:t xml:space="preserve">【答案】：A </w:t>
      </w:r>
    </w:p>
    <w:p>
      <w:r>
        <w:t>99、下列项目中，应记入国际收支平衡表借方的是()。</w:t>
        <w:br/>
        <w:t>A.货物出口</w:t>
        <w:br/>
        <w:t>B.外商投资企业利润再投资</w:t>
        <w:br/>
        <w:t>C.外汇储备减少</w:t>
        <w:br/>
        <w:t>D.对外提供无偿援助</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100、如果收入分配不均等，洛伦兹曲线会()。</w:t>
        <w:br/>
        <w:t>A.越直</w:t>
        <w:br/>
        <w:t>B.越弯曲</w:t>
        <w:br/>
        <w:t>C.越小</w:t>
        <w:br/>
        <w:t>D.越长</w:t>
        <w:br/>
        <w:br/>
        <w:t>【答案】：B</w:t>
      </w:r>
      <w:r>
        <w:t xml:space="preserve"> </w:t>
      </w:r>
    </w:p>
    <w:p>
      <w:r>
        <w:t>101、完全竞争企业在长期均衡状态下，在成本不变的行业中，产量的增加量()。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 xml:space="preserve">【答案】：A </w:t>
      </w:r>
    </w:p>
    <w:p>
      <w:r>
        <w:t>102、下面哪一种情况属于政府对居民的转移支付？()</w:t>
        <w:br/>
        <w:t>A.向公务员支付工资</w:t>
        <w:br/>
        <w:t>B.购买国防武器</w:t>
        <w:br/>
        <w:t>C.修建高速公路</w:t>
        <w:br/>
        <w:t>D.为失业工人提供经济金</w:t>
        <w:br/>
        <w:br/>
        <w:t xml:space="preserve">【答案】：D </w:t>
      </w:r>
    </w:p>
    <w:p>
      <w:r>
        <w:t>103、消费者剩余是消费者的()。</w:t>
        <w:br/>
        <w:t>A.实际所得</w:t>
        <w:br/>
        <w:t>B.主观感受</w:t>
        <w:br/>
        <w:t>C.没有购买的部分</w:t>
        <w:br/>
        <w:t>D.消费剩余部分</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r>
        <w:t>104、相同规格的铸铁散热器，下列组合最有利于发挥每片散热器的散热能力的是(</w:t>
      </w:r>
      <w:r>
        <w:t xml:space="preserve"> </w:t>
      </w:r>
    </w:p>
    <w:p>
      <w:r>
        <w:t xml:space="preserve"> )。</w:t>
        <w:br/>
        <w:t>A.每组片数＜6片</w:t>
        <w:br/>
        <w:t>B.每组片数6-10片</w:t>
        <w:br/>
        <w:t>C.每组片数11-20片</w:t>
        <w:br/>
        <w:t>D.每组片数＞20片</w:t>
        <w:br/>
        <w:br/>
        <w:t>【答案】：A</w:t>
      </w:r>
      <w:r>
        <w:t xml:space="preserve"> </w:t>
      </w:r>
    </w:p>
    <w:p>
      <w:r>
        <w:t>105、美元等同于黄金，实行可调整的固定汇率制度，是()的特征。</w:t>
        <w:br/>
        <w:t>A.布雷顿森林体系</w:t>
        <w:br/>
        <w:t>B.国际金本位制</w:t>
        <w:br/>
        <w:t>C.牙买加体系</w:t>
        <w:br/>
        <w:t>D.国际金块－金汇兑本位制</w:t>
        <w:br/>
        <w:br/>
        <w:t xml:space="preserve">【答案】：A </w:t>
      </w:r>
    </w:p>
    <w:p>
      <w:r>
        <w:t>106、下列与集中采暖系统的热媒选择无关的是(  )。</w:t>
        <w:br/>
        <w:t>A.建筑物的用途</w:t>
        <w:br/>
        <w:t>B.供热情况</w:t>
        <w:br/>
        <w:t>C.当地气候特点</w:t>
        <w:br/>
        <w:t>D.司炉人员的操作水平</w:t>
        <w:br/>
        <w:br/>
        <w:t xml:space="preserve">【答案】：D </w:t>
      </w:r>
    </w:p>
    <w:p>
      <w:r>
        <w:t>107、如果一个人对3000元的课税收入缴500元的税，对4000元的课税收入缴1000的税，增加的1000元的边际税率是()。</w:t>
        <w:br/>
        <w:t>A.25%</w:t>
        <w:br/>
        <w:t>B.30%</w:t>
        <w:br/>
        <w:t>C.35%</w:t>
        <w:br/>
        <w:t>D.50%</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r>
        <w:t>108、建筑内消火栓水带的长度不应超过(</w:t>
      </w:r>
      <w:r>
        <w:t xml:space="preserve"> </w:t>
      </w:r>
    </w:p>
    <w:p>
      <w:r>
        <w:t xml:space="preserve"> )m。</w:t>
        <w:br/>
        <w:t>A.15</w:t>
        <w:br/>
        <w:t>B.20</w:t>
        <w:br/>
        <w:t>C.25</w:t>
        <w:br/>
        <w:t>D.30</w:t>
        <w:br/>
        <w:br/>
        <w:t>【答案】：C</w:t>
      </w:r>
      <w:r>
        <w:t xml:space="preserve"> </w:t>
      </w:r>
    </w:p>
    <w:p>
      <w:r>
        <w:t>109、下列不属于完全竞争行业特点的是()。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 xml:space="preserve">【答案】：C </w:t>
      </w:r>
    </w:p>
    <w:p>
      <w:r>
        <w:t>110、若某产品的产量为99单位时，总成本等于990元，当产量增加到100单位时，平均成本等于10元，由此可知其边际成本为()。</w:t>
        <w:br/>
        <w:t>A.10元</w:t>
        <w:br/>
        <w:t>B.5元</w:t>
        <w:br/>
        <w:t>C.15元</w:t>
        <w:br/>
        <w:t>D.7.5元</w:t>
        <w:br/>
        <w:br/>
        <w:t xml:space="preserve">【答案】：A </w:t>
      </w:r>
    </w:p>
    <w:p>
      <w:r>
        <w:t>111、实行严格外汇管制的国家，储备保有量可相对()。</w:t>
        <w:br/>
        <w:t>A.较多</w:t>
        <w:br/>
        <w:t>B.较少</w:t>
        <w:br/>
        <w:t>C.关系不大</w:t>
        <w:br/>
        <w:t>D.无法判断</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112、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A.顺差2259</w:t>
        <w:br/>
        <w:t>B.顺差2213</w:t>
        <w:br/>
        <w:t>C.逆差221</w:t>
        <w:br/>
        <w:t>D.逆差597</w:t>
        <w:br/>
        <w:br/>
        <w:t>【答案】：A</w:t>
      </w:r>
      <w:r>
        <w:t xml:space="preserve"> </w:t>
      </w:r>
    </w:p>
    <w:p>
      <w:r>
        <w:t>113、总供求的不平衡在市场经济中引起物价水平的变动：当GDP＜I+C+(X-M)时，物价()。</w:t>
        <w:br/>
        <w:t>A.不变</w:t>
        <w:br/>
        <w:t>B.下降</w:t>
        <w:br/>
        <w:t>C.上升</w:t>
        <w:br/>
        <w:t>D.无法确定</w:t>
        <w:br/>
        <w:br/>
        <w:t xml:space="preserve">【答案】：C </w:t>
      </w:r>
    </w:p>
    <w:p>
      <w:r>
        <w:t>114、CATⅤ系统设计，应满足(  )指标才是合理的。</w:t>
        <w:br/>
        <w:t>A.载噪比≤44dB，交扰调制比≤47dB，载波互调比＜58d</w:t>
        <w:br/>
        <w:t>B.载噪比≥44dB，交扰调制比≥47dB，载波互调比≥58dB</w:t>
        <w:br/>
        <w:t>C.载噪比≥44dB，交扰调制比＜47dB，载波互调比＜58dB</w:t>
        <w:br/>
        <w:t>D.载噪比＜44dB，交扰调制比＜47dB，载波互调比≥58dB</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p>
    <w:p>
      <w:r>
        <w:t>115、新古典宏观经济学()。</w:t>
        <w:br/>
        <w:t>A.坚持市场出清假设，认为工资和物价具有充分的可伸缩性</w:t>
        <w:br/>
        <w:t>B.坚持市场非出清假设，认为工资和物价不具有充分的可伸缩性</w:t>
        <w:br/>
        <w:t>C.认为政府的干预是有效的</w:t>
        <w:br/>
        <w:t>D.认为财政政策无效，而货币政策是有效的</w:t>
        <w:br/>
        <w:br/>
        <w:t>【答案】：A</w:t>
      </w:r>
      <w:r>
        <w:t xml:space="preserve"> </w:t>
      </w:r>
    </w:p>
    <w:p>
      <w:r>
        <w:t>116、在Excel中，当计算公式中出现被零除的现象时，产生的错误值是()。</w:t>
        <w:br/>
        <w:t>A.#N/A!</w:t>
        <w:br/>
        <w:t>B.#DIV/0!</w:t>
        <w:br/>
        <w:t>C.#NUM!</w:t>
        <w:br/>
        <w:t>D.#NUM!</w:t>
        <w:br/>
        <w:br/>
        <w:t xml:space="preserve">【答案】：B </w:t>
      </w:r>
    </w:p>
    <w:p>
      <w:r>
        <w:t>117、下列(  )建筑不属于一级防雷的建筑物。</w:t>
        <w:br/>
        <w:t>A.国家级的会堂、办公建筑</w:t>
        <w:br/>
        <w:t>B.国家级的重点文物保护的建筑物</w:t>
        <w:br/>
        <w:t>C.省级及以上大型计算机中心</w:t>
        <w:br/>
        <w:t>D.高度超过100m的建筑物</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118、以下关于经济周期的说法中，不正确的是()。</w:t>
        <w:br/>
        <w:t>A.防守型行业主要依靠技术进步、新产品推出及更优质的服务，使其经常呈现出增长形态</w:t>
        <w:br/>
        <w:t>B.防守型行业的产品需求相对稳定，需求弹性小，经济周期处于衰退阶段对这种行业的影响也比较小</w:t>
        <w:br/>
        <w:t>C.当经济处于上升时期时，周期性行业会紧随其扩张；当经济衰退时，周期性行业也相应衰落，且该类型行业收益的变化幅度往往会在一定程度上夸大经济的周期性</w:t>
        <w:br/>
        <w:t>D.在经济高涨时，高增长行业的发展速度通常高于平均水平；在经济衰退时期，其所受影响较小甚至仍能保持一定的增长</w:t>
        <w:br/>
        <w:br/>
        <w:t xml:space="preserve">【答案】：A </w:t>
      </w:r>
    </w:p>
    <w:p>
      <w:r>
        <w:t>119、运用IS-LM模型进行总需求曲线推导过程中，下列哪个说法是正确的。()</w:t>
        <w:br/>
        <w:t>A.价格下降，IS曲线右移</w:t>
        <w:br/>
        <w:t>B.价格下降，IS曲线左移</w:t>
        <w:br/>
        <w:t>C.价格下降，LM曲线右移</w:t>
        <w:br/>
        <w:t>D.价格下降，LM曲线左移</w:t>
        <w:br/>
        <w:br/>
        <w:t xml:space="preserve">【答案】：C </w:t>
      </w:r>
    </w:p>
    <w:p>
      <w:r>
        <w:t>120、《生活饮用水卫生标准》(GB5749-2006)中的铁含量高限是(  )mg/L。</w:t>
        <w:br/>
        <w:t>A.1.0</w:t>
        <w:br/>
        <w:t>B.0.3</w:t>
        <w:br/>
        <w:t>C.O.l</w:t>
        <w:br/>
        <w:t>D.0.002</w:t>
        <w:br/>
        <w:br/>
        <w:t xml:space="preserve">【答案】：B </w:t>
      </w:r>
    </w:p>
    <w:p>
      <w:r>
        <w:t>121、为了防止人身受到电击(触电)，一般应将电气设备的金属外壳进行保护接地。但在某些条件下，按照规范规定可不进行保护接地。下列(  )可不进行保护接地。</w:t>
        <w:br/>
        <w:t>A.10/0.4kⅤ降压变压器</w:t>
        <w:br/>
        <w:t>B.500Ⅴ电缆的金属外皮</w:t>
        <w:br/>
        <w:t>C.220Ⅴ金属配电箱</w:t>
        <w:br/>
        <w:t>D.干燥场所50Ⅴ以下的电气设备</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p>
    <w:p>
      <w:r>
        <w:t>122、帕累托最优意味着()。</w:t>
        <w:br/>
        <w:t>A.社会福利水平达到了最大</w:t>
        <w:br/>
        <w:t>B.相关主体不能在不减少他人福利的情形下增加自身福利水平</w:t>
        <w:br/>
        <w:t>C.社会分配最为公平</w:t>
        <w:br/>
        <w:t>D.生产效率最高</w:t>
        <w:br/>
        <w:br/>
        <w:t>【答案】：B</w:t>
      </w:r>
      <w:r>
        <w:t xml:space="preserve"> </w:t>
      </w:r>
    </w:p>
    <w:p>
      <w:r>
        <w:t>123、在其他条件不变的情况下，某种商品的需求数量()。</w:t>
        <w:br/>
        <w:t>A.随着替代商品价格的提高而减少</w:t>
        <w:br/>
        <w:t>B.随着替代商品价格的提高而增加</w:t>
        <w:br/>
        <w:t>C.随着偏好的增加而减少</w:t>
        <w:br/>
        <w:t>D.随着互补品价格下降而减少</w:t>
        <w:br/>
        <w:br/>
        <w:t xml:space="preserve">【答案】：B </w:t>
      </w:r>
    </w:p>
    <w:p>
      <w:r>
        <w:t>124、有关自动喷水灭火系统对水源的要求，以下错误的是(  )。</w:t>
        <w:br/>
        <w:t>A.系统用水应无污染、无腐蚀、无悬浮物</w:t>
        <w:br/>
        <w:t>B.应符合饮用水的标准</w:t>
        <w:br/>
        <w:t>C.在严寒和寒冷地区对系统遭受冰冻影响的部分应采取防冰措施</w:t>
        <w:br/>
        <w:t>D.与生活用水合用的消防水箱和消防水池，其储水水质应符合饮用水标准</w:t>
        <w:br/>
        <w:br/>
        <w:t xml:space="preserve">【答案】：B </w:t>
      </w:r>
    </w:p>
    <w:p>
      <w:r>
        <w:t>125、国际储备的基本功能是()。</w:t>
        <w:br/>
        <w:t>A.稳定本币汇率</w:t>
        <w:br/>
        <w:t>B.维持国际资信</w:t>
        <w:br/>
        <w:t>C.维持投资环境</w:t>
        <w:br/>
        <w:t>D.弥补国际收支逆差</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126、关于影响需求价格弹性因素，以下说法错误的是()。</w:t>
        <w:br/>
        <w:t>A.商品的可代替性，一种商品的可代品越多，相似程度越高，则该商品的需求价格弹性往往越大，相反，该商品的需求价格弹性往往减少</w:t>
        <w:br/>
        <w:t>B.商品用途的广泛性，一种商品的用途越广泛，它的需求价格弹性就可越大，相反，用途越狭窄，它的需求价格弹性就可能越小</w:t>
        <w:br/>
        <w:t>C.商品对消费者生活的重要性，一般来说，生活必需品的需求价格弹性较大，非必需品的需求价格弹性较小</w:t>
        <w:br/>
        <w:t>D.商品的消费支出在消费总预算总支出中所占的比重，消费者在某商品上的消费支出预算总支出中所占的比重越大，该商品的需求价格弹性就越大，反之，需求价格弹性就越小</w:t>
        <w:br/>
        <w:br/>
        <w:t>【答案】：C</w:t>
      </w:r>
      <w:r>
        <w:t xml:space="preserve"> </w:t>
      </w:r>
    </w:p>
    <w:p>
      <w:r>
        <w:t>127、某工人在工资率为每小时2美元的时候每周挣80美元，每小时3美元的时候每周挣105美元，由此可以断定()。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 xml:space="preserve">【答案】：A </w:t>
      </w:r>
    </w:p>
    <w:p>
      <w:r>
        <w:t>128、生活污水需经化粪池处理时，粪便污水与生活污水宜(  )排出。</w:t>
        <w:br/>
        <w:t>A.合流</w:t>
        <w:br/>
        <w:t>B.分流</w:t>
        <w:br/>
        <w:t>C.先合流再分流</w:t>
        <w:br/>
        <w:t>D.先分流再合流</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r>
        <w:t>129、圆形化粪池的直径不得小于(</w:t>
      </w:r>
      <w:r>
        <w:t xml:space="preserve"> </w:t>
      </w:r>
    </w:p>
    <w:p>
      <w:r>
        <w:t xml:space="preserve"> )。</w:t>
        <w:br/>
        <w:t>A.0.7m</w:t>
        <w:br/>
        <w:t>B.l.Om</w:t>
        <w:br/>
        <w:t>C.1.5m</w:t>
        <w:br/>
        <w:t>D.2.Om</w:t>
        <w:br/>
        <w:br/>
        <w:t>【答案】：B</w:t>
      </w:r>
      <w:r>
        <w:t xml:space="preserve"> </w:t>
      </w:r>
    </w:p>
    <w:p>
      <w:r>
        <w:t>130、居民消费不取决于现期收入的绝对水平，也不取决于现期收入和以前最高收入的关系，而是取决于居民的持久收入，即在相当长时间里可以得到的收入，这种观点的提出者是()。</w:t>
        <w:br/>
        <w:t>A.凯恩斯</w:t>
        <w:br/>
        <w:t>B.弗里德曼</w:t>
        <w:br/>
        <w:t>C.杜森贝利</w:t>
        <w:br/>
        <w:t>D.莫迪利安尼</w:t>
        <w:br/>
        <w:br/>
        <w:t xml:space="preserve">【答案】：B </w:t>
      </w:r>
    </w:p>
    <w:p>
      <w:r>
        <w:t>131、某工人在工资率为每小时10美元的时候每周挣400美元，每小时15美元的时候每周挣450美元，由此可以断定()</w:t>
        <w:br/>
        <w:t>A.收入效应和替代效应相等</w:t>
        <w:br/>
        <w:t>B.替代效应起着主要作用</w:t>
        <w:br/>
        <w:t>C.没有收入效应和替代效应</w:t>
        <w:br/>
        <w:t>D.收入效应起着主要作用</w:t>
        <w:br/>
        <w:br/>
        <w:t xml:space="preserve">【答案】：D </w:t>
      </w:r>
    </w:p>
    <w:p>
      <w:r>
        <w:t>132、需求量和价格呈反方向变化的原因是()。</w:t>
        <w:br/>
        <w:t>A.替代效应的作用</w:t>
        <w:br/>
        <w:t>B.收入效应的作用</w:t>
        <w:br/>
        <w:t>C.替代效应和收入效应同时发生作用</w:t>
        <w:br/>
        <w:t>D.以上均不正确</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r>
        <w:t>133、作为人们长期生活饮用的水，从卫生、经济、安全方面比较，以下(</w:t>
      </w:r>
      <w:r>
        <w:t xml:space="preserve"> </w:t>
      </w:r>
    </w:p>
    <w:p>
      <w:r>
        <w:t xml:space="preserve"> )应优先选择。</w:t>
        <w:br/>
        <w:t>A.达到《生活饮用水卫生标准》(GB5749-2006)的自来水煮沸</w:t>
        <w:br/>
        <w:t>B.蒸馏水</w:t>
        <w:br/>
        <w:t>C.纯净水</w:t>
        <w:br/>
        <w:t>D.人工矿泉水</w:t>
        <w:br/>
        <w:br/>
        <w:t>【答案】：A</w:t>
      </w:r>
      <w:r>
        <w:t xml:space="preserve"> </w:t>
      </w:r>
    </w:p>
    <w:p>
      <w:r>
        <w:t>134、实现利润最大化的必要条件是()。</w:t>
        <w:br/>
        <w:t>A.边际收益大于边际成本</w:t>
        <w:br/>
        <w:t>B.边际收益小于边际成本</w:t>
        <w:br/>
        <w:t>C.边际收益等于边际成本</w:t>
        <w:br/>
        <w:t>D.成本等于收益</w:t>
        <w:br/>
        <w:br/>
        <w:t xml:space="preserve">【答案】：C </w:t>
      </w:r>
    </w:p>
    <w:p>
      <w:r>
        <w:t>135、劳动供给曲线向后弯曲的特性取决于()。</w:t>
        <w:br/>
        <w:t>A.消费者的收入水平</w:t>
        <w:br/>
        <w:t>B.消费者对收入的需求</w:t>
        <w:br/>
        <w:t>C.替代效应与收入效应的大小</w:t>
        <w:br/>
        <w:t>D.消费者的体力与智能的分配</w:t>
        <w:br/>
        <w:br/>
        <w:t xml:space="preserve">【答案】：C </w:t>
      </w:r>
    </w:p>
    <w:p>
      <w:r>
        <w:t>136、详细可行性研究中通常使用的固定资产投资估算方法是()。</w:t>
        <w:br/>
        <w:t>A.单位生产能力投资系数法</w:t>
        <w:br/>
        <w:t>B.生产能力指数法</w:t>
        <w:br/>
        <w:t>C.主要部分投资比率估算法</w:t>
        <w:br/>
        <w:t>D.主要部分投资系数估算法</w:t>
        <w:br/>
        <w:t>E.概算指标估算法</w:t>
        <w:br/>
        <w:t xml:space="preserve">【答案】：A </w:t>
      </w:r>
    </w:p>
    <w:p>
      <w:pPr>
        <w:sectPr w:rsidSect="00034616">
          <w:type w:val="nextPage"/>
          <w:pgSz w:w="12240" w:h="15840"/>
          <w:pgMar w:top="1440" w:right="1800" w:bottom="1440" w:left="1800" w:header="720" w:footer="720" w:gutter="0"/>
          <w:pgNumType w:start="37"/>
          <w:cols w:space="720"/>
          <w:titlePg w:val="0"/>
          <w:docGrid w:linePitch="360"/>
        </w:sectPr>
      </w:pPr>
    </w:p>
    <w:p>
      <w:r>
        <w:t>137、关于宏观经济发展目标，下列说法中正确的是()。</w:t>
        <w:br/>
        <w:t>A.充分就业，指百分之百就业</w:t>
        <w:br/>
        <w:t>B.价格稳定，指商品价格固定不变</w:t>
        <w:br/>
        <w:t>C.国际收支平衡，指国际收支差额很小</w:t>
        <w:br/>
        <w:t>D.经济增长，指产出增长与居民收入增长</w:t>
        <w:br/>
        <w:br/>
        <w:t>【答案】：D</w:t>
      </w:r>
      <w:r>
        <w:t xml:space="preserve"> </w:t>
      </w:r>
    </w:p>
    <w:p>
      <w:r>
        <w:t>138、配电装置室及变压器室的门宽度应按最大不可拆卸部件宽度加(  )rn考虑。</w:t>
        <w:br/>
        <w:t>A.0.2</w:t>
        <w:br/>
        <w:t>B.0.3</w:t>
        <w:br/>
        <w:t>C.0，5</w:t>
        <w:br/>
        <w:t>D.0.8</w:t>
        <w:br/>
        <w:br/>
        <w:t xml:space="preserve">【答案】：B </w:t>
      </w:r>
    </w:p>
    <w:p>
      <w:r>
        <w:t>139、下面哪个理论不是宏观经济学的理论。()</w:t>
        <w:br/>
        <w:t>A.鲍莫尔模型</w:t>
        <w:br/>
        <w:t>B.IS-LM模型</w:t>
        <w:br/>
        <w:t>C.AS-AD模型</w:t>
        <w:br/>
        <w:t>D.布雷利一迈尔斯第二定理</w:t>
        <w:br/>
        <w:br/>
        <w:t xml:space="preserve">【答案】：D </w:t>
      </w:r>
    </w:p>
    <w:p>
      <w:r>
        <w:t>140、下列关于绝对购买力平价和相对购买力平价关系的说法中，正确的是()。</w:t>
        <w:br/>
        <w:t>A.相对购买力平价成立，绝对购买力平价一定成立</w:t>
        <w:br/>
        <w:t>B.绝对购买力平价成立，相对购买力平价一定成立</w:t>
        <w:br/>
        <w:t>C.绝对购买力平价成立，相对购买力平价不一定成立</w:t>
        <w:br/>
        <w:t>D.相对购买力平价成立，绝对购买力平价一定不成立</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r>
        <w:t>141、钢管、钢罐一旦被雷击穿，其介质对周围环境造成危险时，其壁厚不得小于多少毫米允许作为接闪器？(</w:t>
      </w:r>
      <w:r>
        <w:t xml:space="preserve"> </w:t>
      </w:r>
    </w:p>
    <w:p>
      <w:r>
        <w:t xml:space="preserve"> )</w:t>
        <w:br/>
        <w:t>A.0.5mm</w:t>
        <w:br/>
        <w:t>B.2mm</w:t>
        <w:br/>
        <w:t>C.2.5mm</w:t>
        <w:br/>
        <w:t>D.4mm</w:t>
        <w:br/>
        <w:br/>
        <w:t>【答案】：D</w:t>
      </w:r>
      <w:r>
        <w:t xml:space="preserve"> </w:t>
      </w:r>
    </w:p>
    <w:p>
      <w:r>
        <w:t>142、由商品的价格变动所引起的商品相对价格的变动，进而由商品的相对价格所引起的商品需求量的变动，称为()。</w:t>
        <w:br/>
        <w:t>A.挤出效应</w:t>
        <w:br/>
        <w:t>B.替代效应</w:t>
        <w:br/>
        <w:t>C.收入效应</w:t>
        <w:br/>
        <w:t>D.外部效应</w:t>
        <w:br/>
        <w:br/>
        <w:t xml:space="preserve">【答案】：B </w:t>
      </w:r>
    </w:p>
    <w:p>
      <w:r>
        <w:t>143、总供给是指整个经济社会所提供的商品和劳务总量，统计量一般用()表示。</w:t>
        <w:br/>
        <w:t>A.国内生产总值</w:t>
        <w:br/>
        <w:t>B.国际收支</w:t>
        <w:br/>
        <w:t>C.国民生产总值</w:t>
        <w:br/>
        <w:t>D.国内消费总值</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r>
        <w:t>144、从经济学意义上讲，下列属于投资的是()。</w:t>
        <w:br/>
        <w:t>A.购买家用汽车</w:t>
        <w:br/>
        <w:t>B.购买股票</w:t>
        <w:br/>
        <w:t>C.建设一座新的办公大楼</w:t>
        <w:br/>
        <w:t>D.购买二手房</w:t>
        <w:br/>
        <w:br/>
        <w:t xml:space="preserve">【答案】：C </w:t>
      </w:r>
    </w:p>
    <w:p>
      <w:r>
        <w:t>145、西方经济学家认为，所谓的市场失灵就是指市场失去()。</w:t>
        <w:br/>
        <w:t>A.效率</w:t>
        <w:br/>
        <w:t>B.公平</w:t>
        <w:br/>
        <w:t>C.合作</w:t>
        <w:br/>
        <w:t>D.竞争</w:t>
        <w:br/>
        <w:br/>
        <w:t xml:space="preserve">【答案】：A </w:t>
      </w:r>
    </w:p>
    <w:p>
      <w:r>
        <w:t>146、厂商的收益是指()。</w:t>
        <w:br/>
        <w:t>A.成本加利润</w:t>
        <w:br/>
        <w:t>B.成本</w:t>
        <w:br/>
        <w:t>C.利润</w:t>
        <w:br/>
        <w:t>D.利润减成本</w:t>
        <w:br/>
        <w:br/>
        <w:t xml:space="preserve">【答案】：A </w:t>
      </w:r>
    </w:p>
    <w:p>
      <w:r>
        <w:t>147、国际收支平衡状况分析，重点是分析()。</w:t>
        <w:br/>
        <w:t>A.国际收支总额</w:t>
        <w:br/>
        <w:t>B.国际收支差额</w:t>
        <w:br/>
        <w:t>C.国际收支结构</w:t>
        <w:br/>
        <w:t>D.国际收支项目</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148、经济学上道德风险是事前信息不对称的后果。道德风险可以分为两种：一种是隐藏信息或者隐藏知识的风险；另一种是隐藏行动的风险。以下不属于道德风险中败德行为或者不是由道德风险引起的是()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【答案】：C</w:t>
      </w:r>
      <w:r>
        <w:t xml:space="preserve"> </w:t>
      </w:r>
    </w:p>
    <w:p>
      <w:r>
        <w:t>149、下列哪项属于未预期到的通货膨胀带来的成本？()</w:t>
        <w:br/>
        <w:t>A.菜单成本</w:t>
        <w:br/>
        <w:t>B.鞋底成本</w:t>
        <w:br/>
        <w:t>C.相对价格扭曲</w:t>
        <w:br/>
        <w:t>D.财富的任意分配</w:t>
        <w:br/>
        <w:br/>
        <w:t xml:space="preserve">【答案】：D </w:t>
      </w:r>
    </w:p>
    <w:p>
      <w:r>
        <w:t>150、剧场、电影院应设消火栓系统的座位是(  )。</w:t>
        <w:br/>
        <w:t>A.800个</w:t>
        <w:br/>
        <w:t>B.＞800个</w:t>
        <w:br/>
        <w:t>C.700个</w:t>
        <w:br/>
        <w:t>D.＞700个</w:t>
        <w:br/>
        <w:br/>
        <w:t xml:space="preserve">【答案】：B </w:t>
      </w:r>
    </w:p>
    <w:p>
      <w:r>
        <w:t>151、为了防止雷电波侵入，一级防雷建筑要求进入建筑物的各种电气线路及金属管道尽量采用全线埋地引入，并在入户端接地。如电气线路不能全线埋地，则必须在入户前将一段长度不小于(  )m的埋地电缆作为进线保护。</w:t>
        <w:br/>
        <w:t>A.5</w:t>
        <w:br/>
        <w:t>B.10</w:t>
        <w:br/>
        <w:t>C.15</w:t>
        <w:br/>
        <w:t>D.20</w:t>
        <w:br/>
        <w:br/>
        <w:t xml:space="preserve">【答案】：C </w:t>
      </w:r>
    </w:p>
    <w:p>
      <w:pPr>
        <w:sectPr w:rsidSect="00034616">
          <w:type w:val="nextPage"/>
          <w:pgSz w:w="12240" w:h="15840"/>
          <w:pgMar w:top="1440" w:right="1800" w:bottom="1440" w:left="1800" w:header="720" w:footer="720" w:gutter="0"/>
          <w:pgNumType w:start="41"/>
          <w:cols w:space="720"/>
          <w:titlePg w:val="0"/>
          <w:docGrid w:linePitch="360"/>
        </w:sectPr>
      </w:pPr>
    </w:p>
    <w:p>
      <w:r>
        <w:t>152、下列哪一项会导致一国生产可能性曲线向外移动。()</w:t>
        <w:br/>
        <w:t>A.资本品生产增加，消费品生产减少</w:t>
        <w:br/>
        <w:t>B.失业</w:t>
        <w:br/>
        <w:t>C.一国可被利用的资源增加或技术进步</w:t>
        <w:br/>
        <w:t>D.通货膨胀</w:t>
        <w:br/>
        <w:br/>
        <w:t>【答案】：C</w:t>
      </w:r>
      <w:r>
        <w:t xml:space="preserve"> </w:t>
      </w:r>
    </w:p>
    <w:p>
      <w:r>
        <w:t>153、国家规定金币为主币，但是国内不铸造和使用金币，这种货币制度是()。</w:t>
        <w:br/>
        <w:t>A.金币本位制</w:t>
        <w:br/>
        <w:t>B.金块本位制</w:t>
        <w:br/>
        <w:t>C.金汇兑本位制</w:t>
        <w:br/>
        <w:t>D.信用纸币本位制</w:t>
        <w:br/>
        <w:br/>
        <w:t xml:space="preserve">【答案】：C </w:t>
      </w:r>
    </w:p>
    <w:p>
      <w:r>
        <w:t>154、货币政策最终目标之间基本统一的是()。</w:t>
        <w:br/>
        <w:t>A.经济增长与充分就业</w:t>
        <w:br/>
        <w:t>B.稳定物价与充分就业</w:t>
        <w:br/>
        <w:t>C.稳定物价与经济增长</w:t>
        <w:br/>
        <w:t>D.经济增长与国际收支平衡</w:t>
        <w:br/>
        <w:br/>
        <w:t xml:space="preserve">【答案】：A </w:t>
      </w:r>
    </w:p>
    <w:p>
      <w:r>
        <w:t>155、在一个大型开放经济中，扩张性财政政策对投资的“挤出效应”相对于封闭经济的情形()。</w:t>
        <w:br/>
        <w:t>A.缩小</w:t>
        <w:br/>
        <w:t>B.放大</w:t>
        <w:br/>
        <w:t>C.不变</w:t>
        <w:br/>
        <w:t>D.不确定</w:t>
        <w:br/>
        <w:br/>
        <w:t xml:space="preserve">【答案】：A </w:t>
      </w:r>
    </w:p>
    <w:p>
      <w:r>
        <w:t>156、烈下关于生活用水低位贮水池有效容积的叙述正确的是(</w:t>
      </w:r>
      <w:r>
        <w:t xml:space="preserve">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https://d.book118.com/687132121005006051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687132121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