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游戏软件项目构思建设方案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2" w:history="1">
        <w:r>
          <w:rPr>
            <w:rFonts w:ascii="仿宋" w:eastAsia="仿宋" w:hAnsi="仿宋" w:cs="仿宋" w:hint="eastAsia"/>
            <w:lang w:eastAsia="zh-CN"/>
          </w:rPr>
          <w:t>前言</w:t>
        </w:r>
        <w:r>
          <w:tab/>
        </w:r>
        <w:r>
          <w:fldChar w:fldCharType="begin"/>
        </w:r>
        <w:r>
          <w:instrText xml:space="preserve"> PAGEREF _Toc17862 \h </w:instrText>
        </w:r>
        <w:r>
          <w:fldChar w:fldCharType="separate"/>
        </w:r>
        <w:r>
          <w:t>3</w:t>
        </w:r>
        <w:r>
          <w:fldChar w:fldCharType="end"/>
        </w:r>
      </w:hyperlink>
    </w:p>
    <w:p>
      <w:pPr>
        <w:pStyle w:val="TOC1"/>
        <w:tabs>
          <w:tab w:val="right" w:leader="dot" w:pos="8306"/>
        </w:tabs>
      </w:pPr>
      <w:hyperlink w:anchor="_Toc24680" w:history="1">
        <w:r>
          <w:rPr>
            <w:rFonts w:ascii="仿宋" w:eastAsia="仿宋" w:hAnsi="仿宋" w:cs="仿宋" w:hint="eastAsia"/>
            <w:lang w:eastAsia="zh-CN"/>
          </w:rPr>
          <w:t>一、项目选址研究</w:t>
        </w:r>
        <w:r>
          <w:tab/>
        </w:r>
        <w:r>
          <w:fldChar w:fldCharType="begin"/>
        </w:r>
        <w:r>
          <w:instrText xml:space="preserve"> PAGEREF _Toc24680 \h </w:instrText>
        </w:r>
        <w:r>
          <w:fldChar w:fldCharType="separate"/>
        </w:r>
        <w:r>
          <w:t>3</w:t>
        </w:r>
        <w:r>
          <w:fldChar w:fldCharType="end"/>
        </w:r>
      </w:hyperlink>
    </w:p>
    <w:p>
      <w:pPr>
        <w:pStyle w:val="TOC2"/>
        <w:tabs>
          <w:tab w:val="right" w:leader="dot" w:pos="8306"/>
        </w:tabs>
      </w:pPr>
      <w:hyperlink w:anchor="_Toc28589" w:history="1">
        <w:r>
          <w:rPr>
            <w:rFonts w:ascii="仿宋" w:eastAsia="仿宋" w:hAnsi="仿宋" w:cs="仿宋" w:hint="eastAsia"/>
            <w:lang w:eastAsia="zh-CN"/>
          </w:rPr>
          <w:t>(一)、项目选址原则</w:t>
        </w:r>
        <w:r>
          <w:tab/>
        </w:r>
        <w:r>
          <w:fldChar w:fldCharType="begin"/>
        </w:r>
        <w:r>
          <w:instrText xml:space="preserve"> PAGEREF _Toc28589 \h </w:instrText>
        </w:r>
        <w:r>
          <w:fldChar w:fldCharType="separate"/>
        </w:r>
        <w:r>
          <w:t>3</w:t>
        </w:r>
        <w:r>
          <w:fldChar w:fldCharType="end"/>
        </w:r>
      </w:hyperlink>
    </w:p>
    <w:p>
      <w:pPr>
        <w:pStyle w:val="TOC2"/>
        <w:tabs>
          <w:tab w:val="right" w:leader="dot" w:pos="8306"/>
        </w:tabs>
      </w:pPr>
      <w:hyperlink w:anchor="_Toc12878" w:history="1">
        <w:r>
          <w:rPr>
            <w:rFonts w:ascii="仿宋" w:eastAsia="仿宋" w:hAnsi="仿宋" w:cs="仿宋" w:hint="eastAsia"/>
            <w:lang w:eastAsia="zh-CN"/>
          </w:rPr>
          <w:t>(二)、项目选址</w:t>
        </w:r>
        <w:r>
          <w:tab/>
        </w:r>
        <w:r>
          <w:fldChar w:fldCharType="begin"/>
        </w:r>
        <w:r>
          <w:instrText xml:space="preserve"> PAGEREF _Toc12878 \h </w:instrText>
        </w:r>
        <w:r>
          <w:fldChar w:fldCharType="separate"/>
        </w:r>
        <w:r>
          <w:t>6</w:t>
        </w:r>
        <w:r>
          <w:fldChar w:fldCharType="end"/>
        </w:r>
      </w:hyperlink>
    </w:p>
    <w:p>
      <w:pPr>
        <w:pStyle w:val="TOC2"/>
        <w:tabs>
          <w:tab w:val="right" w:leader="dot" w:pos="8306"/>
        </w:tabs>
      </w:pPr>
      <w:hyperlink w:anchor="_Toc12107" w:history="1">
        <w:r>
          <w:rPr>
            <w:rFonts w:ascii="仿宋" w:eastAsia="仿宋" w:hAnsi="仿宋" w:cs="仿宋" w:hint="eastAsia"/>
            <w:lang w:eastAsia="zh-CN"/>
          </w:rPr>
          <w:t>(三)、建设条件分析</w:t>
        </w:r>
        <w:r>
          <w:tab/>
        </w:r>
        <w:r>
          <w:fldChar w:fldCharType="begin"/>
        </w:r>
        <w:r>
          <w:instrText xml:space="preserve"> PAGEREF _Toc12107 \h </w:instrText>
        </w:r>
        <w:r>
          <w:fldChar w:fldCharType="separate"/>
        </w:r>
        <w:r>
          <w:t>8</w:t>
        </w:r>
        <w:r>
          <w:fldChar w:fldCharType="end"/>
        </w:r>
      </w:hyperlink>
    </w:p>
    <w:p>
      <w:pPr>
        <w:pStyle w:val="TOC2"/>
        <w:tabs>
          <w:tab w:val="right" w:leader="dot" w:pos="8306"/>
        </w:tabs>
      </w:pPr>
      <w:hyperlink w:anchor="_Toc26402" w:history="1">
        <w:r>
          <w:rPr>
            <w:rFonts w:ascii="仿宋" w:eastAsia="仿宋" w:hAnsi="仿宋" w:cs="仿宋" w:hint="eastAsia"/>
            <w:lang w:eastAsia="zh-CN"/>
          </w:rPr>
          <w:t>(四)、用地控制指标</w:t>
        </w:r>
        <w:r>
          <w:tab/>
        </w:r>
        <w:r>
          <w:fldChar w:fldCharType="begin"/>
        </w:r>
        <w:r>
          <w:instrText xml:space="preserve"> PAGEREF _Toc26402 \h </w:instrText>
        </w:r>
        <w:r>
          <w:fldChar w:fldCharType="separate"/>
        </w:r>
        <w:r>
          <w:t>10</w:t>
        </w:r>
        <w:r>
          <w:fldChar w:fldCharType="end"/>
        </w:r>
      </w:hyperlink>
    </w:p>
    <w:p>
      <w:pPr>
        <w:pStyle w:val="TOC2"/>
        <w:tabs>
          <w:tab w:val="right" w:leader="dot" w:pos="8306"/>
        </w:tabs>
      </w:pPr>
      <w:hyperlink w:anchor="_Toc31459" w:history="1">
        <w:r>
          <w:rPr>
            <w:rFonts w:ascii="仿宋" w:eastAsia="仿宋" w:hAnsi="仿宋" w:cs="仿宋" w:hint="eastAsia"/>
            <w:lang w:eastAsia="zh-CN"/>
          </w:rPr>
          <w:t>(五)、地总体要求</w:t>
        </w:r>
        <w:r>
          <w:tab/>
        </w:r>
        <w:r>
          <w:fldChar w:fldCharType="begin"/>
        </w:r>
        <w:r>
          <w:instrText xml:space="preserve"> PAGEREF _Toc31459 \h </w:instrText>
        </w:r>
        <w:r>
          <w:fldChar w:fldCharType="separate"/>
        </w:r>
        <w:r>
          <w:t>11</w:t>
        </w:r>
        <w:r>
          <w:fldChar w:fldCharType="end"/>
        </w:r>
      </w:hyperlink>
    </w:p>
    <w:p>
      <w:pPr>
        <w:pStyle w:val="TOC2"/>
        <w:tabs>
          <w:tab w:val="right" w:leader="dot" w:pos="8306"/>
        </w:tabs>
      </w:pPr>
      <w:hyperlink w:anchor="_Toc30399" w:history="1">
        <w:r>
          <w:rPr>
            <w:rFonts w:ascii="仿宋" w:eastAsia="仿宋" w:hAnsi="仿宋" w:cs="仿宋" w:hint="eastAsia"/>
            <w:lang w:eastAsia="zh-CN"/>
          </w:rPr>
          <w:t>(六)、节约用地措施</w:t>
        </w:r>
        <w:r>
          <w:tab/>
        </w:r>
        <w:r>
          <w:fldChar w:fldCharType="begin"/>
        </w:r>
        <w:r>
          <w:instrText xml:space="preserve"> PAGEREF _Toc30399 \h </w:instrText>
        </w:r>
        <w:r>
          <w:fldChar w:fldCharType="separate"/>
        </w:r>
        <w:r>
          <w:t>12</w:t>
        </w:r>
        <w:r>
          <w:fldChar w:fldCharType="end"/>
        </w:r>
      </w:hyperlink>
    </w:p>
    <w:p>
      <w:pPr>
        <w:pStyle w:val="TOC2"/>
        <w:tabs>
          <w:tab w:val="right" w:leader="dot" w:pos="8306"/>
        </w:tabs>
      </w:pPr>
      <w:hyperlink w:anchor="_Toc25341" w:history="1">
        <w:r>
          <w:rPr>
            <w:rFonts w:ascii="仿宋" w:eastAsia="仿宋" w:hAnsi="仿宋" w:cs="仿宋" w:hint="eastAsia"/>
            <w:lang w:eastAsia="zh-CN"/>
          </w:rPr>
          <w:t>(七)、选址综合评价</w:t>
        </w:r>
        <w:r>
          <w:tab/>
        </w:r>
        <w:r>
          <w:fldChar w:fldCharType="begin"/>
        </w:r>
        <w:r>
          <w:instrText xml:space="preserve"> PAGEREF _Toc25341 \h </w:instrText>
        </w:r>
        <w:r>
          <w:fldChar w:fldCharType="separate"/>
        </w:r>
        <w:r>
          <w:t>14</w:t>
        </w:r>
        <w:r>
          <w:fldChar w:fldCharType="end"/>
        </w:r>
      </w:hyperlink>
    </w:p>
    <w:p>
      <w:pPr>
        <w:pStyle w:val="TOC1"/>
        <w:tabs>
          <w:tab w:val="right" w:leader="dot" w:pos="8306"/>
        </w:tabs>
      </w:pPr>
      <w:hyperlink w:anchor="_Toc12094" w:history="1">
        <w:r>
          <w:rPr>
            <w:rFonts w:ascii="仿宋" w:eastAsia="仿宋" w:hAnsi="仿宋" w:cs="仿宋" w:hint="eastAsia"/>
            <w:lang w:eastAsia="zh-CN"/>
          </w:rPr>
          <w:t>二、资源开发及综合利用分析</w:t>
        </w:r>
        <w:r>
          <w:tab/>
        </w:r>
        <w:r>
          <w:fldChar w:fldCharType="begin"/>
        </w:r>
        <w:r>
          <w:instrText xml:space="preserve"> PAGEREF _Toc12094 \h </w:instrText>
        </w:r>
        <w:r>
          <w:fldChar w:fldCharType="separate"/>
        </w:r>
        <w:r>
          <w:t>15</w:t>
        </w:r>
        <w:r>
          <w:fldChar w:fldCharType="end"/>
        </w:r>
      </w:hyperlink>
    </w:p>
    <w:p>
      <w:pPr>
        <w:pStyle w:val="TOC2"/>
        <w:tabs>
          <w:tab w:val="right" w:leader="dot" w:pos="8306"/>
        </w:tabs>
      </w:pPr>
      <w:hyperlink w:anchor="_Toc17976" w:history="1">
        <w:r>
          <w:rPr>
            <w:rFonts w:ascii="仿宋" w:eastAsia="仿宋" w:hAnsi="仿宋" w:cs="仿宋" w:hint="eastAsia"/>
            <w:lang w:eastAsia="zh-CN"/>
          </w:rPr>
          <w:t>(一)、资源开发方案</w:t>
        </w:r>
        <w:r>
          <w:tab/>
        </w:r>
        <w:r>
          <w:fldChar w:fldCharType="begin"/>
        </w:r>
        <w:r>
          <w:instrText xml:space="preserve"> PAGEREF _Toc17976 \h </w:instrText>
        </w:r>
        <w:r>
          <w:fldChar w:fldCharType="separate"/>
        </w:r>
        <w:r>
          <w:t>15</w:t>
        </w:r>
        <w:r>
          <w:fldChar w:fldCharType="end"/>
        </w:r>
      </w:hyperlink>
    </w:p>
    <w:p>
      <w:pPr>
        <w:pStyle w:val="TOC2"/>
        <w:tabs>
          <w:tab w:val="right" w:leader="dot" w:pos="8306"/>
        </w:tabs>
      </w:pPr>
      <w:hyperlink w:anchor="_Toc16903" w:history="1">
        <w:r>
          <w:rPr>
            <w:rFonts w:ascii="仿宋" w:eastAsia="仿宋" w:hAnsi="仿宋" w:cs="仿宋" w:hint="eastAsia"/>
            <w:lang w:eastAsia="zh-CN"/>
          </w:rPr>
          <w:t>(二)、资源利用方案</w:t>
        </w:r>
        <w:r>
          <w:tab/>
        </w:r>
        <w:r>
          <w:fldChar w:fldCharType="begin"/>
        </w:r>
        <w:r>
          <w:instrText xml:space="preserve"> PAGEREF _Toc16903 \h </w:instrText>
        </w:r>
        <w:r>
          <w:fldChar w:fldCharType="separate"/>
        </w:r>
        <w:r>
          <w:t>16</w:t>
        </w:r>
        <w:r>
          <w:fldChar w:fldCharType="end"/>
        </w:r>
      </w:hyperlink>
    </w:p>
    <w:p>
      <w:pPr>
        <w:pStyle w:val="TOC2"/>
        <w:tabs>
          <w:tab w:val="right" w:leader="dot" w:pos="8306"/>
        </w:tabs>
      </w:pPr>
      <w:hyperlink w:anchor="_Toc12440" w:history="1">
        <w:r>
          <w:rPr>
            <w:rFonts w:ascii="仿宋" w:eastAsia="仿宋" w:hAnsi="仿宋" w:cs="仿宋" w:hint="eastAsia"/>
            <w:lang w:eastAsia="zh-CN"/>
          </w:rPr>
          <w:t>(三)、资源节约措施</w:t>
        </w:r>
        <w:r>
          <w:tab/>
        </w:r>
        <w:r>
          <w:fldChar w:fldCharType="begin"/>
        </w:r>
        <w:r>
          <w:instrText xml:space="preserve"> PAGEREF _Toc12440 \h </w:instrText>
        </w:r>
        <w:r>
          <w:fldChar w:fldCharType="separate"/>
        </w:r>
        <w:r>
          <w:t>17</w:t>
        </w:r>
        <w:r>
          <w:fldChar w:fldCharType="end"/>
        </w:r>
      </w:hyperlink>
    </w:p>
    <w:p>
      <w:pPr>
        <w:pStyle w:val="TOC1"/>
        <w:tabs>
          <w:tab w:val="right" w:leader="dot" w:pos="8306"/>
        </w:tabs>
      </w:pPr>
      <w:hyperlink w:anchor="_Toc4697" w:history="1">
        <w:r>
          <w:rPr>
            <w:rFonts w:ascii="仿宋" w:eastAsia="仿宋" w:hAnsi="仿宋" w:cs="仿宋" w:hint="eastAsia"/>
            <w:lang w:eastAsia="zh-CN"/>
          </w:rPr>
          <w:t>三、背景、必要性分析</w:t>
        </w:r>
        <w:r>
          <w:tab/>
        </w:r>
        <w:r>
          <w:fldChar w:fldCharType="begin"/>
        </w:r>
        <w:r>
          <w:instrText xml:space="preserve"> PAGEREF _Toc4697 \h </w:instrText>
        </w:r>
        <w:r>
          <w:fldChar w:fldCharType="separate"/>
        </w:r>
        <w:r>
          <w:t>18</w:t>
        </w:r>
        <w:r>
          <w:fldChar w:fldCharType="end"/>
        </w:r>
      </w:hyperlink>
    </w:p>
    <w:p>
      <w:pPr>
        <w:pStyle w:val="TOC2"/>
        <w:tabs>
          <w:tab w:val="right" w:leader="dot" w:pos="8306"/>
        </w:tabs>
      </w:pPr>
      <w:hyperlink w:anchor="_Toc10854" w:history="1">
        <w:r>
          <w:rPr>
            <w:rFonts w:ascii="仿宋" w:eastAsia="仿宋" w:hAnsi="仿宋" w:cs="仿宋" w:hint="eastAsia"/>
            <w:lang w:eastAsia="zh-CN"/>
          </w:rPr>
          <w:t>(一)、项目建设背景</w:t>
        </w:r>
        <w:r>
          <w:tab/>
        </w:r>
        <w:r>
          <w:fldChar w:fldCharType="begin"/>
        </w:r>
        <w:r>
          <w:instrText xml:space="preserve"> PAGEREF _Toc10854 \h </w:instrText>
        </w:r>
        <w:r>
          <w:fldChar w:fldCharType="separate"/>
        </w:r>
        <w:r>
          <w:t>18</w:t>
        </w:r>
        <w:r>
          <w:fldChar w:fldCharType="end"/>
        </w:r>
      </w:hyperlink>
    </w:p>
    <w:p>
      <w:pPr>
        <w:pStyle w:val="TOC2"/>
        <w:tabs>
          <w:tab w:val="right" w:leader="dot" w:pos="8306"/>
        </w:tabs>
      </w:pPr>
      <w:hyperlink w:anchor="_Toc6466" w:history="1">
        <w:r>
          <w:rPr>
            <w:rFonts w:ascii="仿宋" w:eastAsia="仿宋" w:hAnsi="仿宋" w:cs="仿宋" w:hint="eastAsia"/>
            <w:lang w:eastAsia="zh-CN"/>
          </w:rPr>
          <w:t>(二)、必要性分析</w:t>
        </w:r>
        <w:r>
          <w:tab/>
        </w:r>
        <w:r>
          <w:fldChar w:fldCharType="begin"/>
        </w:r>
        <w:r>
          <w:instrText xml:space="preserve"> PAGEREF _Toc6466 \h </w:instrText>
        </w:r>
        <w:r>
          <w:fldChar w:fldCharType="separate"/>
        </w:r>
        <w:r>
          <w:t>19</w:t>
        </w:r>
        <w:r>
          <w:fldChar w:fldCharType="end"/>
        </w:r>
      </w:hyperlink>
    </w:p>
    <w:p>
      <w:pPr>
        <w:pStyle w:val="TOC2"/>
        <w:tabs>
          <w:tab w:val="right" w:leader="dot" w:pos="8306"/>
        </w:tabs>
      </w:pPr>
      <w:hyperlink w:anchor="_Toc6868" w:history="1">
        <w:r>
          <w:rPr>
            <w:rFonts w:ascii="仿宋" w:eastAsia="仿宋" w:hAnsi="仿宋" w:cs="仿宋" w:hint="eastAsia"/>
            <w:lang w:eastAsia="zh-CN"/>
          </w:rPr>
          <w:t>(三)、项目建设有利条件</w:t>
        </w:r>
        <w:r>
          <w:tab/>
        </w:r>
        <w:r>
          <w:fldChar w:fldCharType="begin"/>
        </w:r>
        <w:r>
          <w:instrText xml:space="preserve"> PAGEREF _Toc6868 \h </w:instrText>
        </w:r>
        <w:r>
          <w:fldChar w:fldCharType="separate"/>
        </w:r>
        <w:r>
          <w:t>21</w:t>
        </w:r>
        <w:r>
          <w:fldChar w:fldCharType="end"/>
        </w:r>
      </w:hyperlink>
    </w:p>
    <w:p>
      <w:pPr>
        <w:pStyle w:val="TOC1"/>
        <w:tabs>
          <w:tab w:val="right" w:leader="dot" w:pos="8306"/>
        </w:tabs>
      </w:pPr>
      <w:hyperlink w:anchor="_Toc4634" w:history="1">
        <w:r>
          <w:rPr>
            <w:rFonts w:ascii="仿宋" w:eastAsia="仿宋" w:hAnsi="仿宋" w:cs="仿宋" w:hint="eastAsia"/>
            <w:lang w:eastAsia="zh-CN"/>
          </w:rPr>
          <w:t>四、游戏软件项目概论</w:t>
        </w:r>
        <w:r>
          <w:tab/>
        </w:r>
        <w:r>
          <w:fldChar w:fldCharType="begin"/>
        </w:r>
        <w:r>
          <w:instrText xml:space="preserve"> PAGEREF _Toc4634 \h </w:instrText>
        </w:r>
        <w:r>
          <w:fldChar w:fldCharType="separate"/>
        </w:r>
        <w:r>
          <w:t>22</w:t>
        </w:r>
        <w:r>
          <w:fldChar w:fldCharType="end"/>
        </w:r>
      </w:hyperlink>
    </w:p>
    <w:p>
      <w:pPr>
        <w:pStyle w:val="TOC2"/>
        <w:tabs>
          <w:tab w:val="right" w:leader="dot" w:pos="8306"/>
        </w:tabs>
      </w:pPr>
      <w:hyperlink w:anchor="_Toc17672" w:history="1">
        <w:r>
          <w:rPr>
            <w:rFonts w:ascii="仿宋" w:eastAsia="仿宋" w:hAnsi="仿宋" w:cs="仿宋" w:hint="eastAsia"/>
            <w:lang w:eastAsia="zh-CN"/>
          </w:rPr>
          <w:t>(一)、项目申报单位概况</w:t>
        </w:r>
        <w:r>
          <w:tab/>
        </w:r>
        <w:r>
          <w:fldChar w:fldCharType="begin"/>
        </w:r>
        <w:r>
          <w:instrText xml:space="preserve"> PAGEREF _Toc17672 \h </w:instrText>
        </w:r>
        <w:r>
          <w:fldChar w:fldCharType="separate"/>
        </w:r>
        <w:r>
          <w:t>22</w:t>
        </w:r>
        <w:r>
          <w:fldChar w:fldCharType="end"/>
        </w:r>
      </w:hyperlink>
    </w:p>
    <w:p>
      <w:pPr>
        <w:pStyle w:val="TOC2"/>
        <w:tabs>
          <w:tab w:val="right" w:leader="dot" w:pos="8306"/>
        </w:tabs>
      </w:pPr>
      <w:hyperlink w:anchor="_Toc31732" w:history="1">
        <w:r>
          <w:rPr>
            <w:rFonts w:ascii="仿宋" w:eastAsia="仿宋" w:hAnsi="仿宋" w:cs="仿宋" w:hint="eastAsia"/>
            <w:lang w:eastAsia="zh-CN"/>
          </w:rPr>
          <w:t>(二)、项目概况</w:t>
        </w:r>
        <w:r>
          <w:tab/>
        </w:r>
        <w:r>
          <w:fldChar w:fldCharType="begin"/>
        </w:r>
        <w:r>
          <w:instrText xml:space="preserve"> PAGEREF _Toc31732 \h </w:instrText>
        </w:r>
        <w:r>
          <w:fldChar w:fldCharType="separate"/>
        </w:r>
        <w:r>
          <w:t>23</w:t>
        </w:r>
        <w:r>
          <w:fldChar w:fldCharType="end"/>
        </w:r>
      </w:hyperlink>
    </w:p>
    <w:p>
      <w:pPr>
        <w:pStyle w:val="TOC1"/>
        <w:tabs>
          <w:tab w:val="right" w:leader="dot" w:pos="8306"/>
        </w:tabs>
      </w:pPr>
      <w:hyperlink w:anchor="_Toc23098" w:history="1">
        <w:r>
          <w:rPr>
            <w:rFonts w:ascii="仿宋" w:eastAsia="仿宋" w:hAnsi="仿宋" w:cs="仿宋" w:hint="eastAsia"/>
            <w:lang w:eastAsia="zh-CN"/>
          </w:rPr>
          <w:t>五、发展规划、产业政策和行业准入分析</w:t>
        </w:r>
        <w:r>
          <w:tab/>
        </w:r>
        <w:r>
          <w:fldChar w:fldCharType="begin"/>
        </w:r>
        <w:r>
          <w:instrText xml:space="preserve"> PAGEREF _Toc23098 \h </w:instrText>
        </w:r>
        <w:r>
          <w:fldChar w:fldCharType="separate"/>
        </w:r>
        <w:r>
          <w:t>26</w:t>
        </w:r>
        <w:r>
          <w:fldChar w:fldCharType="end"/>
        </w:r>
      </w:hyperlink>
    </w:p>
    <w:p>
      <w:pPr>
        <w:pStyle w:val="TOC2"/>
        <w:tabs>
          <w:tab w:val="right" w:leader="dot" w:pos="8306"/>
        </w:tabs>
      </w:pPr>
      <w:hyperlink w:anchor="_Toc8118" w:history="1">
        <w:r>
          <w:rPr>
            <w:rFonts w:ascii="仿宋" w:eastAsia="仿宋" w:hAnsi="仿宋" w:cs="仿宋" w:hint="eastAsia"/>
            <w:lang w:eastAsia="zh-CN"/>
          </w:rPr>
          <w:t>(一)、发展规划分析</w:t>
        </w:r>
        <w:r>
          <w:tab/>
        </w:r>
        <w:r>
          <w:fldChar w:fldCharType="begin"/>
        </w:r>
        <w:r>
          <w:instrText xml:space="preserve"> PAGEREF _Toc8118 \h </w:instrText>
        </w:r>
        <w:r>
          <w:fldChar w:fldCharType="separate"/>
        </w:r>
        <w:r>
          <w:t>26</w:t>
        </w:r>
        <w:r>
          <w:fldChar w:fldCharType="end"/>
        </w:r>
      </w:hyperlink>
    </w:p>
    <w:p>
      <w:pPr>
        <w:pStyle w:val="TOC2"/>
        <w:tabs>
          <w:tab w:val="right" w:leader="dot" w:pos="8306"/>
        </w:tabs>
      </w:pPr>
      <w:hyperlink w:anchor="_Toc12809" w:history="1">
        <w:r>
          <w:rPr>
            <w:rFonts w:ascii="仿宋" w:eastAsia="仿宋" w:hAnsi="仿宋" w:cs="仿宋" w:hint="eastAsia"/>
            <w:lang w:eastAsia="zh-CN"/>
          </w:rPr>
          <w:t>(二)、产业政策分析</w:t>
        </w:r>
        <w:r>
          <w:tab/>
        </w:r>
        <w:r>
          <w:fldChar w:fldCharType="begin"/>
        </w:r>
        <w:r>
          <w:instrText xml:space="preserve"> PAGEREF _Toc12809 \h </w:instrText>
        </w:r>
        <w:r>
          <w:fldChar w:fldCharType="separate"/>
        </w:r>
        <w:r>
          <w:t>28</w:t>
        </w:r>
        <w:r>
          <w:fldChar w:fldCharType="end"/>
        </w:r>
      </w:hyperlink>
    </w:p>
    <w:p>
      <w:pPr>
        <w:pStyle w:val="TOC2"/>
        <w:tabs>
          <w:tab w:val="right" w:leader="dot" w:pos="8306"/>
        </w:tabs>
      </w:pPr>
      <w:hyperlink w:anchor="_Toc1961" w:history="1">
        <w:r>
          <w:rPr>
            <w:rFonts w:ascii="仿宋" w:eastAsia="仿宋" w:hAnsi="仿宋" w:cs="仿宋" w:hint="eastAsia"/>
            <w:lang w:eastAsia="zh-CN"/>
          </w:rPr>
          <w:t>(三)、行业准入分析</w:t>
        </w:r>
        <w:r>
          <w:tab/>
        </w:r>
        <w:r>
          <w:fldChar w:fldCharType="begin"/>
        </w:r>
        <w:r>
          <w:instrText xml:space="preserve"> PAGEREF _Toc1961 \h </w:instrText>
        </w:r>
        <w:r>
          <w:fldChar w:fldCharType="separate"/>
        </w:r>
        <w:r>
          <w:t>29</w:t>
        </w:r>
        <w:r>
          <w:fldChar w:fldCharType="end"/>
        </w:r>
      </w:hyperlink>
    </w:p>
    <w:p>
      <w:pPr>
        <w:pStyle w:val="TOC1"/>
        <w:tabs>
          <w:tab w:val="right" w:leader="dot" w:pos="8306"/>
        </w:tabs>
      </w:pPr>
      <w:hyperlink w:anchor="_Toc565" w:history="1">
        <w:r>
          <w:rPr>
            <w:rFonts w:ascii="仿宋" w:eastAsia="仿宋" w:hAnsi="仿宋" w:cs="仿宋" w:hint="eastAsia"/>
            <w:lang w:eastAsia="zh-CN"/>
          </w:rPr>
          <w:t>六、经济影响分析</w:t>
        </w:r>
        <w:r>
          <w:tab/>
        </w:r>
        <w:r>
          <w:fldChar w:fldCharType="begin"/>
        </w:r>
        <w:r>
          <w:instrText xml:space="preserve"> PAGEREF _Toc565 \h </w:instrText>
        </w:r>
        <w:r>
          <w:fldChar w:fldCharType="separate"/>
        </w:r>
        <w:r>
          <w:t>31</w:t>
        </w:r>
        <w:r>
          <w:fldChar w:fldCharType="end"/>
        </w:r>
      </w:hyperlink>
    </w:p>
    <w:p>
      <w:pPr>
        <w:pStyle w:val="TOC2"/>
        <w:tabs>
          <w:tab w:val="right" w:leader="dot" w:pos="8306"/>
        </w:tabs>
      </w:pPr>
      <w:hyperlink w:anchor="_Toc31930" w:history="1">
        <w:r>
          <w:rPr>
            <w:rFonts w:ascii="仿宋" w:eastAsia="仿宋" w:hAnsi="仿宋" w:cs="仿宋" w:hint="eastAsia"/>
            <w:lang w:eastAsia="zh-CN"/>
          </w:rPr>
          <w:t>(一)、经济费用效益或费用效果分析</w:t>
        </w:r>
        <w:r>
          <w:tab/>
        </w:r>
        <w:r>
          <w:fldChar w:fldCharType="begin"/>
        </w:r>
        <w:r>
          <w:instrText xml:space="preserve"> PAGEREF _Toc31930 \h </w:instrText>
        </w:r>
        <w:r>
          <w:fldChar w:fldCharType="separate"/>
        </w:r>
        <w:r>
          <w:t>31</w:t>
        </w:r>
        <w:r>
          <w:fldChar w:fldCharType="end"/>
        </w:r>
      </w:hyperlink>
    </w:p>
    <w:p>
      <w:pPr>
        <w:pStyle w:val="TOC2"/>
        <w:tabs>
          <w:tab w:val="right" w:leader="dot" w:pos="8306"/>
        </w:tabs>
      </w:pPr>
      <w:hyperlink w:anchor="_Toc31068" w:history="1">
        <w:r>
          <w:rPr>
            <w:rFonts w:ascii="仿宋" w:eastAsia="仿宋" w:hAnsi="仿宋" w:cs="仿宋" w:hint="eastAsia"/>
            <w:lang w:eastAsia="zh-CN"/>
          </w:rPr>
          <w:t>(二)、行业影响分析</w:t>
        </w:r>
        <w:r>
          <w:tab/>
        </w:r>
        <w:r>
          <w:fldChar w:fldCharType="begin"/>
        </w:r>
        <w:r>
          <w:instrText xml:space="preserve"> PAGEREF _Toc31068 \h </w:instrText>
        </w:r>
        <w:r>
          <w:fldChar w:fldCharType="separate"/>
        </w:r>
        <w:r>
          <w:t>33</w:t>
        </w:r>
        <w:r>
          <w:fldChar w:fldCharType="end"/>
        </w:r>
      </w:hyperlink>
    </w:p>
    <w:p>
      <w:pPr>
        <w:pStyle w:val="TOC2"/>
        <w:tabs>
          <w:tab w:val="right" w:leader="dot" w:pos="8306"/>
        </w:tabs>
      </w:pPr>
      <w:hyperlink w:anchor="_Toc32472" w:history="1">
        <w:r>
          <w:rPr>
            <w:rFonts w:ascii="仿宋" w:eastAsia="仿宋" w:hAnsi="仿宋" w:cs="仿宋" w:hint="eastAsia"/>
            <w:lang w:eastAsia="zh-CN"/>
          </w:rPr>
          <w:t>(三)、区域经济影响分析</w:t>
        </w:r>
        <w:r>
          <w:tab/>
        </w:r>
        <w:r>
          <w:fldChar w:fldCharType="begin"/>
        </w:r>
        <w:r>
          <w:instrText xml:space="preserve"> PAGEREF _Toc32472 \h </w:instrText>
        </w:r>
        <w:r>
          <w:fldChar w:fldCharType="separate"/>
        </w:r>
        <w:r>
          <w:t>35</w:t>
        </w:r>
        <w:r>
          <w:fldChar w:fldCharType="end"/>
        </w:r>
      </w:hyperlink>
    </w:p>
    <w:p>
      <w:pPr>
        <w:pStyle w:val="TOC2"/>
        <w:tabs>
          <w:tab w:val="right" w:leader="dot" w:pos="8306"/>
        </w:tabs>
      </w:pPr>
      <w:hyperlink w:anchor="_Toc31852" w:history="1">
        <w:r>
          <w:rPr>
            <w:rFonts w:ascii="仿宋" w:eastAsia="仿宋" w:hAnsi="仿宋" w:cs="仿宋" w:hint="eastAsia"/>
            <w:lang w:eastAsia="zh-CN"/>
          </w:rPr>
          <w:t>(四)、宏观经济影响分析</w:t>
        </w:r>
        <w:r>
          <w:tab/>
        </w:r>
        <w:r>
          <w:fldChar w:fldCharType="begin"/>
        </w:r>
        <w:r>
          <w:instrText xml:space="preserve"> PAGEREF _Toc31852 \h </w:instrText>
        </w:r>
        <w:r>
          <w:fldChar w:fldCharType="separate"/>
        </w:r>
        <w:r>
          <w:t>35</w:t>
        </w:r>
        <w:r>
          <w:fldChar w:fldCharType="end"/>
        </w:r>
      </w:hyperlink>
    </w:p>
    <w:p>
      <w:pPr>
        <w:pStyle w:val="TOC1"/>
        <w:tabs>
          <w:tab w:val="right" w:leader="dot" w:pos="8306"/>
        </w:tabs>
      </w:pPr>
      <w:hyperlink w:anchor="_Toc6405" w:history="1">
        <w:r>
          <w:rPr>
            <w:rFonts w:ascii="仿宋" w:eastAsia="仿宋" w:hAnsi="仿宋" w:cs="仿宋" w:hint="eastAsia"/>
            <w:lang w:eastAsia="zh-CN"/>
          </w:rPr>
          <w:t>七、技术创新与产业升级</w:t>
        </w:r>
        <w:r>
          <w:tab/>
        </w:r>
        <w:r>
          <w:fldChar w:fldCharType="begin"/>
        </w:r>
        <w:r>
          <w:instrText xml:space="preserve"> PAGEREF _Toc6405 \h </w:instrText>
        </w:r>
        <w:r>
          <w:fldChar w:fldCharType="separate"/>
        </w:r>
        <w:r>
          <w:t>37</w:t>
        </w:r>
        <w:r>
          <w:fldChar w:fldCharType="end"/>
        </w:r>
      </w:hyperlink>
    </w:p>
    <w:p>
      <w:pPr>
        <w:pStyle w:val="TOC2"/>
        <w:tabs>
          <w:tab w:val="right" w:leader="dot" w:pos="8306"/>
        </w:tabs>
      </w:pPr>
      <w:hyperlink w:anchor="_Toc1261" w:history="1">
        <w:r>
          <w:rPr>
            <w:rFonts w:ascii="仿宋" w:eastAsia="仿宋" w:hAnsi="仿宋" w:cs="仿宋" w:hint="eastAsia"/>
            <w:lang w:eastAsia="zh-CN"/>
          </w:rPr>
          <w:t>(一)、技术创新方向与目标</w:t>
        </w:r>
        <w:r>
          <w:tab/>
        </w:r>
        <w:r>
          <w:fldChar w:fldCharType="begin"/>
        </w:r>
        <w:r>
          <w:instrText xml:space="preserve"> PAGEREF _Toc1261 \h </w:instrText>
        </w:r>
        <w:r>
          <w:fldChar w:fldCharType="separate"/>
        </w:r>
        <w:r>
          <w:t>37</w:t>
        </w:r>
        <w:r>
          <w:fldChar w:fldCharType="end"/>
        </w:r>
      </w:hyperlink>
    </w:p>
    <w:p>
      <w:pPr>
        <w:pStyle w:val="TOC2"/>
        <w:tabs>
          <w:tab w:val="right" w:leader="dot" w:pos="8306"/>
        </w:tabs>
      </w:pPr>
      <w:hyperlink w:anchor="_Toc14093" w:history="1">
        <w:r>
          <w:rPr>
            <w:rFonts w:ascii="仿宋" w:eastAsia="仿宋" w:hAnsi="仿宋" w:cs="仿宋" w:hint="eastAsia"/>
            <w:lang w:eastAsia="zh-CN"/>
          </w:rPr>
          <w:t>(二)、产业升级路径与措施</w:t>
        </w:r>
        <w:r>
          <w:tab/>
        </w:r>
        <w:r>
          <w:fldChar w:fldCharType="begin"/>
        </w:r>
        <w:r>
          <w:instrText xml:space="preserve"> PAGEREF _Toc14093 \h </w:instrText>
        </w:r>
        <w:r>
          <w:fldChar w:fldCharType="separate"/>
        </w:r>
        <w:r>
          <w:t>38</w:t>
        </w:r>
        <w:r>
          <w:fldChar w:fldCharType="end"/>
        </w:r>
      </w:hyperlink>
    </w:p>
    <w:p>
      <w:pPr>
        <w:pStyle w:val="TOC1"/>
        <w:tabs>
          <w:tab w:val="right" w:leader="dot" w:pos="8306"/>
        </w:tabs>
      </w:pPr>
      <w:hyperlink w:anchor="_Toc20047" w:history="1">
        <w:r>
          <w:rPr>
            <w:rFonts w:ascii="仿宋" w:eastAsia="仿宋" w:hAnsi="仿宋" w:cs="仿宋" w:hint="eastAsia"/>
            <w:lang w:eastAsia="zh-CN"/>
          </w:rPr>
          <w:t>八、项目实施与管理方案</w:t>
        </w:r>
        <w:r>
          <w:tab/>
        </w:r>
        <w:r>
          <w:fldChar w:fldCharType="begin"/>
        </w:r>
        <w:r>
          <w:instrText xml:space="preserve"> PAGEREF _Toc20047 \h </w:instrText>
        </w:r>
        <w:r>
          <w:fldChar w:fldCharType="separate"/>
        </w:r>
        <w:r>
          <w:t>40</w:t>
        </w:r>
        <w:r>
          <w:fldChar w:fldCharType="end"/>
        </w:r>
      </w:hyperlink>
    </w:p>
    <w:p>
      <w:pPr>
        <w:pStyle w:val="TOC2"/>
        <w:tabs>
          <w:tab w:val="right" w:leader="dot" w:pos="8306"/>
        </w:tabs>
      </w:pPr>
      <w:hyperlink w:anchor="_Toc4627" w:history="1">
        <w:r>
          <w:rPr>
            <w:rFonts w:ascii="仿宋" w:eastAsia="仿宋" w:hAnsi="仿宋" w:cs="仿宋" w:hint="eastAsia"/>
            <w:lang w:eastAsia="zh-CN"/>
          </w:rPr>
          <w:t>(一)、项目实施计划</w:t>
        </w:r>
        <w:r>
          <w:tab/>
        </w:r>
        <w:r>
          <w:fldChar w:fldCharType="begin"/>
        </w:r>
        <w:r>
          <w:instrText xml:space="preserve"> PAGEREF _Toc4627 \h </w:instrText>
        </w:r>
        <w:r>
          <w:fldChar w:fldCharType="separate"/>
        </w:r>
        <w:r>
          <w:t>40</w:t>
        </w:r>
        <w:r>
          <w:fldChar w:fldCharType="end"/>
        </w:r>
      </w:hyperlink>
    </w:p>
    <w:p>
      <w:pPr>
        <w:pStyle w:val="TOC2"/>
        <w:tabs>
          <w:tab w:val="right" w:leader="dot" w:pos="8306"/>
        </w:tabs>
      </w:pPr>
      <w:hyperlink w:anchor="_Toc13016" w:history="1">
        <w:r>
          <w:rPr>
            <w:rFonts w:ascii="仿宋" w:eastAsia="仿宋" w:hAnsi="仿宋" w:cs="仿宋" w:hint="eastAsia"/>
            <w:lang w:eastAsia="zh-CN"/>
          </w:rPr>
          <w:t>(二)、项目组织机构与职责</w:t>
        </w:r>
        <w:r>
          <w:tab/>
        </w:r>
        <w:r>
          <w:fldChar w:fldCharType="begin"/>
        </w:r>
        <w:r>
          <w:instrText xml:space="preserve"> PAGEREF _Toc13016 \h </w:instrText>
        </w:r>
        <w:r>
          <w:fldChar w:fldCharType="separate"/>
        </w:r>
        <w:r>
          <w:t>41</w:t>
        </w:r>
        <w:r>
          <w:fldChar w:fldCharType="end"/>
        </w:r>
      </w:hyperlink>
    </w:p>
    <w:p>
      <w:pPr>
        <w:pStyle w:val="TOC2"/>
        <w:tabs>
          <w:tab w:val="right" w:leader="dot" w:pos="8306"/>
        </w:tabs>
      </w:pPr>
      <w:hyperlink w:anchor="_Toc12871" w:history="1">
        <w:r>
          <w:rPr>
            <w:rFonts w:ascii="仿宋" w:eastAsia="仿宋" w:hAnsi="仿宋" w:cs="仿宋" w:hint="eastAsia"/>
            <w:lang w:eastAsia="zh-CN"/>
          </w:rPr>
          <w:t>(三)、项目管理与监控体系</w:t>
        </w:r>
        <w:r>
          <w:tab/>
        </w:r>
        <w:r>
          <w:fldChar w:fldCharType="begin"/>
        </w:r>
        <w:r>
          <w:instrText xml:space="preserve"> PAGEREF _Toc12871 \h </w:instrText>
        </w:r>
        <w:r>
          <w:fldChar w:fldCharType="separate"/>
        </w:r>
        <w:r>
          <w:t>44</w:t>
        </w:r>
        <w:r>
          <w:fldChar w:fldCharType="end"/>
        </w:r>
      </w:hyperlink>
    </w:p>
    <w:p>
      <w:pPr>
        <w:pStyle w:val="TOC1"/>
        <w:tabs>
          <w:tab w:val="right" w:leader="dot" w:pos="8306"/>
        </w:tabs>
      </w:pPr>
      <w:hyperlink w:anchor="_Toc23792" w:history="1">
        <w:r>
          <w:rPr>
            <w:rFonts w:ascii="仿宋" w:eastAsia="仿宋" w:hAnsi="仿宋" w:cs="仿宋" w:hint="eastAsia"/>
            <w:lang w:eastAsia="zh-CN"/>
          </w:rPr>
          <w:t>九、项目变更管理</w:t>
        </w:r>
        <w:r>
          <w:tab/>
        </w:r>
        <w:r>
          <w:fldChar w:fldCharType="begin"/>
        </w:r>
        <w:r>
          <w:instrText xml:space="preserve"> PAGEREF _Toc23792 \h </w:instrText>
        </w:r>
        <w:r>
          <w:fldChar w:fldCharType="separate"/>
        </w:r>
        <w:r>
          <w:t>45</w:t>
        </w:r>
        <w:r>
          <w:fldChar w:fldCharType="end"/>
        </w:r>
      </w:hyperlink>
    </w:p>
    <w:p>
      <w:pPr>
        <w:pStyle w:val="TOC2"/>
        <w:tabs>
          <w:tab w:val="right" w:leader="dot" w:pos="8306"/>
        </w:tabs>
      </w:pPr>
      <w:hyperlink w:anchor="_Toc14210" w:history="1">
        <w:r>
          <w:rPr>
            <w:rFonts w:ascii="仿宋" w:eastAsia="仿宋" w:hAnsi="仿宋" w:cs="仿宋" w:hint="eastAsia"/>
            <w:lang w:eastAsia="zh-CN"/>
          </w:rPr>
          <w:t>(一)、变更控制流程</w:t>
        </w:r>
        <w:r>
          <w:tab/>
        </w:r>
        <w:r>
          <w:fldChar w:fldCharType="begin"/>
        </w:r>
        <w:r>
          <w:instrText xml:space="preserve"> PAGEREF _Toc14210 \h </w:instrText>
        </w:r>
        <w:r>
          <w:fldChar w:fldCharType="separate"/>
        </w:r>
        <w:r>
          <w:t>45</w:t>
        </w:r>
        <w:r>
          <w:fldChar w:fldCharType="end"/>
        </w:r>
      </w:hyperlink>
    </w:p>
    <w:p>
      <w:pPr>
        <w:pStyle w:val="TOC2"/>
        <w:tabs>
          <w:tab w:val="right" w:leader="dot" w:pos="8306"/>
        </w:tabs>
      </w:pPr>
      <w:hyperlink w:anchor="_Toc22490" w:history="1">
        <w:r>
          <w:rPr>
            <w:rFonts w:ascii="仿宋" w:eastAsia="仿宋" w:hAnsi="仿宋" w:cs="仿宋" w:hint="eastAsia"/>
            <w:lang w:eastAsia="zh-CN"/>
          </w:rPr>
          <w:t>(二)、影响评估与处理</w:t>
        </w:r>
        <w:r>
          <w:tab/>
        </w:r>
        <w:r>
          <w:fldChar w:fldCharType="begin"/>
        </w:r>
        <w:r>
          <w:instrText xml:space="preserve"> PAGEREF _Toc22490 \h </w:instrText>
        </w:r>
        <w:r>
          <w:fldChar w:fldCharType="separate"/>
        </w:r>
        <w:r>
          <w:t>46</w:t>
        </w:r>
        <w:r>
          <w:fldChar w:fldCharType="end"/>
        </w:r>
      </w:hyperlink>
    </w:p>
    <w:p>
      <w:pPr>
        <w:pStyle w:val="TOC2"/>
        <w:tabs>
          <w:tab w:val="right" w:leader="dot" w:pos="8306"/>
        </w:tabs>
      </w:pPr>
      <w:hyperlink w:anchor="_Toc26527" w:history="1">
        <w:r>
          <w:rPr>
            <w:rFonts w:ascii="仿宋" w:eastAsia="仿宋" w:hAnsi="仿宋" w:cs="仿宋" w:hint="eastAsia"/>
            <w:lang w:eastAsia="zh-CN"/>
          </w:rPr>
          <w:t>(三)、变更记录与追踪</w:t>
        </w:r>
        <w:r>
          <w:tab/>
        </w:r>
        <w:r>
          <w:fldChar w:fldCharType="begin"/>
        </w:r>
        <w:r>
          <w:instrText xml:space="preserve"> PAGEREF _Toc26527 \h </w:instrText>
        </w:r>
        <w:r>
          <w:fldChar w:fldCharType="separate"/>
        </w:r>
        <w:r>
          <w:t>48</w:t>
        </w:r>
        <w:r>
          <w:fldChar w:fldCharType="end"/>
        </w:r>
      </w:hyperlink>
    </w:p>
    <w:p>
      <w:pPr>
        <w:pStyle w:val="TOC2"/>
        <w:tabs>
          <w:tab w:val="right" w:leader="dot" w:pos="8306"/>
        </w:tabs>
      </w:pPr>
      <w:hyperlink w:anchor="_Toc8981" w:history="1">
        <w:r>
          <w:rPr>
            <w:rFonts w:ascii="仿宋" w:eastAsia="仿宋" w:hAnsi="仿宋" w:cs="仿宋" w:hint="eastAsia"/>
            <w:lang w:eastAsia="zh-CN"/>
          </w:rPr>
          <w:t>(四)、变更管理策略</w:t>
        </w:r>
        <w:r>
          <w:tab/>
        </w:r>
        <w:r>
          <w:fldChar w:fldCharType="begin"/>
        </w:r>
        <w:r>
          <w:instrText xml:space="preserve"> PAGEREF _Toc8981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42" w:history="1">
        <w:r>
          <w:rPr>
            <w:rFonts w:ascii="仿宋" w:eastAsia="仿宋" w:hAnsi="仿宋" w:cs="仿宋" w:hint="eastAsia"/>
            <w:lang w:eastAsia="zh-CN"/>
          </w:rPr>
          <w:t>十、土地利用与规划方案</w:t>
        </w:r>
        <w:r>
          <w:tab/>
        </w:r>
        <w:r>
          <w:fldChar w:fldCharType="begin"/>
        </w:r>
        <w:r>
          <w:instrText xml:space="preserve"> PAGEREF _Toc14542 \h </w:instrText>
        </w:r>
        <w:r>
          <w:fldChar w:fldCharType="separate"/>
        </w:r>
        <w:r>
          <w:t>51</w:t>
        </w:r>
        <w:r>
          <w:fldChar w:fldCharType="end"/>
        </w:r>
      </w:hyperlink>
    </w:p>
    <w:p>
      <w:pPr>
        <w:pStyle w:val="TOC2"/>
        <w:tabs>
          <w:tab w:val="right" w:leader="dot" w:pos="8306"/>
        </w:tabs>
      </w:pPr>
      <w:hyperlink w:anchor="_Toc17924" w:history="1">
        <w:r>
          <w:rPr>
            <w:rFonts w:ascii="仿宋" w:eastAsia="仿宋" w:hAnsi="仿宋" w:cs="仿宋" w:hint="eastAsia"/>
            <w:lang w:eastAsia="zh-CN"/>
          </w:rPr>
          <w:t>(一)、项目用地情况分析</w:t>
        </w:r>
        <w:r>
          <w:tab/>
        </w:r>
        <w:r>
          <w:fldChar w:fldCharType="begin"/>
        </w:r>
        <w:r>
          <w:instrText xml:space="preserve"> PAGEREF _Toc17924 \h </w:instrText>
        </w:r>
        <w:r>
          <w:fldChar w:fldCharType="separate"/>
        </w:r>
        <w:r>
          <w:t>51</w:t>
        </w:r>
        <w:r>
          <w:fldChar w:fldCharType="end"/>
        </w:r>
      </w:hyperlink>
    </w:p>
    <w:p>
      <w:pPr>
        <w:pStyle w:val="TOC2"/>
        <w:tabs>
          <w:tab w:val="right" w:leader="dot" w:pos="8306"/>
        </w:tabs>
      </w:pPr>
      <w:hyperlink w:anchor="_Toc32555" w:history="1">
        <w:r>
          <w:rPr>
            <w:rFonts w:ascii="仿宋" w:eastAsia="仿宋" w:hAnsi="仿宋" w:cs="仿宋" w:hint="eastAsia"/>
            <w:lang w:eastAsia="zh-CN"/>
          </w:rPr>
          <w:t>(二)、土地利用规划方案</w:t>
        </w:r>
        <w:r>
          <w:tab/>
        </w:r>
        <w:r>
          <w:fldChar w:fldCharType="begin"/>
        </w:r>
        <w:r>
          <w:instrText xml:space="preserve"> PAGEREF _Toc32555 \h </w:instrText>
        </w:r>
        <w:r>
          <w:fldChar w:fldCharType="separate"/>
        </w:r>
        <w:r>
          <w:t>52</w:t>
        </w:r>
        <w:r>
          <w:fldChar w:fldCharType="end"/>
        </w:r>
      </w:hyperlink>
    </w:p>
    <w:p>
      <w:pPr>
        <w:pStyle w:val="TOC1"/>
        <w:tabs>
          <w:tab w:val="right" w:leader="dot" w:pos="8306"/>
        </w:tabs>
      </w:pPr>
      <w:hyperlink w:anchor="_Toc3467" w:history="1">
        <w:r>
          <w:rPr>
            <w:rFonts w:ascii="仿宋" w:eastAsia="仿宋" w:hAnsi="仿宋" w:cs="仿宋" w:hint="eastAsia"/>
            <w:lang w:eastAsia="zh-CN"/>
          </w:rPr>
          <w:t>十一、项目质量与标准</w:t>
        </w:r>
        <w:r>
          <w:tab/>
        </w:r>
        <w:r>
          <w:fldChar w:fldCharType="begin"/>
        </w:r>
        <w:r>
          <w:instrText xml:space="preserve"> PAGEREF _Toc3467 \h </w:instrText>
        </w:r>
        <w:r>
          <w:fldChar w:fldCharType="separate"/>
        </w:r>
        <w:r>
          <w:t>53</w:t>
        </w:r>
        <w:r>
          <w:fldChar w:fldCharType="end"/>
        </w:r>
      </w:hyperlink>
    </w:p>
    <w:p>
      <w:pPr>
        <w:pStyle w:val="TOC2"/>
        <w:tabs>
          <w:tab w:val="right" w:leader="dot" w:pos="8306"/>
        </w:tabs>
      </w:pPr>
      <w:hyperlink w:anchor="_Toc24672" w:history="1">
        <w:r>
          <w:rPr>
            <w:rFonts w:ascii="仿宋" w:eastAsia="仿宋" w:hAnsi="仿宋" w:cs="仿宋" w:hint="eastAsia"/>
            <w:lang w:eastAsia="zh-CN"/>
          </w:rPr>
          <w:t>(一)、质量保障体系</w:t>
        </w:r>
        <w:r>
          <w:tab/>
        </w:r>
        <w:r>
          <w:fldChar w:fldCharType="begin"/>
        </w:r>
        <w:r>
          <w:instrText xml:space="preserve"> PAGEREF _Toc24672 \h </w:instrText>
        </w:r>
        <w:r>
          <w:fldChar w:fldCharType="separate"/>
        </w:r>
        <w:r>
          <w:t>53</w:t>
        </w:r>
        <w:r>
          <w:fldChar w:fldCharType="end"/>
        </w:r>
      </w:hyperlink>
    </w:p>
    <w:p>
      <w:pPr>
        <w:pStyle w:val="TOC2"/>
        <w:tabs>
          <w:tab w:val="right" w:leader="dot" w:pos="8306"/>
        </w:tabs>
      </w:pPr>
      <w:hyperlink w:anchor="_Toc11191" w:history="1">
        <w:r>
          <w:rPr>
            <w:rFonts w:ascii="仿宋" w:eastAsia="仿宋" w:hAnsi="仿宋" w:cs="仿宋" w:hint="eastAsia"/>
            <w:lang w:eastAsia="zh-CN"/>
          </w:rPr>
          <w:t>(二)、标准化作业流程</w:t>
        </w:r>
        <w:r>
          <w:tab/>
        </w:r>
        <w:r>
          <w:fldChar w:fldCharType="begin"/>
        </w:r>
        <w:r>
          <w:instrText xml:space="preserve"> PAGEREF _Toc11191 \h </w:instrText>
        </w:r>
        <w:r>
          <w:fldChar w:fldCharType="separate"/>
        </w:r>
        <w:r>
          <w:t>55</w:t>
        </w:r>
        <w:r>
          <w:fldChar w:fldCharType="end"/>
        </w:r>
      </w:hyperlink>
    </w:p>
    <w:p>
      <w:pPr>
        <w:pStyle w:val="TOC2"/>
        <w:tabs>
          <w:tab w:val="right" w:leader="dot" w:pos="8306"/>
        </w:tabs>
      </w:pPr>
      <w:hyperlink w:anchor="_Toc1314" w:history="1">
        <w:r>
          <w:rPr>
            <w:rFonts w:ascii="仿宋" w:eastAsia="仿宋" w:hAnsi="仿宋" w:cs="仿宋" w:hint="eastAsia"/>
            <w:lang w:eastAsia="zh-CN"/>
          </w:rPr>
          <w:t>(三)、质量监控与评估</w:t>
        </w:r>
        <w:r>
          <w:tab/>
        </w:r>
        <w:r>
          <w:fldChar w:fldCharType="begin"/>
        </w:r>
        <w:r>
          <w:instrText xml:space="preserve"> PAGEREF _Toc1314 \h </w:instrText>
        </w:r>
        <w:r>
          <w:fldChar w:fldCharType="separate"/>
        </w:r>
        <w:r>
          <w:t>56</w:t>
        </w:r>
        <w:r>
          <w:fldChar w:fldCharType="end"/>
        </w:r>
      </w:hyperlink>
    </w:p>
    <w:p>
      <w:pPr>
        <w:pStyle w:val="TOC2"/>
        <w:tabs>
          <w:tab w:val="right" w:leader="dot" w:pos="8306"/>
        </w:tabs>
      </w:pPr>
      <w:hyperlink w:anchor="_Toc29117" w:history="1">
        <w:r>
          <w:rPr>
            <w:rFonts w:ascii="仿宋" w:eastAsia="仿宋" w:hAnsi="仿宋" w:cs="仿宋" w:hint="eastAsia"/>
            <w:lang w:eastAsia="zh-CN"/>
          </w:rPr>
          <w:t>(四)、质量改进计划</w:t>
        </w:r>
        <w:r>
          <w:tab/>
        </w:r>
        <w:r>
          <w:fldChar w:fldCharType="begin"/>
        </w:r>
        <w:r>
          <w:instrText xml:space="preserve"> PAGEREF _Toc29117 \h </w:instrText>
        </w:r>
        <w:r>
          <w:fldChar w:fldCharType="separate"/>
        </w:r>
        <w:r>
          <w:t>57</w:t>
        </w:r>
        <w:r>
          <w:fldChar w:fldCharType="end"/>
        </w:r>
      </w:hyperlink>
    </w:p>
    <w:p>
      <w:pPr>
        <w:pStyle w:val="TOC1"/>
        <w:tabs>
          <w:tab w:val="right" w:leader="dot" w:pos="8306"/>
        </w:tabs>
      </w:pPr>
      <w:hyperlink w:anchor="_Toc32711" w:history="1">
        <w:r>
          <w:rPr>
            <w:rFonts w:ascii="仿宋" w:eastAsia="仿宋" w:hAnsi="仿宋" w:cs="仿宋" w:hint="eastAsia"/>
            <w:lang w:eastAsia="zh-CN"/>
          </w:rPr>
          <w:t>十二、环境保护与绿色发展</w:t>
        </w:r>
        <w:r>
          <w:tab/>
        </w:r>
        <w:r>
          <w:fldChar w:fldCharType="begin"/>
        </w:r>
        <w:r>
          <w:instrText xml:space="preserve"> PAGEREF _Toc32711 \h </w:instrText>
        </w:r>
        <w:r>
          <w:fldChar w:fldCharType="separate"/>
        </w:r>
        <w:r>
          <w:t>59</w:t>
        </w:r>
        <w:r>
          <w:fldChar w:fldCharType="end"/>
        </w:r>
      </w:hyperlink>
    </w:p>
    <w:p>
      <w:pPr>
        <w:pStyle w:val="TOC2"/>
        <w:tabs>
          <w:tab w:val="right" w:leader="dot" w:pos="8306"/>
        </w:tabs>
      </w:pPr>
      <w:hyperlink w:anchor="_Toc24268" w:history="1">
        <w:r>
          <w:rPr>
            <w:rFonts w:ascii="仿宋" w:eastAsia="仿宋" w:hAnsi="仿宋" w:cs="仿宋" w:hint="eastAsia"/>
            <w:lang w:eastAsia="zh-CN"/>
          </w:rPr>
          <w:t>(一)、环境保护措施</w:t>
        </w:r>
        <w:r>
          <w:tab/>
        </w:r>
        <w:r>
          <w:fldChar w:fldCharType="begin"/>
        </w:r>
        <w:r>
          <w:instrText xml:space="preserve"> PAGEREF _Toc24268 \h </w:instrText>
        </w:r>
        <w:r>
          <w:fldChar w:fldCharType="separate"/>
        </w:r>
        <w:r>
          <w:t>59</w:t>
        </w:r>
        <w:r>
          <w:fldChar w:fldCharType="end"/>
        </w:r>
      </w:hyperlink>
    </w:p>
    <w:p>
      <w:pPr>
        <w:pStyle w:val="TOC2"/>
        <w:tabs>
          <w:tab w:val="right" w:leader="dot" w:pos="8306"/>
        </w:tabs>
      </w:pPr>
      <w:hyperlink w:anchor="_Toc22593" w:history="1">
        <w:r>
          <w:rPr>
            <w:rFonts w:ascii="仿宋" w:eastAsia="仿宋" w:hAnsi="仿宋" w:cs="仿宋" w:hint="eastAsia"/>
            <w:lang w:eastAsia="zh-CN"/>
          </w:rPr>
          <w:t>(二)、绿色发展与可持续发展策略</w:t>
        </w:r>
        <w:r>
          <w:tab/>
        </w:r>
        <w:r>
          <w:fldChar w:fldCharType="begin"/>
        </w:r>
        <w:r>
          <w:instrText xml:space="preserve"> PAGEREF _Toc22593 \h </w:instrText>
        </w:r>
        <w:r>
          <w:fldChar w:fldCharType="separate"/>
        </w:r>
        <w:r>
          <w:t>60</w:t>
        </w:r>
        <w:r>
          <w:fldChar w:fldCharType="end"/>
        </w:r>
      </w:hyperlink>
    </w:p>
    <w:p>
      <w:pPr>
        <w:pStyle w:val="TOC1"/>
        <w:tabs>
          <w:tab w:val="right" w:leader="dot" w:pos="8306"/>
        </w:tabs>
      </w:pPr>
      <w:hyperlink w:anchor="_Toc21125" w:history="1">
        <w:r>
          <w:rPr>
            <w:rFonts w:ascii="仿宋" w:eastAsia="仿宋" w:hAnsi="仿宋" w:cs="仿宋" w:hint="eastAsia"/>
            <w:lang w:eastAsia="zh-CN"/>
          </w:rPr>
          <w:t>十三、质量管理与控制</w:t>
        </w:r>
        <w:r>
          <w:tab/>
        </w:r>
        <w:r>
          <w:fldChar w:fldCharType="begin"/>
        </w:r>
        <w:r>
          <w:instrText xml:space="preserve"> PAGEREF _Toc21125 \h </w:instrText>
        </w:r>
        <w:r>
          <w:fldChar w:fldCharType="separate"/>
        </w:r>
        <w:r>
          <w:t>62</w:t>
        </w:r>
        <w:r>
          <w:fldChar w:fldCharType="end"/>
        </w:r>
      </w:hyperlink>
    </w:p>
    <w:p>
      <w:pPr>
        <w:pStyle w:val="TOC2"/>
        <w:tabs>
          <w:tab w:val="right" w:leader="dot" w:pos="8306"/>
        </w:tabs>
      </w:pPr>
      <w:hyperlink w:anchor="_Toc28997" w:history="1">
        <w:r>
          <w:rPr>
            <w:rFonts w:ascii="仿宋" w:eastAsia="仿宋" w:hAnsi="仿宋" w:cs="仿宋" w:hint="eastAsia"/>
            <w:lang w:eastAsia="zh-CN"/>
          </w:rPr>
          <w:t>(一)、质量管理体系建设</w:t>
        </w:r>
        <w:r>
          <w:tab/>
        </w:r>
        <w:r>
          <w:fldChar w:fldCharType="begin"/>
        </w:r>
        <w:r>
          <w:instrText xml:space="preserve"> PAGEREF _Toc28997 \h </w:instrText>
        </w:r>
        <w:r>
          <w:fldChar w:fldCharType="separate"/>
        </w:r>
        <w:r>
          <w:t>62</w:t>
        </w:r>
        <w:r>
          <w:fldChar w:fldCharType="end"/>
        </w:r>
      </w:hyperlink>
    </w:p>
    <w:p>
      <w:pPr>
        <w:pStyle w:val="TOC2"/>
        <w:tabs>
          <w:tab w:val="right" w:leader="dot" w:pos="8306"/>
        </w:tabs>
      </w:pPr>
      <w:hyperlink w:anchor="_Toc26643" w:history="1">
        <w:r>
          <w:rPr>
            <w:rFonts w:ascii="仿宋" w:eastAsia="仿宋" w:hAnsi="仿宋" w:cs="仿宋" w:hint="eastAsia"/>
            <w:lang w:eastAsia="zh-CN"/>
          </w:rPr>
          <w:t>(二)、质量控制措施</w:t>
        </w:r>
        <w:r>
          <w:tab/>
        </w:r>
        <w:r>
          <w:fldChar w:fldCharType="begin"/>
        </w:r>
        <w:r>
          <w:instrText xml:space="preserve"> PAGEREF _Toc26643 \h </w:instrText>
        </w:r>
        <w:r>
          <w:fldChar w:fldCharType="separate"/>
        </w:r>
        <w:r>
          <w:t>63</w:t>
        </w:r>
        <w:r>
          <w:fldChar w:fldCharType="end"/>
        </w:r>
      </w:hyperlink>
    </w:p>
    <w:p>
      <w:pPr>
        <w:pStyle w:val="TOC1"/>
        <w:tabs>
          <w:tab w:val="right" w:leader="dot" w:pos="8306"/>
        </w:tabs>
      </w:pPr>
      <w:hyperlink w:anchor="_Toc22381" w:history="1">
        <w:r>
          <w:rPr>
            <w:rFonts w:ascii="仿宋" w:eastAsia="仿宋" w:hAnsi="仿宋" w:cs="仿宋" w:hint="eastAsia"/>
            <w:lang w:eastAsia="zh-CN"/>
          </w:rPr>
          <w:t>十四、合作与交流机制建立</w:t>
        </w:r>
        <w:r>
          <w:tab/>
        </w:r>
        <w:r>
          <w:fldChar w:fldCharType="begin"/>
        </w:r>
        <w:r>
          <w:instrText xml:space="preserve"> PAGEREF _Toc22381 \h </w:instrText>
        </w:r>
        <w:r>
          <w:fldChar w:fldCharType="separate"/>
        </w:r>
        <w:r>
          <w:t>64</w:t>
        </w:r>
        <w:r>
          <w:fldChar w:fldCharType="end"/>
        </w:r>
      </w:hyperlink>
    </w:p>
    <w:p>
      <w:pPr>
        <w:pStyle w:val="TOC2"/>
        <w:tabs>
          <w:tab w:val="right" w:leader="dot" w:pos="8306"/>
        </w:tabs>
      </w:pPr>
      <w:hyperlink w:anchor="_Toc26433" w:history="1">
        <w:r>
          <w:rPr>
            <w:rFonts w:ascii="仿宋" w:eastAsia="仿宋" w:hAnsi="仿宋" w:cs="仿宋" w:hint="eastAsia"/>
            <w:lang w:eastAsia="zh-CN"/>
          </w:rPr>
          <w:t>(一)、合作伙伴选择与合作方式</w:t>
        </w:r>
        <w:r>
          <w:tab/>
        </w:r>
        <w:r>
          <w:fldChar w:fldCharType="begin"/>
        </w:r>
        <w:r>
          <w:instrText xml:space="preserve"> PAGEREF _Toc26433 \h </w:instrText>
        </w:r>
        <w:r>
          <w:fldChar w:fldCharType="separate"/>
        </w:r>
        <w:r>
          <w:t>64</w:t>
        </w:r>
        <w:r>
          <w:fldChar w:fldCharType="end"/>
        </w:r>
      </w:hyperlink>
    </w:p>
    <w:p>
      <w:pPr>
        <w:pStyle w:val="TOC2"/>
        <w:tabs>
          <w:tab w:val="right" w:leader="dot" w:pos="8306"/>
        </w:tabs>
      </w:pPr>
      <w:hyperlink w:anchor="_Toc21133" w:history="1">
        <w:r>
          <w:rPr>
            <w:rFonts w:ascii="仿宋" w:eastAsia="仿宋" w:hAnsi="仿宋" w:cs="仿宋" w:hint="eastAsia"/>
            <w:lang w:eastAsia="zh-CN"/>
          </w:rPr>
          <w:t>(二)、交流与合作平台搭建</w:t>
        </w:r>
        <w:r>
          <w:tab/>
        </w:r>
        <w:r>
          <w:fldChar w:fldCharType="begin"/>
        </w:r>
        <w:r>
          <w:instrText xml:space="preserve"> PAGEREF _Toc21133 \h </w:instrText>
        </w:r>
        <w:r>
          <w:fldChar w:fldCharType="separate"/>
        </w:r>
        <w:r>
          <w:t>66</w:t>
        </w:r>
        <w:r>
          <w:fldChar w:fldCharType="end"/>
        </w:r>
      </w:hyperlink>
    </w:p>
    <w:p>
      <w:pPr>
        <w:pStyle w:val="TOC1"/>
        <w:tabs>
          <w:tab w:val="right" w:leader="dot" w:pos="8306"/>
        </w:tabs>
      </w:pPr>
      <w:hyperlink w:anchor="_Toc25343" w:history="1">
        <w:r>
          <w:rPr>
            <w:rFonts w:ascii="仿宋" w:eastAsia="仿宋" w:hAnsi="仿宋" w:cs="仿宋" w:hint="eastAsia"/>
            <w:lang w:eastAsia="zh-CN"/>
          </w:rPr>
          <w:t>十五、法律法规与政策遵循</w:t>
        </w:r>
        <w:r>
          <w:tab/>
        </w:r>
        <w:r>
          <w:fldChar w:fldCharType="begin"/>
        </w:r>
        <w:r>
          <w:instrText xml:space="preserve"> PAGEREF _Toc25343 \h </w:instrText>
        </w:r>
        <w:r>
          <w:fldChar w:fldCharType="separate"/>
        </w:r>
        <w:r>
          <w:t>67</w:t>
        </w:r>
        <w:r>
          <w:fldChar w:fldCharType="end"/>
        </w:r>
      </w:hyperlink>
    </w:p>
    <w:p>
      <w:pPr>
        <w:pStyle w:val="TOC2"/>
        <w:tabs>
          <w:tab w:val="right" w:leader="dot" w:pos="8306"/>
        </w:tabs>
      </w:pPr>
      <w:hyperlink w:anchor="_Toc4761" w:history="1">
        <w:r>
          <w:rPr>
            <w:rFonts w:ascii="仿宋" w:eastAsia="仿宋" w:hAnsi="仿宋" w:cs="仿宋" w:hint="eastAsia"/>
            <w:lang w:eastAsia="zh-CN"/>
          </w:rPr>
          <w:t>(一)、法律法规遵守</w:t>
        </w:r>
        <w:r>
          <w:tab/>
        </w:r>
        <w:r>
          <w:fldChar w:fldCharType="begin"/>
        </w:r>
        <w:r>
          <w:instrText xml:space="preserve"> PAGEREF _Toc4761 \h </w:instrText>
        </w:r>
        <w:r>
          <w:fldChar w:fldCharType="separate"/>
        </w:r>
        <w:r>
          <w:t>67</w:t>
        </w:r>
        <w:r>
          <w:fldChar w:fldCharType="end"/>
        </w:r>
      </w:hyperlink>
    </w:p>
    <w:p>
      <w:pPr>
        <w:pStyle w:val="TOC2"/>
        <w:tabs>
          <w:tab w:val="right" w:leader="dot" w:pos="8306"/>
        </w:tabs>
      </w:pPr>
      <w:hyperlink w:anchor="_Toc6442" w:history="1">
        <w:r>
          <w:rPr>
            <w:rFonts w:ascii="仿宋" w:eastAsia="仿宋" w:hAnsi="仿宋" w:cs="仿宋" w:hint="eastAsia"/>
            <w:lang w:eastAsia="zh-CN"/>
          </w:rPr>
          <w:t>(二)、政策导向与利用</w:t>
        </w:r>
        <w:r>
          <w:tab/>
        </w:r>
        <w:r>
          <w:fldChar w:fldCharType="begin"/>
        </w:r>
        <w:r>
          <w:instrText xml:space="preserve"> PAGEREF _Toc6442 \h </w:instrText>
        </w:r>
        <w:r>
          <w:fldChar w:fldCharType="separate"/>
        </w:r>
        <w:r>
          <w:t>68</w:t>
        </w:r>
        <w:r>
          <w:fldChar w:fldCharType="end"/>
        </w:r>
      </w:hyperlink>
    </w:p>
    <w:p>
      <w:pPr>
        <w:pStyle w:val="TOC1"/>
        <w:tabs>
          <w:tab w:val="right" w:leader="dot" w:pos="8306"/>
        </w:tabs>
      </w:pPr>
      <w:hyperlink w:anchor="_Toc23755" w:history="1">
        <w:r>
          <w:rPr>
            <w:rFonts w:ascii="仿宋" w:eastAsia="仿宋" w:hAnsi="仿宋" w:cs="仿宋" w:hint="eastAsia"/>
            <w:lang w:eastAsia="zh-CN"/>
          </w:rPr>
          <w:t>十六、成果转化与推广应用</w:t>
        </w:r>
        <w:r>
          <w:tab/>
        </w:r>
        <w:r>
          <w:fldChar w:fldCharType="begin"/>
        </w:r>
        <w:r>
          <w:instrText xml:space="preserve"> PAGEREF _Toc23755 \h </w:instrText>
        </w:r>
        <w:r>
          <w:fldChar w:fldCharType="separate"/>
        </w:r>
        <w:r>
          <w:t>69</w:t>
        </w:r>
        <w:r>
          <w:fldChar w:fldCharType="end"/>
        </w:r>
      </w:hyperlink>
    </w:p>
    <w:p>
      <w:pPr>
        <w:pStyle w:val="TOC2"/>
        <w:tabs>
          <w:tab w:val="right" w:leader="dot" w:pos="8306"/>
        </w:tabs>
      </w:pPr>
      <w:hyperlink w:anchor="_Toc1439" w:history="1">
        <w:r>
          <w:rPr>
            <w:rFonts w:ascii="仿宋" w:eastAsia="仿宋" w:hAnsi="仿宋" w:cs="仿宋" w:hint="eastAsia"/>
            <w:lang w:eastAsia="zh-CN"/>
          </w:rPr>
          <w:t>(一)、成果转化策略制定</w:t>
        </w:r>
        <w:r>
          <w:tab/>
        </w:r>
        <w:r>
          <w:fldChar w:fldCharType="begin"/>
        </w:r>
        <w:r>
          <w:instrText xml:space="preserve"> PAGEREF _Toc1439 \h </w:instrText>
        </w:r>
        <w:r>
          <w:fldChar w:fldCharType="separate"/>
        </w:r>
        <w:r>
          <w:t>69</w:t>
        </w:r>
        <w:r>
          <w:fldChar w:fldCharType="end"/>
        </w:r>
      </w:hyperlink>
    </w:p>
    <w:p>
      <w:pPr>
        <w:pStyle w:val="TOC2"/>
        <w:tabs>
          <w:tab w:val="right" w:leader="dot" w:pos="8306"/>
        </w:tabs>
      </w:pPr>
      <w:hyperlink w:anchor="_Toc746" w:history="1">
        <w:r>
          <w:rPr>
            <w:rFonts w:ascii="仿宋" w:eastAsia="仿宋" w:hAnsi="仿宋" w:cs="仿宋" w:hint="eastAsia"/>
            <w:lang w:eastAsia="zh-CN"/>
          </w:rPr>
          <w:t>(二)、成果推广应用方案</w:t>
        </w:r>
        <w:r>
          <w:tab/>
        </w:r>
        <w:r>
          <w:fldChar w:fldCharType="begin"/>
        </w:r>
        <w:r>
          <w:instrText xml:space="preserve"> PAGEREF _Toc746 \h </w:instrText>
        </w:r>
        <w:r>
          <w:fldChar w:fldCharType="separate"/>
        </w:r>
        <w:r>
          <w:t>71</w:t>
        </w:r>
        <w:r>
          <w:fldChar w:fldCharType="end"/>
        </w:r>
      </w:hyperlink>
    </w:p>
    <w:p>
      <w:pPr>
        <w:pStyle w:val="TOC1"/>
        <w:tabs>
          <w:tab w:val="right" w:leader="dot" w:pos="8306"/>
        </w:tabs>
      </w:pPr>
      <w:hyperlink w:anchor="_Toc27361" w:history="1">
        <w:r>
          <w:rPr>
            <w:rFonts w:ascii="仿宋" w:eastAsia="仿宋" w:hAnsi="仿宋" w:cs="仿宋" w:hint="eastAsia"/>
            <w:lang w:eastAsia="zh-CN"/>
          </w:rPr>
          <w:t>十七、设施与设备管理</w:t>
        </w:r>
        <w:r>
          <w:tab/>
        </w:r>
        <w:r>
          <w:fldChar w:fldCharType="begin"/>
        </w:r>
        <w:r>
          <w:instrText xml:space="preserve"> PAGEREF _Toc27361 \h </w:instrText>
        </w:r>
        <w:r>
          <w:fldChar w:fldCharType="separate"/>
        </w:r>
        <w:r>
          <w:t>72</w:t>
        </w:r>
        <w:r>
          <w:fldChar w:fldCharType="end"/>
        </w:r>
      </w:hyperlink>
    </w:p>
    <w:p>
      <w:pPr>
        <w:pStyle w:val="TOC2"/>
        <w:tabs>
          <w:tab w:val="right" w:leader="dot" w:pos="8306"/>
        </w:tabs>
      </w:pPr>
      <w:hyperlink w:anchor="_Toc32229" w:history="1">
        <w:r>
          <w:rPr>
            <w:rFonts w:ascii="仿宋" w:eastAsia="仿宋" w:hAnsi="仿宋" w:cs="仿宋" w:hint="eastAsia"/>
            <w:lang w:eastAsia="zh-CN"/>
          </w:rPr>
          <w:t>(一)、设施规划与配置</w:t>
        </w:r>
        <w:r>
          <w:tab/>
        </w:r>
        <w:r>
          <w:fldChar w:fldCharType="begin"/>
        </w:r>
        <w:r>
          <w:instrText xml:space="preserve"> PAGEREF _Toc32229 \h </w:instrText>
        </w:r>
        <w:r>
          <w:fldChar w:fldCharType="separate"/>
        </w:r>
        <w:r>
          <w:t>72</w:t>
        </w:r>
        <w:r>
          <w:fldChar w:fldCharType="end"/>
        </w:r>
      </w:hyperlink>
    </w:p>
    <w:p>
      <w:pPr>
        <w:pStyle w:val="TOC2"/>
        <w:tabs>
          <w:tab w:val="right" w:leader="dot" w:pos="8306"/>
        </w:tabs>
      </w:pPr>
      <w:hyperlink w:anchor="_Toc25808" w:history="1">
        <w:r>
          <w:rPr>
            <w:rFonts w:ascii="仿宋" w:eastAsia="仿宋" w:hAnsi="仿宋" w:cs="仿宋" w:hint="eastAsia"/>
            <w:lang w:eastAsia="zh-CN"/>
          </w:rPr>
          <w:t>(二)、设备采购与维护管理</w:t>
        </w:r>
        <w:r>
          <w:tab/>
        </w:r>
        <w:r>
          <w:fldChar w:fldCharType="begin"/>
        </w:r>
        <w:r>
          <w:instrText xml:space="preserve"> PAGEREF _Toc25808 \h </w:instrText>
        </w:r>
        <w:r>
          <w:fldChar w:fldCharType="separate"/>
        </w:r>
        <w:r>
          <w:t>73</w:t>
        </w:r>
        <w:r>
          <w:fldChar w:fldCharType="end"/>
        </w:r>
      </w:hyperlink>
    </w:p>
    <w:p>
      <w:pPr>
        <w:pStyle w:val="TOC2"/>
        <w:tabs>
          <w:tab w:val="right" w:leader="dot" w:pos="8306"/>
        </w:tabs>
      </w:pPr>
      <w:hyperlink w:anchor="_Toc3609" w:history="1">
        <w:r>
          <w:rPr>
            <w:rFonts w:ascii="仿宋" w:eastAsia="仿宋" w:hAnsi="仿宋" w:cs="仿宋" w:hint="eastAsia"/>
            <w:lang w:eastAsia="zh-CN"/>
          </w:rPr>
          <w:t>(三)、设施设备升级策略</w:t>
        </w:r>
        <w:r>
          <w:tab/>
        </w:r>
        <w:r>
          <w:fldChar w:fldCharType="begin"/>
        </w:r>
        <w:r>
          <w:instrText xml:space="preserve"> PAGEREF _Toc3609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8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85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87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10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40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游戏软件项目与土地用途规划：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游戏软件项目的容积率和建筑密度：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用地控制指标通常规定了容积率和建筑密度的要求。对于游戏软件项目来说，这将影响建筑物的规模和高度。必须确保项目的设计符合容积率和建筑密度的限制，以遵守用地控制法规。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游戏软件项目的建筑线限制：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用地控制指标还可能规定了建筑物与街道或相邻土地的距离，这被称为建筑线限制。游戏软件项目必须遵守这些规定，以确保建筑的位置符合法规。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游戏软件项目的环境影响和可持续性：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用地控制指标可能包括环境保护要求，例如绿地比例和污染防控措施。对于游戏软件项目，这意味着必须考虑如何保护当地生态系统、水资源和空气质量，以确保项目的可持续性。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在整个项目规划和实施过程中，与用地控制指标的合作和遵守是至关重要的。这有助于确保游戏软件项目是一个合法、可持续且与城市规划一致的发展项目。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145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每个城市都有自己的规划目标和愿景，包括住宅区、商业区和工业区的平衡发展。游戏软件项目需要与城市规划目标保持一致，以确保项目不会破坏城市的整体规划。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https://d.book118.com/687150156011006031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F2755"/>
    <w:rsid w:val="488F2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50156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2024-01-06T00:49:00Z</dcterms:created>
  <dcterms:modified xsi:type="dcterms:W3CDTF">2024-01-06T00:50:02Z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5F20DDCE497D4605AA9E5A5B22525D0D_11</vt:lpwstr>
  </property>
  <property fmtid="{D5CDD505-2E9C-101B-9397-08002B2CF9AE}" pid="3" name="KSOProductBuildVer">
    <vt:lpwstr>2052-12.1.0.16120</vt:lpwstr>
  </property>
</Properties>
</file>