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果醋饮料项目规划设计方案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713" w:history="1">
        <w:r>
          <w:rPr>
            <w:rFonts w:ascii="仿宋" w:eastAsia="仿宋" w:hAnsi="仿宋" w:cs="仿宋" w:hint="eastAsia"/>
            <w:lang w:eastAsia="zh-CN"/>
          </w:rPr>
          <w:t>前言</w:t>
        </w:r>
        <w:r>
          <w:tab/>
        </w:r>
        <w:r>
          <w:fldChar w:fldCharType="begin"/>
        </w:r>
        <w:r>
          <w:instrText xml:space="preserve"> PAGEREF _Toc22713 \h </w:instrText>
        </w:r>
        <w:r>
          <w:fldChar w:fldCharType="separate"/>
        </w:r>
        <w:r>
          <w:t>3</w:t>
        </w:r>
        <w:r>
          <w:fldChar w:fldCharType="end"/>
        </w:r>
      </w:hyperlink>
    </w:p>
    <w:p>
      <w:pPr>
        <w:pStyle w:val="TOC1"/>
        <w:tabs>
          <w:tab w:val="right" w:leader="dot" w:pos="8306"/>
        </w:tabs>
      </w:pPr>
      <w:hyperlink w:anchor="_Toc23781" w:history="1">
        <w:r>
          <w:rPr>
            <w:rFonts w:ascii="仿宋" w:eastAsia="仿宋" w:hAnsi="仿宋" w:cs="仿宋" w:hint="eastAsia"/>
            <w:lang w:eastAsia="zh-CN"/>
          </w:rPr>
          <w:t>一、果醋饮料项目选址可行性分析</w:t>
        </w:r>
        <w:r>
          <w:tab/>
        </w:r>
        <w:r>
          <w:fldChar w:fldCharType="begin"/>
        </w:r>
        <w:r>
          <w:instrText xml:space="preserve"> PAGEREF _Toc23781 \h </w:instrText>
        </w:r>
        <w:r>
          <w:fldChar w:fldCharType="separate"/>
        </w:r>
        <w:r>
          <w:t>3</w:t>
        </w:r>
        <w:r>
          <w:fldChar w:fldCharType="end"/>
        </w:r>
      </w:hyperlink>
    </w:p>
    <w:p>
      <w:pPr>
        <w:pStyle w:val="TOC2"/>
        <w:tabs>
          <w:tab w:val="right" w:leader="dot" w:pos="8306"/>
        </w:tabs>
      </w:pPr>
      <w:hyperlink w:anchor="_Toc3479" w:history="1">
        <w:r>
          <w:rPr>
            <w:rFonts w:ascii="仿宋" w:eastAsia="仿宋" w:hAnsi="仿宋" w:cs="仿宋" w:hint="eastAsia"/>
            <w:lang w:eastAsia="zh-CN"/>
          </w:rPr>
          <w:t>(一)、果醋饮料项目选址</w:t>
        </w:r>
        <w:r>
          <w:tab/>
        </w:r>
        <w:r>
          <w:fldChar w:fldCharType="begin"/>
        </w:r>
        <w:r>
          <w:instrText xml:space="preserve"> PAGEREF _Toc3479 \h </w:instrText>
        </w:r>
        <w:r>
          <w:fldChar w:fldCharType="separate"/>
        </w:r>
        <w:r>
          <w:t>3</w:t>
        </w:r>
        <w:r>
          <w:fldChar w:fldCharType="end"/>
        </w:r>
      </w:hyperlink>
    </w:p>
    <w:p>
      <w:pPr>
        <w:pStyle w:val="TOC2"/>
        <w:tabs>
          <w:tab w:val="right" w:leader="dot" w:pos="8306"/>
        </w:tabs>
      </w:pPr>
      <w:hyperlink w:anchor="_Toc1104" w:history="1">
        <w:r>
          <w:rPr>
            <w:rFonts w:ascii="仿宋" w:eastAsia="仿宋" w:hAnsi="仿宋" w:cs="仿宋" w:hint="eastAsia"/>
            <w:lang w:eastAsia="zh-CN"/>
          </w:rPr>
          <w:t>(二)、用地控制指标</w:t>
        </w:r>
        <w:r>
          <w:tab/>
        </w:r>
        <w:r>
          <w:fldChar w:fldCharType="begin"/>
        </w:r>
        <w:r>
          <w:instrText xml:space="preserve"> PAGEREF _Toc1104 \h </w:instrText>
        </w:r>
        <w:r>
          <w:fldChar w:fldCharType="separate"/>
        </w:r>
        <w:r>
          <w:t>3</w:t>
        </w:r>
        <w:r>
          <w:fldChar w:fldCharType="end"/>
        </w:r>
      </w:hyperlink>
    </w:p>
    <w:p>
      <w:pPr>
        <w:pStyle w:val="TOC2"/>
        <w:tabs>
          <w:tab w:val="right" w:leader="dot" w:pos="8306"/>
        </w:tabs>
      </w:pPr>
      <w:hyperlink w:anchor="_Toc1125" w:history="1">
        <w:r>
          <w:rPr>
            <w:rFonts w:ascii="仿宋" w:eastAsia="仿宋" w:hAnsi="仿宋" w:cs="仿宋" w:hint="eastAsia"/>
            <w:lang w:eastAsia="zh-CN"/>
          </w:rPr>
          <w:t>(三)、节约用地措施</w:t>
        </w:r>
        <w:r>
          <w:tab/>
        </w:r>
        <w:r>
          <w:fldChar w:fldCharType="begin"/>
        </w:r>
        <w:r>
          <w:instrText xml:space="preserve"> PAGEREF _Toc1125 \h </w:instrText>
        </w:r>
        <w:r>
          <w:fldChar w:fldCharType="separate"/>
        </w:r>
        <w:r>
          <w:t>5</w:t>
        </w:r>
        <w:r>
          <w:fldChar w:fldCharType="end"/>
        </w:r>
      </w:hyperlink>
    </w:p>
    <w:p>
      <w:pPr>
        <w:pStyle w:val="TOC2"/>
        <w:tabs>
          <w:tab w:val="right" w:leader="dot" w:pos="8306"/>
        </w:tabs>
      </w:pPr>
      <w:hyperlink w:anchor="_Toc6999" w:history="1">
        <w:r>
          <w:rPr>
            <w:rFonts w:ascii="仿宋" w:eastAsia="仿宋" w:hAnsi="仿宋" w:cs="仿宋" w:hint="eastAsia"/>
            <w:lang w:eastAsia="zh-CN"/>
          </w:rPr>
          <w:t>(四)、总图布置方案</w:t>
        </w:r>
        <w:r>
          <w:tab/>
        </w:r>
        <w:r>
          <w:fldChar w:fldCharType="begin"/>
        </w:r>
        <w:r>
          <w:instrText xml:space="preserve"> PAGEREF _Toc6999 \h </w:instrText>
        </w:r>
        <w:r>
          <w:fldChar w:fldCharType="separate"/>
        </w:r>
        <w:r>
          <w:t>6</w:t>
        </w:r>
        <w:r>
          <w:fldChar w:fldCharType="end"/>
        </w:r>
      </w:hyperlink>
    </w:p>
    <w:p>
      <w:pPr>
        <w:pStyle w:val="TOC2"/>
        <w:tabs>
          <w:tab w:val="right" w:leader="dot" w:pos="8306"/>
        </w:tabs>
      </w:pPr>
      <w:hyperlink w:anchor="_Toc1316" w:history="1">
        <w:r>
          <w:rPr>
            <w:rFonts w:ascii="仿宋" w:eastAsia="仿宋" w:hAnsi="仿宋" w:cs="仿宋" w:hint="eastAsia"/>
            <w:lang w:eastAsia="zh-CN"/>
          </w:rPr>
          <w:t>(五)、选址综合评价</w:t>
        </w:r>
        <w:r>
          <w:tab/>
        </w:r>
        <w:r>
          <w:fldChar w:fldCharType="begin"/>
        </w:r>
        <w:r>
          <w:instrText xml:space="preserve"> PAGEREF _Toc1316 \h </w:instrText>
        </w:r>
        <w:r>
          <w:fldChar w:fldCharType="separate"/>
        </w:r>
        <w:r>
          <w:t>7</w:t>
        </w:r>
        <w:r>
          <w:fldChar w:fldCharType="end"/>
        </w:r>
      </w:hyperlink>
    </w:p>
    <w:p>
      <w:pPr>
        <w:pStyle w:val="TOC1"/>
        <w:tabs>
          <w:tab w:val="right" w:leader="dot" w:pos="8306"/>
        </w:tabs>
      </w:pPr>
      <w:hyperlink w:anchor="_Toc8006" w:history="1">
        <w:r>
          <w:rPr>
            <w:rFonts w:ascii="仿宋" w:eastAsia="仿宋" w:hAnsi="仿宋" w:cs="仿宋" w:hint="eastAsia"/>
            <w:lang w:eastAsia="zh-CN"/>
          </w:rPr>
          <w:t>二、果醋饮料项目概论</w:t>
        </w:r>
        <w:r>
          <w:tab/>
        </w:r>
        <w:r>
          <w:fldChar w:fldCharType="begin"/>
        </w:r>
        <w:r>
          <w:instrText xml:space="preserve"> PAGEREF _Toc8006 \h </w:instrText>
        </w:r>
        <w:r>
          <w:fldChar w:fldCharType="separate"/>
        </w:r>
        <w:r>
          <w:t>8</w:t>
        </w:r>
        <w:r>
          <w:fldChar w:fldCharType="end"/>
        </w:r>
      </w:hyperlink>
    </w:p>
    <w:p>
      <w:pPr>
        <w:pStyle w:val="TOC2"/>
        <w:tabs>
          <w:tab w:val="right" w:leader="dot" w:pos="8306"/>
        </w:tabs>
      </w:pPr>
      <w:hyperlink w:anchor="_Toc24562" w:history="1">
        <w:r>
          <w:rPr>
            <w:rFonts w:ascii="仿宋" w:eastAsia="仿宋" w:hAnsi="仿宋" w:cs="仿宋" w:hint="eastAsia"/>
            <w:lang w:eastAsia="zh-CN"/>
          </w:rPr>
          <w:t>(一)、果醋饮料项目概况</w:t>
        </w:r>
        <w:r>
          <w:tab/>
        </w:r>
        <w:r>
          <w:fldChar w:fldCharType="begin"/>
        </w:r>
        <w:r>
          <w:instrText xml:space="preserve"> PAGEREF _Toc24562 \h </w:instrText>
        </w:r>
        <w:r>
          <w:fldChar w:fldCharType="separate"/>
        </w:r>
        <w:r>
          <w:t>8</w:t>
        </w:r>
        <w:r>
          <w:fldChar w:fldCharType="end"/>
        </w:r>
      </w:hyperlink>
    </w:p>
    <w:p>
      <w:pPr>
        <w:pStyle w:val="TOC2"/>
        <w:tabs>
          <w:tab w:val="right" w:leader="dot" w:pos="8306"/>
        </w:tabs>
      </w:pPr>
      <w:hyperlink w:anchor="_Toc28581" w:history="1">
        <w:r>
          <w:rPr>
            <w:rFonts w:ascii="仿宋" w:eastAsia="仿宋" w:hAnsi="仿宋" w:cs="仿宋" w:hint="eastAsia"/>
            <w:lang w:eastAsia="zh-CN"/>
          </w:rPr>
          <w:t>(二)、果醋饮料项目目标</w:t>
        </w:r>
        <w:r>
          <w:tab/>
        </w:r>
        <w:r>
          <w:fldChar w:fldCharType="begin"/>
        </w:r>
        <w:r>
          <w:instrText xml:space="preserve"> PAGEREF _Toc28581 \h </w:instrText>
        </w:r>
        <w:r>
          <w:fldChar w:fldCharType="separate"/>
        </w:r>
        <w:r>
          <w:t>10</w:t>
        </w:r>
        <w:r>
          <w:fldChar w:fldCharType="end"/>
        </w:r>
      </w:hyperlink>
    </w:p>
    <w:p>
      <w:pPr>
        <w:pStyle w:val="TOC2"/>
        <w:tabs>
          <w:tab w:val="right" w:leader="dot" w:pos="8306"/>
        </w:tabs>
      </w:pPr>
      <w:hyperlink w:anchor="_Toc3735" w:history="1">
        <w:r>
          <w:rPr>
            <w:rFonts w:ascii="仿宋" w:eastAsia="仿宋" w:hAnsi="仿宋" w:cs="仿宋" w:hint="eastAsia"/>
            <w:lang w:eastAsia="zh-CN"/>
          </w:rPr>
          <w:t>(三)、果醋饮料项目提出的理由</w:t>
        </w:r>
        <w:r>
          <w:tab/>
        </w:r>
        <w:r>
          <w:fldChar w:fldCharType="begin"/>
        </w:r>
        <w:r>
          <w:instrText xml:space="preserve"> PAGEREF _Toc3735 \h </w:instrText>
        </w:r>
        <w:r>
          <w:fldChar w:fldCharType="separate"/>
        </w:r>
        <w:r>
          <w:t>11</w:t>
        </w:r>
        <w:r>
          <w:fldChar w:fldCharType="end"/>
        </w:r>
      </w:hyperlink>
    </w:p>
    <w:p>
      <w:pPr>
        <w:pStyle w:val="TOC2"/>
        <w:tabs>
          <w:tab w:val="right" w:leader="dot" w:pos="8306"/>
        </w:tabs>
      </w:pPr>
      <w:hyperlink w:anchor="_Toc15888" w:history="1">
        <w:r>
          <w:rPr>
            <w:rFonts w:ascii="仿宋" w:eastAsia="仿宋" w:hAnsi="仿宋" w:cs="仿宋" w:hint="eastAsia"/>
            <w:lang w:eastAsia="zh-CN"/>
          </w:rPr>
          <w:t>(四)、果醋饮料项目意义</w:t>
        </w:r>
        <w:r>
          <w:tab/>
        </w:r>
        <w:r>
          <w:fldChar w:fldCharType="begin"/>
        </w:r>
        <w:r>
          <w:instrText xml:space="preserve"> PAGEREF _Toc15888 \h </w:instrText>
        </w:r>
        <w:r>
          <w:fldChar w:fldCharType="separate"/>
        </w:r>
        <w:r>
          <w:t>13</w:t>
        </w:r>
        <w:r>
          <w:fldChar w:fldCharType="end"/>
        </w:r>
      </w:hyperlink>
    </w:p>
    <w:p>
      <w:pPr>
        <w:pStyle w:val="TOC2"/>
        <w:tabs>
          <w:tab w:val="right" w:leader="dot" w:pos="8306"/>
        </w:tabs>
      </w:pPr>
      <w:hyperlink w:anchor="_Toc26470" w:history="1">
        <w:r>
          <w:rPr>
            <w:rFonts w:ascii="仿宋" w:eastAsia="仿宋" w:hAnsi="仿宋" w:cs="仿宋" w:hint="eastAsia"/>
            <w:lang w:eastAsia="zh-CN"/>
          </w:rPr>
          <w:t>(五)、果醋饮料项目背景</w:t>
        </w:r>
        <w:r>
          <w:tab/>
        </w:r>
        <w:r>
          <w:fldChar w:fldCharType="begin"/>
        </w:r>
        <w:r>
          <w:instrText xml:space="preserve"> PAGEREF _Toc26470 \h </w:instrText>
        </w:r>
        <w:r>
          <w:fldChar w:fldCharType="separate"/>
        </w:r>
        <w:r>
          <w:t>14</w:t>
        </w:r>
        <w:r>
          <w:fldChar w:fldCharType="end"/>
        </w:r>
      </w:hyperlink>
    </w:p>
    <w:p>
      <w:pPr>
        <w:pStyle w:val="TOC1"/>
        <w:tabs>
          <w:tab w:val="right" w:leader="dot" w:pos="8306"/>
        </w:tabs>
      </w:pPr>
      <w:hyperlink w:anchor="_Toc28175" w:history="1">
        <w:r>
          <w:rPr>
            <w:rFonts w:ascii="仿宋" w:eastAsia="仿宋" w:hAnsi="仿宋" w:cs="仿宋" w:hint="eastAsia"/>
            <w:lang w:eastAsia="zh-CN"/>
          </w:rPr>
          <w:t>三、市场分析、调研</w:t>
        </w:r>
        <w:r>
          <w:tab/>
        </w:r>
        <w:r>
          <w:fldChar w:fldCharType="begin"/>
        </w:r>
        <w:r>
          <w:instrText xml:space="preserve"> PAGEREF _Toc28175 \h </w:instrText>
        </w:r>
        <w:r>
          <w:fldChar w:fldCharType="separate"/>
        </w:r>
        <w:r>
          <w:t>15</w:t>
        </w:r>
        <w:r>
          <w:fldChar w:fldCharType="end"/>
        </w:r>
      </w:hyperlink>
    </w:p>
    <w:p>
      <w:pPr>
        <w:pStyle w:val="TOC2"/>
        <w:tabs>
          <w:tab w:val="right" w:leader="dot" w:pos="8306"/>
        </w:tabs>
      </w:pPr>
      <w:hyperlink w:anchor="_Toc5190" w:history="1">
        <w:r>
          <w:rPr>
            <w:rFonts w:ascii="仿宋" w:eastAsia="仿宋" w:hAnsi="仿宋" w:cs="仿宋" w:hint="eastAsia"/>
            <w:lang w:eastAsia="zh-CN"/>
          </w:rPr>
          <w:t>(一)、果醋饮料行业分析</w:t>
        </w:r>
        <w:r>
          <w:tab/>
        </w:r>
        <w:r>
          <w:fldChar w:fldCharType="begin"/>
        </w:r>
        <w:r>
          <w:instrText xml:space="preserve"> PAGEREF _Toc5190 \h </w:instrText>
        </w:r>
        <w:r>
          <w:fldChar w:fldCharType="separate"/>
        </w:r>
        <w:r>
          <w:t>15</w:t>
        </w:r>
        <w:r>
          <w:fldChar w:fldCharType="end"/>
        </w:r>
      </w:hyperlink>
    </w:p>
    <w:p>
      <w:pPr>
        <w:pStyle w:val="TOC2"/>
        <w:tabs>
          <w:tab w:val="right" w:leader="dot" w:pos="8306"/>
        </w:tabs>
      </w:pPr>
      <w:hyperlink w:anchor="_Toc27778" w:history="1">
        <w:r>
          <w:rPr>
            <w:rFonts w:ascii="仿宋" w:eastAsia="仿宋" w:hAnsi="仿宋" w:cs="仿宋" w:hint="eastAsia"/>
            <w:lang w:eastAsia="zh-CN"/>
          </w:rPr>
          <w:t>(二)、果醋饮料市场分析预测</w:t>
        </w:r>
        <w:r>
          <w:tab/>
        </w:r>
        <w:r>
          <w:fldChar w:fldCharType="begin"/>
        </w:r>
        <w:r>
          <w:instrText xml:space="preserve"> PAGEREF _Toc27778 \h </w:instrText>
        </w:r>
        <w:r>
          <w:fldChar w:fldCharType="separate"/>
        </w:r>
        <w:r>
          <w:t>15</w:t>
        </w:r>
        <w:r>
          <w:fldChar w:fldCharType="end"/>
        </w:r>
      </w:hyperlink>
    </w:p>
    <w:p>
      <w:pPr>
        <w:pStyle w:val="TOC1"/>
        <w:tabs>
          <w:tab w:val="right" w:leader="dot" w:pos="8306"/>
        </w:tabs>
      </w:pPr>
      <w:hyperlink w:anchor="_Toc22234" w:history="1">
        <w:r>
          <w:rPr>
            <w:rFonts w:ascii="仿宋" w:eastAsia="仿宋" w:hAnsi="仿宋" w:cs="仿宋" w:hint="eastAsia"/>
            <w:lang w:eastAsia="zh-CN"/>
          </w:rPr>
          <w:t>四、产品规划分析</w:t>
        </w:r>
        <w:r>
          <w:tab/>
        </w:r>
        <w:r>
          <w:fldChar w:fldCharType="begin"/>
        </w:r>
        <w:r>
          <w:instrText xml:space="preserve"> PAGEREF _Toc22234 \h </w:instrText>
        </w:r>
        <w:r>
          <w:fldChar w:fldCharType="separate"/>
        </w:r>
        <w:r>
          <w:t>16</w:t>
        </w:r>
        <w:r>
          <w:fldChar w:fldCharType="end"/>
        </w:r>
      </w:hyperlink>
    </w:p>
    <w:p>
      <w:pPr>
        <w:pStyle w:val="TOC2"/>
        <w:tabs>
          <w:tab w:val="right" w:leader="dot" w:pos="8306"/>
        </w:tabs>
      </w:pPr>
      <w:hyperlink w:anchor="_Toc923" w:history="1">
        <w:r>
          <w:rPr>
            <w:rFonts w:ascii="仿宋" w:eastAsia="仿宋" w:hAnsi="仿宋" w:cs="仿宋" w:hint="eastAsia"/>
            <w:lang w:eastAsia="zh-CN"/>
          </w:rPr>
          <w:t>(一)、产品规划</w:t>
        </w:r>
        <w:r>
          <w:tab/>
        </w:r>
        <w:r>
          <w:fldChar w:fldCharType="begin"/>
        </w:r>
        <w:r>
          <w:instrText xml:space="preserve"> PAGEREF _Toc923 \h </w:instrText>
        </w:r>
        <w:r>
          <w:fldChar w:fldCharType="separate"/>
        </w:r>
        <w:r>
          <w:t>16</w:t>
        </w:r>
        <w:r>
          <w:fldChar w:fldCharType="end"/>
        </w:r>
      </w:hyperlink>
    </w:p>
    <w:p>
      <w:pPr>
        <w:pStyle w:val="TOC2"/>
        <w:tabs>
          <w:tab w:val="right" w:leader="dot" w:pos="8306"/>
        </w:tabs>
      </w:pPr>
      <w:hyperlink w:anchor="_Toc11048" w:history="1">
        <w:r>
          <w:rPr>
            <w:rFonts w:ascii="仿宋" w:eastAsia="仿宋" w:hAnsi="仿宋" w:cs="仿宋" w:hint="eastAsia"/>
            <w:lang w:eastAsia="zh-CN"/>
          </w:rPr>
          <w:t>(二)、建设规模</w:t>
        </w:r>
        <w:r>
          <w:tab/>
        </w:r>
        <w:r>
          <w:fldChar w:fldCharType="begin"/>
        </w:r>
        <w:r>
          <w:instrText xml:space="preserve"> PAGEREF _Toc11048 \h </w:instrText>
        </w:r>
        <w:r>
          <w:fldChar w:fldCharType="separate"/>
        </w:r>
        <w:r>
          <w:t>17</w:t>
        </w:r>
        <w:r>
          <w:fldChar w:fldCharType="end"/>
        </w:r>
      </w:hyperlink>
    </w:p>
    <w:p>
      <w:pPr>
        <w:pStyle w:val="TOC1"/>
        <w:tabs>
          <w:tab w:val="right" w:leader="dot" w:pos="8306"/>
        </w:tabs>
      </w:pPr>
      <w:hyperlink w:anchor="_Toc6016" w:history="1">
        <w:r>
          <w:rPr>
            <w:rFonts w:ascii="仿宋" w:eastAsia="仿宋" w:hAnsi="仿宋" w:cs="仿宋" w:hint="eastAsia"/>
            <w:lang w:eastAsia="zh-CN"/>
          </w:rPr>
          <w:t>五、果醋饮料项目危机管理</w:t>
        </w:r>
        <w:r>
          <w:tab/>
        </w:r>
        <w:r>
          <w:fldChar w:fldCharType="begin"/>
        </w:r>
        <w:r>
          <w:instrText xml:space="preserve"> PAGEREF _Toc6016 \h </w:instrText>
        </w:r>
        <w:r>
          <w:fldChar w:fldCharType="separate"/>
        </w:r>
        <w:r>
          <w:t>18</w:t>
        </w:r>
        <w:r>
          <w:fldChar w:fldCharType="end"/>
        </w:r>
      </w:hyperlink>
    </w:p>
    <w:p>
      <w:pPr>
        <w:pStyle w:val="TOC2"/>
        <w:tabs>
          <w:tab w:val="right" w:leader="dot" w:pos="8306"/>
        </w:tabs>
      </w:pPr>
      <w:hyperlink w:anchor="_Toc9260" w:history="1">
        <w:r>
          <w:rPr>
            <w:rFonts w:ascii="仿宋" w:eastAsia="仿宋" w:hAnsi="仿宋" w:cs="仿宋" w:hint="eastAsia"/>
            <w:lang w:eastAsia="zh-CN"/>
          </w:rPr>
          <w:t>(一)、危机预警与识别</w:t>
        </w:r>
        <w:r>
          <w:tab/>
        </w:r>
        <w:r>
          <w:fldChar w:fldCharType="begin"/>
        </w:r>
        <w:r>
          <w:instrText xml:space="preserve"> PAGEREF _Toc9260 \h </w:instrText>
        </w:r>
        <w:r>
          <w:fldChar w:fldCharType="separate"/>
        </w:r>
        <w:r>
          <w:t>18</w:t>
        </w:r>
        <w:r>
          <w:fldChar w:fldCharType="end"/>
        </w:r>
      </w:hyperlink>
    </w:p>
    <w:p>
      <w:pPr>
        <w:pStyle w:val="TOC2"/>
        <w:tabs>
          <w:tab w:val="right" w:leader="dot" w:pos="8306"/>
        </w:tabs>
      </w:pPr>
      <w:hyperlink w:anchor="_Toc22784" w:history="1">
        <w:r>
          <w:rPr>
            <w:rFonts w:ascii="仿宋" w:eastAsia="仿宋" w:hAnsi="仿宋" w:cs="仿宋" w:hint="eastAsia"/>
            <w:lang w:eastAsia="zh-CN"/>
          </w:rPr>
          <w:t>(二)、危机应对与恢复</w:t>
        </w:r>
        <w:r>
          <w:tab/>
        </w:r>
        <w:r>
          <w:fldChar w:fldCharType="begin"/>
        </w:r>
        <w:r>
          <w:instrText xml:space="preserve"> PAGEREF _Toc22784 \h </w:instrText>
        </w:r>
        <w:r>
          <w:fldChar w:fldCharType="separate"/>
        </w:r>
        <w:r>
          <w:t>19</w:t>
        </w:r>
        <w:r>
          <w:fldChar w:fldCharType="end"/>
        </w:r>
      </w:hyperlink>
    </w:p>
    <w:p>
      <w:pPr>
        <w:pStyle w:val="TOC1"/>
        <w:tabs>
          <w:tab w:val="right" w:leader="dot" w:pos="8306"/>
        </w:tabs>
      </w:pPr>
      <w:hyperlink w:anchor="_Toc31280" w:history="1">
        <w:r>
          <w:rPr>
            <w:rFonts w:ascii="仿宋" w:eastAsia="仿宋" w:hAnsi="仿宋" w:cs="仿宋" w:hint="eastAsia"/>
            <w:lang w:eastAsia="zh-CN"/>
          </w:rPr>
          <w:t>六、果醋饮料项目土建工程</w:t>
        </w:r>
        <w:r>
          <w:tab/>
        </w:r>
        <w:r>
          <w:fldChar w:fldCharType="begin"/>
        </w:r>
        <w:r>
          <w:instrText xml:space="preserve"> PAGEREF _Toc31280 \h </w:instrText>
        </w:r>
        <w:r>
          <w:fldChar w:fldCharType="separate"/>
        </w:r>
        <w:r>
          <w:t>21</w:t>
        </w:r>
        <w:r>
          <w:fldChar w:fldCharType="end"/>
        </w:r>
      </w:hyperlink>
    </w:p>
    <w:p>
      <w:pPr>
        <w:pStyle w:val="TOC2"/>
        <w:tabs>
          <w:tab w:val="right" w:leader="dot" w:pos="8306"/>
        </w:tabs>
      </w:pPr>
      <w:hyperlink w:anchor="_Toc9993" w:history="1">
        <w:r>
          <w:rPr>
            <w:rFonts w:ascii="仿宋" w:eastAsia="仿宋" w:hAnsi="仿宋" w:cs="仿宋" w:hint="eastAsia"/>
            <w:lang w:eastAsia="zh-CN"/>
          </w:rPr>
          <w:t>(一)、建筑工程设计原则</w:t>
        </w:r>
        <w:r>
          <w:tab/>
        </w:r>
        <w:r>
          <w:fldChar w:fldCharType="begin"/>
        </w:r>
        <w:r>
          <w:instrText xml:space="preserve"> PAGEREF _Toc9993 \h </w:instrText>
        </w:r>
        <w:r>
          <w:fldChar w:fldCharType="separate"/>
        </w:r>
        <w:r>
          <w:t>21</w:t>
        </w:r>
        <w:r>
          <w:fldChar w:fldCharType="end"/>
        </w:r>
      </w:hyperlink>
    </w:p>
    <w:p>
      <w:pPr>
        <w:pStyle w:val="TOC2"/>
        <w:tabs>
          <w:tab w:val="right" w:leader="dot" w:pos="8306"/>
        </w:tabs>
      </w:pPr>
      <w:hyperlink w:anchor="_Toc16627" w:history="1">
        <w:r>
          <w:rPr>
            <w:rFonts w:ascii="仿宋" w:eastAsia="仿宋" w:hAnsi="仿宋" w:cs="仿宋" w:hint="eastAsia"/>
            <w:lang w:eastAsia="zh-CN"/>
          </w:rPr>
          <w:t>(二)、土建工程设计年限及安全等级</w:t>
        </w:r>
        <w:r>
          <w:tab/>
        </w:r>
        <w:r>
          <w:fldChar w:fldCharType="begin"/>
        </w:r>
        <w:r>
          <w:instrText xml:space="preserve"> PAGEREF _Toc16627 \h </w:instrText>
        </w:r>
        <w:r>
          <w:fldChar w:fldCharType="separate"/>
        </w:r>
        <w:r>
          <w:t>22</w:t>
        </w:r>
        <w:r>
          <w:fldChar w:fldCharType="end"/>
        </w:r>
      </w:hyperlink>
    </w:p>
    <w:p>
      <w:pPr>
        <w:pStyle w:val="TOC2"/>
        <w:tabs>
          <w:tab w:val="right" w:leader="dot" w:pos="8306"/>
        </w:tabs>
      </w:pPr>
      <w:hyperlink w:anchor="_Toc23747" w:history="1">
        <w:r>
          <w:rPr>
            <w:rFonts w:ascii="仿宋" w:eastAsia="仿宋" w:hAnsi="仿宋" w:cs="仿宋" w:hint="eastAsia"/>
            <w:lang w:eastAsia="zh-CN"/>
          </w:rPr>
          <w:t>(三)、建筑工程设计总体要求</w:t>
        </w:r>
        <w:r>
          <w:tab/>
        </w:r>
        <w:r>
          <w:fldChar w:fldCharType="begin"/>
        </w:r>
        <w:r>
          <w:instrText xml:space="preserve"> PAGEREF _Toc23747 \h </w:instrText>
        </w:r>
        <w:r>
          <w:fldChar w:fldCharType="separate"/>
        </w:r>
        <w:r>
          <w:t>23</w:t>
        </w:r>
        <w:r>
          <w:fldChar w:fldCharType="end"/>
        </w:r>
      </w:hyperlink>
    </w:p>
    <w:p>
      <w:pPr>
        <w:pStyle w:val="TOC2"/>
        <w:tabs>
          <w:tab w:val="right" w:leader="dot" w:pos="8306"/>
        </w:tabs>
      </w:pPr>
      <w:hyperlink w:anchor="_Toc11225" w:history="1">
        <w:r>
          <w:rPr>
            <w:rFonts w:ascii="仿宋" w:eastAsia="仿宋" w:hAnsi="仿宋" w:cs="仿宋" w:hint="eastAsia"/>
            <w:lang w:eastAsia="zh-CN"/>
          </w:rPr>
          <w:t>(四)、土建工程建设指标</w:t>
        </w:r>
        <w:r>
          <w:tab/>
        </w:r>
        <w:r>
          <w:fldChar w:fldCharType="begin"/>
        </w:r>
        <w:r>
          <w:instrText xml:space="preserve"> PAGEREF _Toc11225 \h </w:instrText>
        </w:r>
        <w:r>
          <w:fldChar w:fldCharType="separate"/>
        </w:r>
        <w:r>
          <w:t>24</w:t>
        </w:r>
        <w:r>
          <w:fldChar w:fldCharType="end"/>
        </w:r>
      </w:hyperlink>
    </w:p>
    <w:p>
      <w:pPr>
        <w:pStyle w:val="TOC1"/>
        <w:tabs>
          <w:tab w:val="right" w:leader="dot" w:pos="8306"/>
        </w:tabs>
      </w:pPr>
      <w:hyperlink w:anchor="_Toc31093" w:history="1">
        <w:r>
          <w:rPr>
            <w:rFonts w:ascii="仿宋" w:eastAsia="仿宋" w:hAnsi="仿宋" w:cs="仿宋" w:hint="eastAsia"/>
            <w:lang w:eastAsia="zh-CN"/>
          </w:rPr>
          <w:t>七、果醋饮料项目财务管理</w:t>
        </w:r>
        <w:r>
          <w:tab/>
        </w:r>
        <w:r>
          <w:fldChar w:fldCharType="begin"/>
        </w:r>
        <w:r>
          <w:instrText xml:space="preserve"> PAGEREF _Toc31093 \h </w:instrText>
        </w:r>
        <w:r>
          <w:fldChar w:fldCharType="separate"/>
        </w:r>
        <w:r>
          <w:t>24</w:t>
        </w:r>
        <w:r>
          <w:fldChar w:fldCharType="end"/>
        </w:r>
      </w:hyperlink>
    </w:p>
    <w:p>
      <w:pPr>
        <w:pStyle w:val="TOC2"/>
        <w:tabs>
          <w:tab w:val="right" w:leader="dot" w:pos="8306"/>
        </w:tabs>
      </w:pPr>
      <w:hyperlink w:anchor="_Toc14520" w:history="1">
        <w:r>
          <w:rPr>
            <w:rFonts w:ascii="仿宋" w:eastAsia="仿宋" w:hAnsi="仿宋" w:cs="仿宋" w:hint="eastAsia"/>
            <w:lang w:eastAsia="zh-CN"/>
          </w:rPr>
          <w:t>(一)、资金需求大</w:t>
        </w:r>
        <w:r>
          <w:tab/>
        </w:r>
        <w:r>
          <w:fldChar w:fldCharType="begin"/>
        </w:r>
        <w:r>
          <w:instrText xml:space="preserve"> PAGEREF _Toc14520 \h </w:instrText>
        </w:r>
        <w:r>
          <w:fldChar w:fldCharType="separate"/>
        </w:r>
        <w:r>
          <w:t>24</w:t>
        </w:r>
        <w:r>
          <w:fldChar w:fldCharType="end"/>
        </w:r>
      </w:hyperlink>
    </w:p>
    <w:p>
      <w:pPr>
        <w:pStyle w:val="TOC2"/>
        <w:tabs>
          <w:tab w:val="right" w:leader="dot" w:pos="8306"/>
        </w:tabs>
      </w:pPr>
      <w:hyperlink w:anchor="_Toc14496" w:history="1">
        <w:r>
          <w:rPr>
            <w:rFonts w:ascii="仿宋" w:eastAsia="仿宋" w:hAnsi="仿宋" w:cs="仿宋" w:hint="eastAsia"/>
            <w:lang w:eastAsia="zh-CN"/>
          </w:rPr>
          <w:t>(二)、研发周期长</w:t>
        </w:r>
        <w:r>
          <w:tab/>
        </w:r>
        <w:r>
          <w:fldChar w:fldCharType="begin"/>
        </w:r>
        <w:r>
          <w:instrText xml:space="preserve"> PAGEREF _Toc14496 \h </w:instrText>
        </w:r>
        <w:r>
          <w:fldChar w:fldCharType="separate"/>
        </w:r>
        <w:r>
          <w:t>25</w:t>
        </w:r>
        <w:r>
          <w:fldChar w:fldCharType="end"/>
        </w:r>
      </w:hyperlink>
    </w:p>
    <w:p>
      <w:pPr>
        <w:pStyle w:val="TOC2"/>
        <w:tabs>
          <w:tab w:val="right" w:leader="dot" w:pos="8306"/>
        </w:tabs>
      </w:pPr>
      <w:hyperlink w:anchor="_Toc7683" w:history="1">
        <w:r>
          <w:rPr>
            <w:rFonts w:ascii="仿宋" w:eastAsia="仿宋" w:hAnsi="仿宋" w:cs="仿宋" w:hint="eastAsia"/>
            <w:lang w:eastAsia="zh-CN"/>
          </w:rPr>
          <w:t>(三)、市场风险大</w:t>
        </w:r>
        <w:r>
          <w:tab/>
        </w:r>
        <w:r>
          <w:fldChar w:fldCharType="begin"/>
        </w:r>
        <w:r>
          <w:instrText xml:space="preserve"> PAGEREF _Toc7683 \h </w:instrText>
        </w:r>
        <w:r>
          <w:fldChar w:fldCharType="separate"/>
        </w:r>
        <w:r>
          <w:t>26</w:t>
        </w:r>
        <w:r>
          <w:fldChar w:fldCharType="end"/>
        </w:r>
      </w:hyperlink>
    </w:p>
    <w:p>
      <w:pPr>
        <w:pStyle w:val="TOC2"/>
        <w:tabs>
          <w:tab w:val="right" w:leader="dot" w:pos="8306"/>
        </w:tabs>
      </w:pPr>
      <w:hyperlink w:anchor="_Toc9210" w:history="1">
        <w:r>
          <w:rPr>
            <w:rFonts w:ascii="仿宋" w:eastAsia="仿宋" w:hAnsi="仿宋" w:cs="仿宋" w:hint="eastAsia"/>
            <w:lang w:eastAsia="zh-CN"/>
          </w:rPr>
          <w:t>(四)、利润率高</w:t>
        </w:r>
        <w:r>
          <w:tab/>
        </w:r>
        <w:r>
          <w:fldChar w:fldCharType="begin"/>
        </w:r>
        <w:r>
          <w:instrText xml:space="preserve"> PAGEREF _Toc9210 \h </w:instrText>
        </w:r>
        <w:r>
          <w:fldChar w:fldCharType="separate"/>
        </w:r>
        <w:r>
          <w:t>29</w:t>
        </w:r>
        <w:r>
          <w:fldChar w:fldCharType="end"/>
        </w:r>
      </w:hyperlink>
    </w:p>
    <w:p>
      <w:pPr>
        <w:pStyle w:val="TOC1"/>
        <w:tabs>
          <w:tab w:val="right" w:leader="dot" w:pos="8306"/>
        </w:tabs>
      </w:pPr>
      <w:hyperlink w:anchor="_Toc32611" w:history="1">
        <w:r>
          <w:rPr>
            <w:rFonts w:ascii="仿宋" w:eastAsia="仿宋" w:hAnsi="仿宋" w:cs="仿宋" w:hint="eastAsia"/>
            <w:lang w:eastAsia="zh-CN"/>
          </w:rPr>
          <w:t>八、果醋饮料项目环境影响分析</w:t>
        </w:r>
        <w:r>
          <w:tab/>
        </w:r>
        <w:r>
          <w:fldChar w:fldCharType="begin"/>
        </w:r>
        <w:r>
          <w:instrText xml:space="preserve"> PAGEREF _Toc32611 \h </w:instrText>
        </w:r>
        <w:r>
          <w:fldChar w:fldCharType="separate"/>
        </w:r>
        <w:r>
          <w:t>31</w:t>
        </w:r>
        <w:r>
          <w:fldChar w:fldCharType="end"/>
        </w:r>
      </w:hyperlink>
    </w:p>
    <w:p>
      <w:pPr>
        <w:pStyle w:val="TOC2"/>
        <w:tabs>
          <w:tab w:val="right" w:leader="dot" w:pos="8306"/>
        </w:tabs>
      </w:pPr>
      <w:hyperlink w:anchor="_Toc13867" w:history="1">
        <w:r>
          <w:rPr>
            <w:rFonts w:ascii="仿宋" w:eastAsia="仿宋" w:hAnsi="仿宋" w:cs="仿宋" w:hint="eastAsia"/>
            <w:lang w:eastAsia="zh-CN"/>
          </w:rPr>
          <w:t>(一)、建设区域环境质量现状</w:t>
        </w:r>
        <w:r>
          <w:tab/>
        </w:r>
        <w:r>
          <w:fldChar w:fldCharType="begin"/>
        </w:r>
        <w:r>
          <w:instrText xml:space="preserve"> PAGEREF _Toc13867 \h </w:instrText>
        </w:r>
        <w:r>
          <w:fldChar w:fldCharType="separate"/>
        </w:r>
        <w:r>
          <w:t>31</w:t>
        </w:r>
        <w:r>
          <w:fldChar w:fldCharType="end"/>
        </w:r>
      </w:hyperlink>
    </w:p>
    <w:p>
      <w:pPr>
        <w:pStyle w:val="TOC2"/>
        <w:tabs>
          <w:tab w:val="right" w:leader="dot" w:pos="8306"/>
        </w:tabs>
      </w:pPr>
      <w:hyperlink w:anchor="_Toc17405" w:history="1">
        <w:r>
          <w:rPr>
            <w:rFonts w:ascii="仿宋" w:eastAsia="仿宋" w:hAnsi="仿宋" w:cs="仿宋" w:hint="eastAsia"/>
            <w:lang w:eastAsia="zh-CN"/>
          </w:rPr>
          <w:t>(二)、建设期环境保护</w:t>
        </w:r>
        <w:r>
          <w:tab/>
        </w:r>
        <w:r>
          <w:fldChar w:fldCharType="begin"/>
        </w:r>
        <w:r>
          <w:instrText xml:space="preserve"> PAGEREF _Toc17405 \h </w:instrText>
        </w:r>
        <w:r>
          <w:fldChar w:fldCharType="separate"/>
        </w:r>
        <w:r>
          <w:t>32</w:t>
        </w:r>
        <w:r>
          <w:fldChar w:fldCharType="end"/>
        </w:r>
      </w:hyperlink>
    </w:p>
    <w:p>
      <w:pPr>
        <w:pStyle w:val="TOC2"/>
        <w:tabs>
          <w:tab w:val="right" w:leader="dot" w:pos="8306"/>
        </w:tabs>
      </w:pPr>
      <w:hyperlink w:anchor="_Toc7285" w:history="1">
        <w:r>
          <w:rPr>
            <w:rFonts w:ascii="仿宋" w:eastAsia="仿宋" w:hAnsi="仿宋" w:cs="仿宋" w:hint="eastAsia"/>
            <w:lang w:eastAsia="zh-CN"/>
          </w:rPr>
          <w:t>(三)、运营期环境保护</w:t>
        </w:r>
        <w:r>
          <w:tab/>
        </w:r>
        <w:r>
          <w:fldChar w:fldCharType="begin"/>
        </w:r>
        <w:r>
          <w:instrText xml:space="preserve"> PAGEREF _Toc7285 \h </w:instrText>
        </w:r>
        <w:r>
          <w:fldChar w:fldCharType="separate"/>
        </w:r>
        <w:r>
          <w:t>34</w:t>
        </w:r>
        <w:r>
          <w:fldChar w:fldCharType="end"/>
        </w:r>
      </w:hyperlink>
    </w:p>
    <w:p>
      <w:pPr>
        <w:pStyle w:val="TOC2"/>
        <w:tabs>
          <w:tab w:val="right" w:leader="dot" w:pos="8306"/>
        </w:tabs>
      </w:pPr>
      <w:hyperlink w:anchor="_Toc1011" w:history="1">
        <w:r>
          <w:rPr>
            <w:rFonts w:ascii="仿宋" w:eastAsia="仿宋" w:hAnsi="仿宋" w:cs="仿宋" w:hint="eastAsia"/>
            <w:lang w:eastAsia="zh-CN"/>
          </w:rPr>
          <w:t>(四)、果醋饮料项目建设对区域经济的影响</w:t>
        </w:r>
        <w:r>
          <w:tab/>
        </w:r>
        <w:r>
          <w:fldChar w:fldCharType="begin"/>
        </w:r>
        <w:r>
          <w:instrText xml:space="preserve"> PAGEREF _Toc1011 \h </w:instrText>
        </w:r>
        <w:r>
          <w:fldChar w:fldCharType="separate"/>
        </w:r>
        <w:r>
          <w:t>35</w:t>
        </w:r>
        <w:r>
          <w:fldChar w:fldCharType="end"/>
        </w:r>
      </w:hyperlink>
    </w:p>
    <w:p>
      <w:pPr>
        <w:pStyle w:val="TOC2"/>
        <w:tabs>
          <w:tab w:val="right" w:leader="dot" w:pos="8306"/>
        </w:tabs>
      </w:pPr>
      <w:hyperlink w:anchor="_Toc22199" w:history="1">
        <w:r>
          <w:rPr>
            <w:rFonts w:ascii="仿宋" w:eastAsia="仿宋" w:hAnsi="仿宋" w:cs="仿宋" w:hint="eastAsia"/>
            <w:lang w:eastAsia="zh-CN"/>
          </w:rPr>
          <w:t>(五)、废弃物处理</w:t>
        </w:r>
        <w:r>
          <w:tab/>
        </w:r>
        <w:r>
          <w:fldChar w:fldCharType="begin"/>
        </w:r>
        <w:r>
          <w:instrText xml:space="preserve"> PAGEREF _Toc22199 \h </w:instrText>
        </w:r>
        <w:r>
          <w:fldChar w:fldCharType="separate"/>
        </w:r>
        <w:r>
          <w:t>37</w:t>
        </w:r>
        <w:r>
          <w:fldChar w:fldCharType="end"/>
        </w:r>
      </w:hyperlink>
    </w:p>
    <w:p>
      <w:pPr>
        <w:pStyle w:val="TOC2"/>
        <w:tabs>
          <w:tab w:val="right" w:leader="dot" w:pos="8306"/>
        </w:tabs>
      </w:pPr>
      <w:hyperlink w:anchor="_Toc28387" w:history="1">
        <w:r>
          <w:rPr>
            <w:rFonts w:ascii="仿宋" w:eastAsia="仿宋" w:hAnsi="仿宋" w:cs="仿宋" w:hint="eastAsia"/>
            <w:lang w:eastAsia="zh-CN"/>
          </w:rPr>
          <w:t>(六)、特殊环境影响分析</w:t>
        </w:r>
        <w:r>
          <w:tab/>
        </w:r>
        <w:r>
          <w:fldChar w:fldCharType="begin"/>
        </w:r>
        <w:r>
          <w:instrText xml:space="preserve"> PAGEREF _Toc28387 \h </w:instrText>
        </w:r>
        <w:r>
          <w:fldChar w:fldCharType="separate"/>
        </w:r>
        <w:r>
          <w:t>38</w:t>
        </w:r>
        <w:r>
          <w:fldChar w:fldCharType="end"/>
        </w:r>
      </w:hyperlink>
    </w:p>
    <w:p>
      <w:pPr>
        <w:pStyle w:val="TOC2"/>
        <w:tabs>
          <w:tab w:val="right" w:leader="dot" w:pos="8306"/>
        </w:tabs>
      </w:pPr>
      <w:hyperlink w:anchor="_Toc12391" w:history="1">
        <w:r>
          <w:rPr>
            <w:rFonts w:ascii="仿宋" w:eastAsia="仿宋" w:hAnsi="仿宋" w:cs="仿宋" w:hint="eastAsia"/>
            <w:lang w:eastAsia="zh-CN"/>
          </w:rPr>
          <w:t>(七)、清洁生产</w:t>
        </w:r>
        <w:r>
          <w:tab/>
        </w:r>
        <w:r>
          <w:fldChar w:fldCharType="begin"/>
        </w:r>
        <w:r>
          <w:instrText xml:space="preserve"> PAGEREF _Toc12391 \h </w:instrText>
        </w:r>
        <w:r>
          <w:fldChar w:fldCharType="separate"/>
        </w:r>
        <w:r>
          <w:t>39</w:t>
        </w:r>
        <w:r>
          <w:fldChar w:fldCharType="end"/>
        </w:r>
      </w:hyperlink>
    </w:p>
    <w:p>
      <w:pPr>
        <w:pStyle w:val="TOC2"/>
        <w:tabs>
          <w:tab w:val="right" w:leader="dot" w:pos="8306"/>
        </w:tabs>
      </w:pPr>
      <w:hyperlink w:anchor="_Toc23410" w:history="1">
        <w:r>
          <w:rPr>
            <w:rFonts w:ascii="仿宋" w:eastAsia="仿宋" w:hAnsi="仿宋" w:cs="仿宋" w:hint="eastAsia"/>
            <w:lang w:eastAsia="zh-CN"/>
          </w:rPr>
          <w:t>(八)、环境保护综合评价</w:t>
        </w:r>
        <w:r>
          <w:tab/>
        </w:r>
        <w:r>
          <w:fldChar w:fldCharType="begin"/>
        </w:r>
        <w:r>
          <w:instrText xml:space="preserve"> PAGEREF _Toc23410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823" w:history="1">
        <w:r>
          <w:rPr>
            <w:rFonts w:ascii="仿宋" w:eastAsia="仿宋" w:hAnsi="仿宋" w:cs="仿宋" w:hint="eastAsia"/>
            <w:lang w:eastAsia="zh-CN"/>
          </w:rPr>
          <w:t>九、果醋饮料项目风险管理</w:t>
        </w:r>
        <w:r>
          <w:tab/>
        </w:r>
        <w:r>
          <w:fldChar w:fldCharType="begin"/>
        </w:r>
        <w:r>
          <w:instrText xml:space="preserve"> PAGEREF _Toc8823 \h </w:instrText>
        </w:r>
        <w:r>
          <w:fldChar w:fldCharType="separate"/>
        </w:r>
        <w:r>
          <w:t>42</w:t>
        </w:r>
        <w:r>
          <w:fldChar w:fldCharType="end"/>
        </w:r>
      </w:hyperlink>
    </w:p>
    <w:p>
      <w:pPr>
        <w:pStyle w:val="TOC2"/>
        <w:tabs>
          <w:tab w:val="right" w:leader="dot" w:pos="8306"/>
        </w:tabs>
      </w:pPr>
      <w:hyperlink w:anchor="_Toc28714" w:history="1">
        <w:r>
          <w:rPr>
            <w:rFonts w:ascii="仿宋" w:eastAsia="仿宋" w:hAnsi="仿宋" w:cs="仿宋" w:hint="eastAsia"/>
            <w:lang w:eastAsia="zh-CN"/>
          </w:rPr>
          <w:t>(一)、风险识别与评估</w:t>
        </w:r>
        <w:r>
          <w:tab/>
        </w:r>
        <w:r>
          <w:fldChar w:fldCharType="begin"/>
        </w:r>
        <w:r>
          <w:instrText xml:space="preserve"> PAGEREF _Toc28714 \h </w:instrText>
        </w:r>
        <w:r>
          <w:fldChar w:fldCharType="separate"/>
        </w:r>
        <w:r>
          <w:t>42</w:t>
        </w:r>
        <w:r>
          <w:fldChar w:fldCharType="end"/>
        </w:r>
      </w:hyperlink>
    </w:p>
    <w:p>
      <w:pPr>
        <w:pStyle w:val="TOC2"/>
        <w:tabs>
          <w:tab w:val="right" w:leader="dot" w:pos="8306"/>
        </w:tabs>
      </w:pPr>
      <w:hyperlink w:anchor="_Toc27966" w:history="1">
        <w:r>
          <w:rPr>
            <w:rFonts w:ascii="仿宋" w:eastAsia="仿宋" w:hAnsi="仿宋" w:cs="仿宋" w:hint="eastAsia"/>
            <w:lang w:eastAsia="zh-CN"/>
          </w:rPr>
          <w:t>(二)、风险应对策略</w:t>
        </w:r>
        <w:r>
          <w:tab/>
        </w:r>
        <w:r>
          <w:fldChar w:fldCharType="begin"/>
        </w:r>
        <w:r>
          <w:instrText xml:space="preserve"> PAGEREF _Toc27966 \h </w:instrText>
        </w:r>
        <w:r>
          <w:fldChar w:fldCharType="separate"/>
        </w:r>
        <w:r>
          <w:t>43</w:t>
        </w:r>
        <w:r>
          <w:fldChar w:fldCharType="end"/>
        </w:r>
      </w:hyperlink>
    </w:p>
    <w:p>
      <w:pPr>
        <w:pStyle w:val="TOC2"/>
        <w:tabs>
          <w:tab w:val="right" w:leader="dot" w:pos="8306"/>
        </w:tabs>
      </w:pPr>
      <w:hyperlink w:anchor="_Toc6184" w:history="1">
        <w:r>
          <w:rPr>
            <w:rFonts w:ascii="仿宋" w:eastAsia="仿宋" w:hAnsi="仿宋" w:cs="仿宋" w:hint="eastAsia"/>
            <w:lang w:eastAsia="zh-CN"/>
          </w:rPr>
          <w:t>(三)、风险监控与控制</w:t>
        </w:r>
        <w:r>
          <w:tab/>
        </w:r>
        <w:r>
          <w:fldChar w:fldCharType="begin"/>
        </w:r>
        <w:r>
          <w:instrText xml:space="preserve"> PAGEREF _Toc6184 \h </w:instrText>
        </w:r>
        <w:r>
          <w:fldChar w:fldCharType="separate"/>
        </w:r>
        <w:r>
          <w:t>45</w:t>
        </w:r>
        <w:r>
          <w:fldChar w:fldCharType="end"/>
        </w:r>
      </w:hyperlink>
    </w:p>
    <w:p>
      <w:pPr>
        <w:pStyle w:val="TOC1"/>
        <w:tabs>
          <w:tab w:val="right" w:leader="dot" w:pos="8306"/>
        </w:tabs>
      </w:pPr>
      <w:hyperlink w:anchor="_Toc29411" w:history="1">
        <w:r>
          <w:rPr>
            <w:rFonts w:ascii="仿宋" w:eastAsia="仿宋" w:hAnsi="仿宋" w:cs="仿宋" w:hint="eastAsia"/>
            <w:lang w:eastAsia="zh-CN"/>
          </w:rPr>
          <w:t>十、果醋饮料项目经营效益</w:t>
        </w:r>
        <w:r>
          <w:tab/>
        </w:r>
        <w:r>
          <w:fldChar w:fldCharType="begin"/>
        </w:r>
        <w:r>
          <w:instrText xml:space="preserve"> PAGEREF _Toc29411 \h </w:instrText>
        </w:r>
        <w:r>
          <w:fldChar w:fldCharType="separate"/>
        </w:r>
        <w:r>
          <w:t>46</w:t>
        </w:r>
        <w:r>
          <w:fldChar w:fldCharType="end"/>
        </w:r>
      </w:hyperlink>
    </w:p>
    <w:p>
      <w:pPr>
        <w:pStyle w:val="TOC2"/>
        <w:tabs>
          <w:tab w:val="right" w:leader="dot" w:pos="8306"/>
        </w:tabs>
      </w:pPr>
      <w:hyperlink w:anchor="_Toc19065" w:history="1">
        <w:r>
          <w:rPr>
            <w:rFonts w:ascii="仿宋" w:eastAsia="仿宋" w:hAnsi="仿宋" w:cs="仿宋" w:hint="eastAsia"/>
            <w:lang w:eastAsia="zh-CN"/>
          </w:rPr>
          <w:t>(一)、经济评价财务测算</w:t>
        </w:r>
        <w:r>
          <w:tab/>
        </w:r>
        <w:r>
          <w:fldChar w:fldCharType="begin"/>
        </w:r>
        <w:r>
          <w:instrText xml:space="preserve"> PAGEREF _Toc19065 \h </w:instrText>
        </w:r>
        <w:r>
          <w:fldChar w:fldCharType="separate"/>
        </w:r>
        <w:r>
          <w:t>46</w:t>
        </w:r>
        <w:r>
          <w:fldChar w:fldCharType="end"/>
        </w:r>
      </w:hyperlink>
    </w:p>
    <w:p>
      <w:pPr>
        <w:pStyle w:val="TOC2"/>
        <w:tabs>
          <w:tab w:val="right" w:leader="dot" w:pos="8306"/>
        </w:tabs>
      </w:pPr>
      <w:hyperlink w:anchor="_Toc24023" w:history="1">
        <w:r>
          <w:rPr>
            <w:rFonts w:ascii="仿宋" w:eastAsia="仿宋" w:hAnsi="仿宋" w:cs="仿宋" w:hint="eastAsia"/>
            <w:lang w:eastAsia="zh-CN"/>
          </w:rPr>
          <w:t>(二)、果醋饮料项目盈利能力分析</w:t>
        </w:r>
        <w:r>
          <w:tab/>
        </w:r>
        <w:r>
          <w:fldChar w:fldCharType="begin"/>
        </w:r>
        <w:r>
          <w:instrText xml:space="preserve"> PAGEREF _Toc24023 \h </w:instrText>
        </w:r>
        <w:r>
          <w:fldChar w:fldCharType="separate"/>
        </w:r>
        <w:r>
          <w:t>47</w:t>
        </w:r>
        <w:r>
          <w:fldChar w:fldCharType="end"/>
        </w:r>
      </w:hyperlink>
    </w:p>
    <w:p>
      <w:pPr>
        <w:pStyle w:val="TOC1"/>
        <w:tabs>
          <w:tab w:val="right" w:leader="dot" w:pos="8306"/>
        </w:tabs>
      </w:pPr>
      <w:hyperlink w:anchor="_Toc8464" w:history="1">
        <w:r>
          <w:rPr>
            <w:rFonts w:ascii="仿宋" w:eastAsia="仿宋" w:hAnsi="仿宋" w:cs="仿宋" w:hint="eastAsia"/>
            <w:lang w:eastAsia="zh-CN"/>
          </w:rPr>
          <w:t>十一、果醋饮料项目人力资源培养与发展</w:t>
        </w:r>
        <w:r>
          <w:tab/>
        </w:r>
        <w:r>
          <w:fldChar w:fldCharType="begin"/>
        </w:r>
        <w:r>
          <w:instrText xml:space="preserve"> PAGEREF _Toc8464 \h </w:instrText>
        </w:r>
        <w:r>
          <w:fldChar w:fldCharType="separate"/>
        </w:r>
        <w:r>
          <w:t>48</w:t>
        </w:r>
        <w:r>
          <w:fldChar w:fldCharType="end"/>
        </w:r>
      </w:hyperlink>
    </w:p>
    <w:p>
      <w:pPr>
        <w:pStyle w:val="TOC2"/>
        <w:tabs>
          <w:tab w:val="right" w:leader="dot" w:pos="8306"/>
        </w:tabs>
      </w:pPr>
      <w:hyperlink w:anchor="_Toc15453" w:history="1">
        <w:r>
          <w:rPr>
            <w:rFonts w:ascii="仿宋" w:eastAsia="仿宋" w:hAnsi="仿宋" w:cs="仿宋" w:hint="eastAsia"/>
            <w:lang w:eastAsia="zh-CN"/>
          </w:rPr>
          <w:t>(一)、人才需求与规划</w:t>
        </w:r>
        <w:r>
          <w:tab/>
        </w:r>
        <w:r>
          <w:fldChar w:fldCharType="begin"/>
        </w:r>
        <w:r>
          <w:instrText xml:space="preserve"> PAGEREF _Toc15453 \h </w:instrText>
        </w:r>
        <w:r>
          <w:fldChar w:fldCharType="separate"/>
        </w:r>
        <w:r>
          <w:t>48</w:t>
        </w:r>
        <w:r>
          <w:fldChar w:fldCharType="end"/>
        </w:r>
      </w:hyperlink>
    </w:p>
    <w:p>
      <w:pPr>
        <w:pStyle w:val="TOC2"/>
        <w:tabs>
          <w:tab w:val="right" w:leader="dot" w:pos="8306"/>
        </w:tabs>
      </w:pPr>
      <w:hyperlink w:anchor="_Toc25786" w:history="1">
        <w:r>
          <w:rPr>
            <w:rFonts w:ascii="仿宋" w:eastAsia="仿宋" w:hAnsi="仿宋" w:cs="仿宋" w:hint="eastAsia"/>
            <w:lang w:eastAsia="zh-CN"/>
          </w:rPr>
          <w:t>(二)、培训与发展计划</w:t>
        </w:r>
        <w:r>
          <w:tab/>
        </w:r>
        <w:r>
          <w:fldChar w:fldCharType="begin"/>
        </w:r>
        <w:r>
          <w:instrText xml:space="preserve"> PAGEREF _Toc25786 \h </w:instrText>
        </w:r>
        <w:r>
          <w:fldChar w:fldCharType="separate"/>
        </w:r>
        <w:r>
          <w:t>48</w:t>
        </w:r>
        <w:r>
          <w:fldChar w:fldCharType="end"/>
        </w:r>
      </w:hyperlink>
    </w:p>
    <w:p>
      <w:pPr>
        <w:pStyle w:val="TOC1"/>
        <w:tabs>
          <w:tab w:val="right" w:leader="dot" w:pos="8306"/>
        </w:tabs>
      </w:pPr>
      <w:hyperlink w:anchor="_Toc16704" w:history="1">
        <w:r>
          <w:rPr>
            <w:rFonts w:ascii="仿宋" w:eastAsia="仿宋" w:hAnsi="仿宋" w:cs="仿宋" w:hint="eastAsia"/>
            <w:lang w:eastAsia="zh-CN"/>
          </w:rPr>
          <w:t>十二、果醋饮料项目人力资源管理</w:t>
        </w:r>
        <w:r>
          <w:tab/>
        </w:r>
        <w:r>
          <w:fldChar w:fldCharType="begin"/>
        </w:r>
        <w:r>
          <w:instrText xml:space="preserve"> PAGEREF _Toc16704 \h </w:instrText>
        </w:r>
        <w:r>
          <w:fldChar w:fldCharType="separate"/>
        </w:r>
        <w:r>
          <w:t>49</w:t>
        </w:r>
        <w:r>
          <w:fldChar w:fldCharType="end"/>
        </w:r>
      </w:hyperlink>
    </w:p>
    <w:p>
      <w:pPr>
        <w:pStyle w:val="TOC2"/>
        <w:tabs>
          <w:tab w:val="right" w:leader="dot" w:pos="8306"/>
        </w:tabs>
      </w:pPr>
      <w:hyperlink w:anchor="_Toc7560" w:history="1">
        <w:r>
          <w:rPr>
            <w:rFonts w:ascii="仿宋" w:eastAsia="仿宋" w:hAnsi="仿宋" w:cs="仿宋" w:hint="eastAsia"/>
            <w:lang w:eastAsia="zh-CN"/>
          </w:rPr>
          <w:t>(一)、建立健全的预算管理制度</w:t>
        </w:r>
        <w:r>
          <w:tab/>
        </w:r>
        <w:r>
          <w:fldChar w:fldCharType="begin"/>
        </w:r>
        <w:r>
          <w:instrText xml:space="preserve"> PAGEREF _Toc7560 \h </w:instrText>
        </w:r>
        <w:r>
          <w:fldChar w:fldCharType="separate"/>
        </w:r>
        <w:r>
          <w:t>49</w:t>
        </w:r>
        <w:r>
          <w:fldChar w:fldCharType="end"/>
        </w:r>
      </w:hyperlink>
    </w:p>
    <w:p>
      <w:pPr>
        <w:pStyle w:val="TOC2"/>
        <w:tabs>
          <w:tab w:val="right" w:leader="dot" w:pos="8306"/>
        </w:tabs>
      </w:pPr>
      <w:hyperlink w:anchor="_Toc6933" w:history="1">
        <w:r>
          <w:rPr>
            <w:rFonts w:ascii="仿宋" w:eastAsia="仿宋" w:hAnsi="仿宋" w:cs="仿宋" w:hint="eastAsia"/>
            <w:lang w:eastAsia="zh-CN"/>
          </w:rPr>
          <w:t>(二)、加强资金流动监控</w:t>
        </w:r>
        <w:r>
          <w:tab/>
        </w:r>
        <w:r>
          <w:fldChar w:fldCharType="begin"/>
        </w:r>
        <w:r>
          <w:instrText xml:space="preserve"> PAGEREF _Toc6933 \h </w:instrText>
        </w:r>
        <w:r>
          <w:fldChar w:fldCharType="separate"/>
        </w:r>
        <w:r>
          <w:t>50</w:t>
        </w:r>
        <w:r>
          <w:fldChar w:fldCharType="end"/>
        </w:r>
      </w:hyperlink>
    </w:p>
    <w:p>
      <w:pPr>
        <w:pStyle w:val="TOC2"/>
        <w:tabs>
          <w:tab w:val="right" w:leader="dot" w:pos="8306"/>
        </w:tabs>
      </w:pPr>
      <w:hyperlink w:anchor="_Toc29554" w:history="1">
        <w:r>
          <w:rPr>
            <w:rFonts w:ascii="仿宋" w:eastAsia="仿宋" w:hAnsi="仿宋" w:cs="仿宋" w:hint="eastAsia"/>
            <w:lang w:eastAsia="zh-CN"/>
          </w:rPr>
          <w:t>(三)、制定完善的风险控制机制</w:t>
        </w:r>
        <w:r>
          <w:tab/>
        </w:r>
        <w:r>
          <w:fldChar w:fldCharType="begin"/>
        </w:r>
        <w:r>
          <w:instrText xml:space="preserve"> PAGEREF _Toc29554 \h </w:instrText>
        </w:r>
        <w:r>
          <w:fldChar w:fldCharType="separate"/>
        </w:r>
        <w:r>
          <w:t>51</w:t>
        </w:r>
        <w:r>
          <w:fldChar w:fldCharType="end"/>
        </w:r>
      </w:hyperlink>
    </w:p>
    <w:p>
      <w:pPr>
        <w:pStyle w:val="TOC2"/>
        <w:tabs>
          <w:tab w:val="right" w:leader="dot" w:pos="8306"/>
        </w:tabs>
      </w:pPr>
      <w:hyperlink w:anchor="_Toc7874" w:history="1">
        <w:r>
          <w:rPr>
            <w:rFonts w:ascii="仿宋" w:eastAsia="仿宋" w:hAnsi="仿宋" w:cs="仿宋" w:hint="eastAsia"/>
            <w:lang w:eastAsia="zh-CN"/>
          </w:rPr>
          <w:t>(四)、优化成本管理</w:t>
        </w:r>
        <w:r>
          <w:tab/>
        </w:r>
        <w:r>
          <w:fldChar w:fldCharType="begin"/>
        </w:r>
        <w:r>
          <w:instrText xml:space="preserve"> PAGEREF _Toc7874 \h </w:instrText>
        </w:r>
        <w:r>
          <w:fldChar w:fldCharType="separate"/>
        </w:r>
        <w:r>
          <w:t>53</w:t>
        </w:r>
        <w:r>
          <w:fldChar w:fldCharType="end"/>
        </w:r>
      </w:hyperlink>
    </w:p>
    <w:p>
      <w:pPr>
        <w:pStyle w:val="TOC1"/>
        <w:tabs>
          <w:tab w:val="right" w:leader="dot" w:pos="8306"/>
        </w:tabs>
      </w:pPr>
      <w:hyperlink w:anchor="_Toc18764" w:history="1">
        <w:r>
          <w:rPr>
            <w:rFonts w:ascii="仿宋" w:eastAsia="仿宋" w:hAnsi="仿宋" w:cs="仿宋" w:hint="eastAsia"/>
            <w:lang w:eastAsia="zh-CN"/>
          </w:rPr>
          <w:t>十三、果醋饮料项目工程方案分析</w:t>
        </w:r>
        <w:r>
          <w:tab/>
        </w:r>
        <w:r>
          <w:fldChar w:fldCharType="begin"/>
        </w:r>
        <w:r>
          <w:instrText xml:space="preserve"> PAGEREF _Toc18764 \h </w:instrText>
        </w:r>
        <w:r>
          <w:fldChar w:fldCharType="separate"/>
        </w:r>
        <w:r>
          <w:t>54</w:t>
        </w:r>
        <w:r>
          <w:fldChar w:fldCharType="end"/>
        </w:r>
      </w:hyperlink>
    </w:p>
    <w:p>
      <w:pPr>
        <w:pStyle w:val="TOC2"/>
        <w:tabs>
          <w:tab w:val="right" w:leader="dot" w:pos="8306"/>
        </w:tabs>
      </w:pPr>
      <w:hyperlink w:anchor="_Toc10026" w:history="1">
        <w:r>
          <w:rPr>
            <w:rFonts w:ascii="仿宋" w:eastAsia="仿宋" w:hAnsi="仿宋" w:cs="仿宋" w:hint="eastAsia"/>
            <w:lang w:eastAsia="zh-CN"/>
          </w:rPr>
          <w:t>(一)、建筑工程设计原则</w:t>
        </w:r>
        <w:r>
          <w:tab/>
        </w:r>
        <w:r>
          <w:fldChar w:fldCharType="begin"/>
        </w:r>
        <w:r>
          <w:instrText xml:space="preserve"> PAGEREF _Toc10026 \h </w:instrText>
        </w:r>
        <w:r>
          <w:fldChar w:fldCharType="separate"/>
        </w:r>
        <w:r>
          <w:t>54</w:t>
        </w:r>
        <w:r>
          <w:fldChar w:fldCharType="end"/>
        </w:r>
      </w:hyperlink>
    </w:p>
    <w:p>
      <w:pPr>
        <w:pStyle w:val="TOC2"/>
        <w:tabs>
          <w:tab w:val="right" w:leader="dot" w:pos="8306"/>
        </w:tabs>
      </w:pPr>
      <w:hyperlink w:anchor="_Toc3149" w:history="1">
        <w:r>
          <w:rPr>
            <w:rFonts w:ascii="仿宋" w:eastAsia="仿宋" w:hAnsi="仿宋" w:cs="仿宋" w:hint="eastAsia"/>
            <w:lang w:eastAsia="zh-CN"/>
          </w:rPr>
          <w:t>(二)、土建工程建设指标</w:t>
        </w:r>
        <w:r>
          <w:tab/>
        </w:r>
        <w:r>
          <w:fldChar w:fldCharType="begin"/>
        </w:r>
        <w:r>
          <w:instrText xml:space="preserve"> PAGEREF _Toc3149 \h </w:instrText>
        </w:r>
        <w:r>
          <w:fldChar w:fldCharType="separate"/>
        </w:r>
        <w:r>
          <w:t>57</w:t>
        </w:r>
        <w:r>
          <w:fldChar w:fldCharType="end"/>
        </w:r>
      </w:hyperlink>
    </w:p>
    <w:p>
      <w:pPr>
        <w:pStyle w:val="TOC1"/>
        <w:tabs>
          <w:tab w:val="right" w:leader="dot" w:pos="8306"/>
        </w:tabs>
      </w:pPr>
      <w:hyperlink w:anchor="_Toc23327" w:history="1">
        <w:r>
          <w:rPr>
            <w:rFonts w:ascii="仿宋" w:eastAsia="仿宋" w:hAnsi="仿宋" w:cs="仿宋" w:hint="eastAsia"/>
            <w:lang w:eastAsia="zh-CN"/>
          </w:rPr>
          <w:t>十四、果醋饮料项目变更管理</w:t>
        </w:r>
        <w:r>
          <w:tab/>
        </w:r>
        <w:r>
          <w:fldChar w:fldCharType="begin"/>
        </w:r>
        <w:r>
          <w:instrText xml:space="preserve"> PAGEREF _Toc23327 \h </w:instrText>
        </w:r>
        <w:r>
          <w:fldChar w:fldCharType="separate"/>
        </w:r>
        <w:r>
          <w:t>59</w:t>
        </w:r>
        <w:r>
          <w:fldChar w:fldCharType="end"/>
        </w:r>
      </w:hyperlink>
    </w:p>
    <w:p>
      <w:pPr>
        <w:pStyle w:val="TOC2"/>
        <w:tabs>
          <w:tab w:val="right" w:leader="dot" w:pos="8306"/>
        </w:tabs>
      </w:pPr>
      <w:hyperlink w:anchor="_Toc17573" w:history="1">
        <w:r>
          <w:rPr>
            <w:rFonts w:ascii="仿宋" w:eastAsia="仿宋" w:hAnsi="仿宋" w:cs="仿宋" w:hint="eastAsia"/>
            <w:lang w:eastAsia="zh-CN"/>
          </w:rPr>
          <w:t>(一)、变更申请与评估</w:t>
        </w:r>
        <w:r>
          <w:tab/>
        </w:r>
        <w:r>
          <w:fldChar w:fldCharType="begin"/>
        </w:r>
        <w:r>
          <w:instrText xml:space="preserve"> PAGEREF _Toc17573 \h </w:instrText>
        </w:r>
        <w:r>
          <w:fldChar w:fldCharType="separate"/>
        </w:r>
        <w:r>
          <w:t>59</w:t>
        </w:r>
        <w:r>
          <w:fldChar w:fldCharType="end"/>
        </w:r>
      </w:hyperlink>
    </w:p>
    <w:p>
      <w:pPr>
        <w:pStyle w:val="TOC2"/>
        <w:tabs>
          <w:tab w:val="right" w:leader="dot" w:pos="8306"/>
        </w:tabs>
      </w:pPr>
      <w:hyperlink w:anchor="_Toc21522" w:history="1">
        <w:r>
          <w:rPr>
            <w:rFonts w:ascii="仿宋" w:eastAsia="仿宋" w:hAnsi="仿宋" w:cs="仿宋" w:hint="eastAsia"/>
            <w:lang w:eastAsia="zh-CN"/>
          </w:rPr>
          <w:t>(二)、变更实施与控制</w:t>
        </w:r>
        <w:r>
          <w:tab/>
        </w:r>
        <w:r>
          <w:fldChar w:fldCharType="begin"/>
        </w:r>
        <w:r>
          <w:instrText xml:space="preserve"> PAGEREF _Toc21522 \h </w:instrText>
        </w:r>
        <w:r>
          <w:fldChar w:fldCharType="separate"/>
        </w:r>
        <w:r>
          <w:t>59</w:t>
        </w:r>
        <w:r>
          <w:fldChar w:fldCharType="end"/>
        </w:r>
      </w:hyperlink>
    </w:p>
    <w:p>
      <w:pPr>
        <w:pStyle w:val="TOC1"/>
        <w:tabs>
          <w:tab w:val="right" w:leader="dot" w:pos="8306"/>
        </w:tabs>
      </w:pPr>
      <w:hyperlink w:anchor="_Toc6142" w:history="1">
        <w:r>
          <w:rPr>
            <w:rFonts w:ascii="仿宋" w:eastAsia="仿宋" w:hAnsi="仿宋" w:cs="仿宋" w:hint="eastAsia"/>
            <w:lang w:eastAsia="zh-CN"/>
          </w:rPr>
          <w:t>十五、利益相关者分析与沟通计划</w:t>
        </w:r>
        <w:r>
          <w:tab/>
        </w:r>
        <w:r>
          <w:fldChar w:fldCharType="begin"/>
        </w:r>
        <w:r>
          <w:instrText xml:space="preserve"> PAGEREF _Toc6142 \h </w:instrText>
        </w:r>
        <w:r>
          <w:fldChar w:fldCharType="separate"/>
        </w:r>
        <w:r>
          <w:t>60</w:t>
        </w:r>
        <w:r>
          <w:fldChar w:fldCharType="end"/>
        </w:r>
      </w:hyperlink>
    </w:p>
    <w:p>
      <w:pPr>
        <w:pStyle w:val="TOC2"/>
        <w:tabs>
          <w:tab w:val="right" w:leader="dot" w:pos="8306"/>
        </w:tabs>
      </w:pPr>
      <w:hyperlink w:anchor="_Toc13080" w:history="1">
        <w:r>
          <w:rPr>
            <w:rFonts w:ascii="仿宋" w:eastAsia="仿宋" w:hAnsi="仿宋" w:cs="仿宋" w:hint="eastAsia"/>
            <w:lang w:eastAsia="zh-CN"/>
          </w:rPr>
          <w:t>(一)、利益相关者分析</w:t>
        </w:r>
        <w:r>
          <w:tab/>
        </w:r>
        <w:r>
          <w:fldChar w:fldCharType="begin"/>
        </w:r>
        <w:r>
          <w:instrText xml:space="preserve"> PAGEREF _Toc13080 \h </w:instrText>
        </w:r>
        <w:r>
          <w:fldChar w:fldCharType="separate"/>
        </w:r>
        <w:r>
          <w:t>60</w:t>
        </w:r>
        <w:r>
          <w:fldChar w:fldCharType="end"/>
        </w:r>
      </w:hyperlink>
    </w:p>
    <w:p>
      <w:pPr>
        <w:pStyle w:val="TOC2"/>
        <w:tabs>
          <w:tab w:val="right" w:leader="dot" w:pos="8306"/>
        </w:tabs>
      </w:pPr>
      <w:hyperlink w:anchor="_Toc13534" w:history="1">
        <w:r>
          <w:rPr>
            <w:rFonts w:ascii="仿宋" w:eastAsia="仿宋" w:hAnsi="仿宋" w:cs="仿宋" w:hint="eastAsia"/>
            <w:lang w:eastAsia="zh-CN"/>
          </w:rPr>
          <w:t>(二)、沟通计划</w:t>
        </w:r>
        <w:r>
          <w:tab/>
        </w:r>
        <w:r>
          <w:fldChar w:fldCharType="begin"/>
        </w:r>
        <w:r>
          <w:instrText xml:space="preserve"> PAGEREF _Toc13534 \h </w:instrText>
        </w:r>
        <w:r>
          <w:fldChar w:fldCharType="separate"/>
        </w:r>
        <w:r>
          <w:t>61</w:t>
        </w:r>
        <w:r>
          <w:fldChar w:fldCharType="end"/>
        </w:r>
      </w:hyperlink>
    </w:p>
    <w:p>
      <w:pPr>
        <w:pStyle w:val="TOC1"/>
        <w:tabs>
          <w:tab w:val="right" w:leader="dot" w:pos="8306"/>
        </w:tabs>
      </w:pPr>
      <w:hyperlink w:anchor="_Toc24379" w:history="1">
        <w:r>
          <w:rPr>
            <w:rFonts w:ascii="仿宋" w:eastAsia="仿宋" w:hAnsi="仿宋" w:cs="仿宋" w:hint="eastAsia"/>
            <w:lang w:eastAsia="zh-CN"/>
          </w:rPr>
          <w:t>十六、果醋饮料项目实施时间节点</w:t>
        </w:r>
        <w:r>
          <w:tab/>
        </w:r>
        <w:r>
          <w:fldChar w:fldCharType="begin"/>
        </w:r>
        <w:r>
          <w:instrText xml:space="preserve"> PAGEREF _Toc24379 \h </w:instrText>
        </w:r>
        <w:r>
          <w:fldChar w:fldCharType="separate"/>
        </w:r>
        <w:r>
          <w:t>63</w:t>
        </w:r>
        <w:r>
          <w:fldChar w:fldCharType="end"/>
        </w:r>
      </w:hyperlink>
    </w:p>
    <w:p>
      <w:pPr>
        <w:pStyle w:val="TOC2"/>
        <w:tabs>
          <w:tab w:val="right" w:leader="dot" w:pos="8306"/>
        </w:tabs>
      </w:pPr>
      <w:hyperlink w:anchor="_Toc5701" w:history="1">
        <w:r>
          <w:rPr>
            <w:rFonts w:ascii="仿宋" w:eastAsia="仿宋" w:hAnsi="仿宋" w:cs="仿宋" w:hint="eastAsia"/>
            <w:lang w:eastAsia="zh-CN"/>
          </w:rPr>
          <w:t>(一)、果醋饮料项目启动阶段时间节点</w:t>
        </w:r>
        <w:r>
          <w:tab/>
        </w:r>
        <w:r>
          <w:fldChar w:fldCharType="begin"/>
        </w:r>
        <w:r>
          <w:instrText xml:space="preserve"> PAGEREF _Toc5701 \h </w:instrText>
        </w:r>
        <w:r>
          <w:fldChar w:fldCharType="separate"/>
        </w:r>
        <w:r>
          <w:t>63</w:t>
        </w:r>
        <w:r>
          <w:fldChar w:fldCharType="end"/>
        </w:r>
      </w:hyperlink>
    </w:p>
    <w:p>
      <w:pPr>
        <w:pStyle w:val="TOC2"/>
        <w:tabs>
          <w:tab w:val="right" w:leader="dot" w:pos="8306"/>
        </w:tabs>
      </w:pPr>
      <w:hyperlink w:anchor="_Toc16178" w:history="1">
        <w:r>
          <w:rPr>
            <w:rFonts w:ascii="仿宋" w:eastAsia="仿宋" w:hAnsi="仿宋" w:cs="仿宋" w:hint="eastAsia"/>
            <w:lang w:eastAsia="zh-CN"/>
          </w:rPr>
          <w:t>(二)、果醋饮料项目执行阶段时间节点</w:t>
        </w:r>
        <w:r>
          <w:tab/>
        </w:r>
        <w:r>
          <w:fldChar w:fldCharType="begin"/>
        </w:r>
        <w:r>
          <w:instrText xml:space="preserve"> PAGEREF _Toc16178 \h </w:instrText>
        </w:r>
        <w:r>
          <w:fldChar w:fldCharType="separate"/>
        </w:r>
        <w:r>
          <w:t>64</w:t>
        </w:r>
        <w:r>
          <w:fldChar w:fldCharType="end"/>
        </w:r>
      </w:hyperlink>
    </w:p>
    <w:p>
      <w:pPr>
        <w:pStyle w:val="TOC2"/>
        <w:tabs>
          <w:tab w:val="right" w:leader="dot" w:pos="8306"/>
        </w:tabs>
      </w:pPr>
      <w:hyperlink w:anchor="_Toc18680" w:history="1">
        <w:r>
          <w:rPr>
            <w:rFonts w:ascii="仿宋" w:eastAsia="仿宋" w:hAnsi="仿宋" w:cs="仿宋" w:hint="eastAsia"/>
            <w:lang w:eastAsia="zh-CN"/>
          </w:rPr>
          <w:t>(三)、果醋饮料项目完成阶段时间节点</w:t>
        </w:r>
        <w:r>
          <w:tab/>
        </w:r>
        <w:r>
          <w:fldChar w:fldCharType="begin"/>
        </w:r>
        <w:r>
          <w:instrText xml:space="preserve"> PAGEREF _Toc18680 \h </w:instrText>
        </w:r>
        <w:r>
          <w:fldChar w:fldCharType="separate"/>
        </w:r>
        <w:r>
          <w:t>65</w:t>
        </w:r>
        <w:r>
          <w:fldChar w:fldCharType="end"/>
        </w:r>
      </w:hyperlink>
    </w:p>
    <w:p>
      <w:pPr>
        <w:pStyle w:val="TOC1"/>
        <w:tabs>
          <w:tab w:val="right" w:leader="dot" w:pos="8306"/>
        </w:tabs>
      </w:pPr>
      <w:hyperlink w:anchor="_Toc4594" w:history="1">
        <w:r>
          <w:rPr>
            <w:rFonts w:ascii="仿宋" w:eastAsia="仿宋" w:hAnsi="仿宋" w:cs="仿宋" w:hint="eastAsia"/>
            <w:lang w:eastAsia="zh-CN"/>
          </w:rPr>
          <w:t>十七、营销与推广策略</w:t>
        </w:r>
        <w:r>
          <w:tab/>
        </w:r>
        <w:r>
          <w:fldChar w:fldCharType="begin"/>
        </w:r>
        <w:r>
          <w:instrText xml:space="preserve"> PAGEREF _Toc4594 \h </w:instrText>
        </w:r>
        <w:r>
          <w:fldChar w:fldCharType="separate"/>
        </w:r>
        <w:r>
          <w:t>66</w:t>
        </w:r>
        <w:r>
          <w:fldChar w:fldCharType="end"/>
        </w:r>
      </w:hyperlink>
    </w:p>
    <w:p>
      <w:pPr>
        <w:pStyle w:val="TOC2"/>
        <w:tabs>
          <w:tab w:val="right" w:leader="dot" w:pos="8306"/>
        </w:tabs>
      </w:pPr>
      <w:hyperlink w:anchor="_Toc26705" w:history="1">
        <w:r>
          <w:rPr>
            <w:rFonts w:ascii="仿宋" w:eastAsia="仿宋" w:hAnsi="仿宋" w:cs="仿宋" w:hint="eastAsia"/>
            <w:lang w:eastAsia="zh-CN"/>
          </w:rPr>
          <w:t>(一)、产品/服务定位与特点</w:t>
        </w:r>
        <w:r>
          <w:tab/>
        </w:r>
        <w:r>
          <w:fldChar w:fldCharType="begin"/>
        </w:r>
        <w:r>
          <w:instrText xml:space="preserve"> PAGEREF _Toc26705 \h </w:instrText>
        </w:r>
        <w:r>
          <w:fldChar w:fldCharType="separate"/>
        </w:r>
        <w:r>
          <w:t>66</w:t>
        </w:r>
        <w:r>
          <w:fldChar w:fldCharType="end"/>
        </w:r>
      </w:hyperlink>
    </w:p>
    <w:p>
      <w:pPr>
        <w:pStyle w:val="TOC2"/>
        <w:tabs>
          <w:tab w:val="right" w:leader="dot" w:pos="8306"/>
        </w:tabs>
      </w:pPr>
      <w:hyperlink w:anchor="_Toc30367" w:history="1">
        <w:r>
          <w:rPr>
            <w:rFonts w:ascii="仿宋" w:eastAsia="仿宋" w:hAnsi="仿宋" w:cs="仿宋" w:hint="eastAsia"/>
            <w:lang w:eastAsia="zh-CN"/>
          </w:rPr>
          <w:t>(二)、市场定位与竞争分析</w:t>
        </w:r>
        <w:r>
          <w:tab/>
        </w:r>
        <w:r>
          <w:fldChar w:fldCharType="begin"/>
        </w:r>
        <w:r>
          <w:instrText xml:space="preserve"> PAGEREF _Toc30367 \h </w:instrText>
        </w:r>
        <w:r>
          <w:fldChar w:fldCharType="separate"/>
        </w:r>
        <w:r>
          <w:t>67</w:t>
        </w:r>
        <w:r>
          <w:fldChar w:fldCharType="end"/>
        </w:r>
      </w:hyperlink>
    </w:p>
    <w:p>
      <w:pPr>
        <w:pStyle w:val="TOC2"/>
        <w:tabs>
          <w:tab w:val="right" w:leader="dot" w:pos="8306"/>
        </w:tabs>
      </w:pPr>
      <w:hyperlink w:anchor="_Toc23173" w:history="1">
        <w:r>
          <w:rPr>
            <w:rFonts w:ascii="仿宋" w:eastAsia="仿宋" w:hAnsi="仿宋" w:cs="仿宋" w:hint="eastAsia"/>
            <w:lang w:eastAsia="zh-CN"/>
          </w:rPr>
          <w:t>(三)、营销渠道与策略</w:t>
        </w:r>
        <w:r>
          <w:tab/>
        </w:r>
        <w:r>
          <w:fldChar w:fldCharType="begin"/>
        </w:r>
        <w:r>
          <w:instrText xml:space="preserve"> PAGEREF _Toc23173 \h </w:instrText>
        </w:r>
        <w:r>
          <w:fldChar w:fldCharType="separate"/>
        </w:r>
        <w:r>
          <w:t>68</w:t>
        </w:r>
        <w:r>
          <w:fldChar w:fldCharType="end"/>
        </w:r>
      </w:hyperlink>
    </w:p>
    <w:p>
      <w:pPr>
        <w:pStyle w:val="TOC2"/>
        <w:tabs>
          <w:tab w:val="right" w:leader="dot" w:pos="8306"/>
        </w:tabs>
      </w:pPr>
      <w:hyperlink w:anchor="_Toc5449" w:history="1">
        <w:r>
          <w:rPr>
            <w:rFonts w:ascii="仿宋" w:eastAsia="仿宋" w:hAnsi="仿宋" w:cs="仿宋" w:hint="eastAsia"/>
            <w:lang w:eastAsia="zh-CN"/>
          </w:rPr>
          <w:t>(四)、推广与宣传活动</w:t>
        </w:r>
        <w:r>
          <w:tab/>
        </w:r>
        <w:r>
          <w:fldChar w:fldCharType="begin"/>
        </w:r>
        <w:r>
          <w:instrText xml:space="preserve"> PAGEREF _Toc5449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71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3781"/>
      <w:r>
        <w:rPr>
          <w:rFonts w:ascii="仿宋" w:eastAsia="仿宋" w:hAnsi="仿宋" w:cs="仿宋" w:hint="eastAsia"/>
          <w:sz w:val="28"/>
          <w:lang w:eastAsia="zh-CN"/>
        </w:rPr>
        <w:t>一、果醋饮料项目选址可行性分析</w:t>
      </w:r>
      <w:bookmarkEnd w:id="2"/>
    </w:p>
    <w:p>
      <w:pPr>
        <w:pStyle w:val="Heading2"/>
        <w:rPr>
          <w:rFonts w:ascii="仿宋" w:eastAsia="仿宋" w:hAnsi="仿宋" w:cs="仿宋" w:hint="eastAsia"/>
          <w:lang w:eastAsia="zh-CN"/>
        </w:rPr>
      </w:pPr>
      <w:bookmarkStart w:id="3" w:name="_Toc3479"/>
      <w:r>
        <w:rPr>
          <w:rFonts w:ascii="仿宋" w:eastAsia="仿宋" w:hAnsi="仿宋" w:cs="仿宋" w:hint="eastAsia"/>
          <w:lang w:eastAsia="zh-CN"/>
        </w:rPr>
        <w:t>(一)、果醋饮料项目选址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该果醋饮料项目选址位于XX省XX市XX区XXX街道</w:t>
      </w:r>
    </w:p>
    <w:p>
      <w:pPr>
        <w:pStyle w:val="Heading2"/>
        <w:ind w:firstLine="560" w:firstLineChars="200"/>
        <w:rPr>
          <w:rFonts w:ascii="仿宋" w:eastAsia="仿宋" w:hAnsi="仿宋" w:cs="仿宋" w:hint="eastAsia"/>
          <w:sz w:val="28"/>
          <w:lang w:eastAsia="zh-CN"/>
        </w:rPr>
      </w:pPr>
      <w:bookmarkStart w:id="4" w:name="_Toc1104"/>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果醋饮料项目的征地面积将根据果醋饮料项目的实际规模和需求进行精确规划。具体面积XXX平方米，旨在确保果醋饮料项目不仅能够满足当前的发展需求，还能够预留空间以适应未来的扩展。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净用地面积是在征地面积基础上去除不可利用面积后的实际可开发用地。具体面积XXX平方米，考虑到环保、交通、安全等多方面因素，以确保果醋饮料项目在整体利用效率上达到最优。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果醋饮料项目计划建设的建筑总规模具体面积XXX平方米。这一规模的确定综合考虑了果醋饮料项目的性质、规模，以及城市规划的相关要求，确保建筑布局与周边环境协调一致。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绿地率是果醋饮料项目用地中被规划为绿地的比例。具体面积XXX平方米，旨在通过合理规划绿地，改善果醋饮料项目周边环境，提升居民生活质量，并符合城市整体绿化规划。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容积率是用地上可以建设的建筑总体积与用地面积之比。具体面积XXX，通过合理的容积率规划，确保果醋饮料项目建筑规模与周边环境和谐共生。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确保果醋饮料项目选址与当地城市规划相一致，具体面积XXX平方米。通过与城市规划部门深入沟通，确保果醋饮料项目不仅符合城市的整体发展方向，还能够融入城市的发展布局，为城市的长远发展贡献力量。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果醋饮料项目选址符合当地产业政策，具体面积XXX平方米。这包括果醋饮料项目对当地经济的促进作用，以及对相关产业的带动效应，确保果醋饮料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用地总体要求必须符合环保和可持续发展的原则，具体面积XXX平方米。通过采用绿色建筑设计、节能减排等措施，确保果醋饮料项目在建设和运营过程中对环境的影响最小化，达到可持续发展的要求。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 公共设施配套： 确保果醋饮料项目选址具备必要的公共设施配套，具体面积XXX平方米。这包括交通便利性、教育、医疗等基础设施，以提高居民生活品质，使得果醋饮料项目选址更具吸引力。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考虑用地总体要求对当地社会稳定性的影响，具体面积XXX平方米。通过深入了解当地社区反馈，确保果醋饮料项目的选址和建设过程对当地社会和谐稳定产生积极作用。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果醋饮料项目选址不仅符合法规和规划，还在实际操作中具有可行性。这一全面规划将为果醋饮料项目的成功实施提供坚实的基础，确保果醋饮料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125"/>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果醋饮料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果醋饮料项目的设备规划和空间设计中，我们将采取灵活设备布局的措施。设备布局将根据实际需求进行灵活设计，避免不必要的浪费。通过合理规划设备摆放位置，我们将提高设备的利用率，减少设备间距，以确保果醋饮料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果醋饮料项目内部引入共享设施的概念，例如共享会议室、办公区等。通过这种方式，我们可以减少对资源的重复建设，提高资源共享效率，从而减小果醋饮料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6999"/>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果醋饮料项目的总图布置中，我们将不同功能区域进行明确的规划，以最大程度满足果醋饮料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316"/>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果醋饮料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果醋饮料项目对环境的影响是综合评价的重要因素之一。我们将详细考虑选址周边的自然环境、生态保护区、水源地等情况，确保果醋饮料项目的建设和运营对环境影响最小化，并符合当地的环保法规标准。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对选址的评价还需充分考虑当地政府的产业政策和法规。我们将详细了解果醋饮料项目所在地的相关政策，确保果醋饮料项目的规划和运营与当地法规相符，降低不必要的法律风险。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考虑到社会稳定性对企业运营的重要性，我们将评估选址地区的社会安全情况、劳工关系、社区反馈等方面，以确保果醋饮料项目的建设和运营不会受到社会稳定性的负面影响。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最后，我们将综合考虑用地成本，包括土地购置费用、土地开发成本等。通过对用地成本的详细评估，我们能够做出更为精确的经济效益分析，为果醋饮料项目的投资决策提供有力支持。</w:t>
      </w:r>
    </w:p>
    <w:p>
      <w:pPr>
        <w:pStyle w:val="Heading1"/>
        <w:ind w:firstLine="560" w:firstLineChars="200"/>
        <w:rPr>
          <w:rFonts w:ascii="仿宋" w:eastAsia="仿宋" w:hAnsi="仿宋" w:cs="仿宋" w:hint="eastAsia"/>
          <w:sz w:val="28"/>
          <w:lang w:eastAsia="zh-CN"/>
        </w:rPr>
      </w:pPr>
      <w:bookmarkStart w:id="8" w:name="_Toc8006"/>
      <w:r>
        <w:rPr>
          <w:rFonts w:ascii="仿宋" w:eastAsia="仿宋" w:hAnsi="仿宋" w:cs="仿宋" w:hint="eastAsia"/>
          <w:sz w:val="28"/>
          <w:lang w:eastAsia="zh-CN"/>
        </w:rPr>
        <w:t>二、果醋饮料项目概论</w:t>
      </w:r>
      <w:bookmarkEnd w:id="8"/>
    </w:p>
    <w:p>
      <w:pPr>
        <w:pStyle w:val="Heading2"/>
        <w:rPr>
          <w:rFonts w:ascii="仿宋" w:eastAsia="仿宋" w:hAnsi="仿宋" w:cs="仿宋" w:hint="eastAsia"/>
          <w:lang w:eastAsia="zh-CN"/>
        </w:rPr>
      </w:pPr>
      <w:bookmarkStart w:id="9" w:name="_Toc24562"/>
      <w:r>
        <w:rPr>
          <w:rFonts w:ascii="仿宋" w:eastAsia="仿宋" w:hAnsi="仿宋" w:cs="仿宋" w:hint="eastAsia"/>
          <w:lang w:eastAsia="zh-CN"/>
        </w:rPr>
        <w:t>(一)、果醋饮料项目概况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果醋饮料项目的起源追溯至对市场的深入洞察。市场的不断演变与变革为果醋饮料项目提供了难得的机遇。当前市场存在的需求缺口和变革的大环境共同构成了果醋饮料项目的背景。这个果醋饮料项目旨在充分利用市场机遇，填补行业中尚未满足的需求，为客户提供全新的解决方案。市场的变革和需求的增长使得这个果醋饮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果醋饮料项目名称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果醋饮料项目正式命名为果醋饮料。这个名称不仅仅是一个标识，更代表了果醋饮料项目的核心理念和愿景。它蕴含着果醋饮料项目所要解决问题的关键字，具有强烈的表达和辨识度，为果醋饮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果醋饮料项目目标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果醋饮料项目的核心目标是提供一种全新、高效的解决方案，满足客户日益增长的需求。果醋饮料项目追求的不仅仅是满足市场需求，更是在市场中获得卓越的竞争优势。通过不断提升产品或服务的质量和创新水平，果醋饮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果醋饮料项目范围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果醋饮料项目全面涵盖了产品研发、制造、市场推广和售后服务，确保从产品设计到最终用户体验的全方位关注。这一全面的果醋饮料项目范围是为了确保果醋饮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果醋饮料项目时间表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果醋饮料项目计划在未来18个月内完成，包括研发、测试、市场试点和正式推出等不同阶段。这个时间表的合理设计是为了确保果醋饮料项目各个阶段的顺利推进，以便按时交付高质量的成果。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果醋饮料项目预算</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果醋饮料项目总预算估算为XX百万美元，主要分配在研发、市场推广、人员培训和运营等方面。这一充足的预算为果醋饮料项目提供了充足的资源，确保果醋饮料项目在各个方面都能取得优异的表现。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果醋饮料项目风险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果醋饮料项目可能面临的风险包括市场接受度低、技术难题、竞争激烈等。果醋饮料项目团队已经制定了相应的风险应对计划，通过前瞻性的风险管理，确保果醋饮料项目在面对不确定性时能够迅速做出应对。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果醋饮料项目团队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果醋饮料项目汇聚了一支经验丰富、多领域专业素养的核心团队，确保果醋饮料项目在各个方面都能拥有高水平的执行力。团队的协同作战是果醋饮料项目成功的关键因素之一。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果醋饮料项目背景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果醋饮料项目的背景根植于市场对更高效、创新产品的渴望，同时也受到科技发展对行业格局的深刻改变的影响。这为果醋饮料项目提供了广阔的发展空间和市场需求。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果醋饮料项目现状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截至目前，果醋饮料项目已完成市场调研和技术验证，取得了初步的成功。这为果醋饮料项目在未来的发展奠定了坚实的基础，为更远大的目标打下了坚实的基石。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28581"/>
      <w:r>
        <w:rPr>
          <w:rFonts w:ascii="仿宋" w:eastAsia="仿宋" w:hAnsi="仿宋" w:cs="仿宋" w:hint="eastAsia"/>
          <w:sz w:val="28"/>
          <w:lang w:eastAsia="zh-CN"/>
        </w:rPr>
        <w:t>(二)、果醋饮料项目目标</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keyword》果醋饮料项目首要业务目标是在市场中占据有利地位，实现产品/服务的成功推广和销售。通过不断提升产品质量、创新性，果醋饮料项目追求成为行业中的领导者，赢得更多客户的青睐。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在科技迅速发展的时代，果醋饮料项目着眼于技术创新。通过持续的研发和技术升级，果醋饮料项目旨在推出更具创新性的产品或服务，以满足市场对新鲜、先进解决方案的需求。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为了建立可持续的客户关系，果醋饮料项目设定了客户满意度目标。通过提供卓越的产品质量和优质的客户服务，果醋饮料项目追求赢得客户的信任和忠诚度，确保他们的满意度达到行业领先水平。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果醋饮料项目注重社会责任和可持续发展。通过实施环保、社会责任果醋饮料项目，果醋饮料项目致力于在经济发展的同时保护环境，促进社会公平，实现可持续经营。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果醋饮料项目的团队是实现目标的核心驱动力。因此，果醋饮料项目设定了团队发展目标，包括提升团队成员的专业技能、培养领导力，以及搭建协同高效的团队工作氛围。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3735"/>
      <w:r>
        <w:rPr>
          <w:rFonts w:ascii="仿宋" w:eastAsia="仿宋" w:hAnsi="仿宋" w:cs="仿宋" w:hint="eastAsia"/>
          <w:sz w:val="28"/>
          <w:lang w:eastAsia="zh-CN"/>
        </w:rPr>
        <w:t>(三)、果醋饮料项目提出的理由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果醋饮料项目提出的理由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果醋饮料项目的提出源于对市场机遇的深刻洞察。当前市场中存在的需求缺口和行业发展趋势表明，有巨大的商业机会等待被开发。通过准确捕捉市场机遇，果醋饮料项目可以在激烈的竞争中脱颖而出，迅速占领市场份额。</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果醋饮料项目的理念基于对技术创新的信仰。通过持续的研发和技术投入，果醋饮料项目有望推出更具创新性的产品或服务。在科技飞速发展的当下，果醋饮料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果醋饮料项目的提出是为了增强企业的行业竞争力。通过提升产品或服务的质量和独特性，果醋饮料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果醋饮料项目响应了消费者需求的变化。随着社会和科技的不断发展，消费者对产品和服务的需求也在发生变化。通过深入了解并及时回应消费者的新需求，果醋饮料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果醋饮料项目的提出是企业战略发展规划的一部分。在面对日益激烈的市场竞争和不断变化的商业环境中，果醋饮料项目作为企业战略的一环，旨在为企业开辟新的增长领域，巩固企业在行业中的地位。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果醋饮料项目的提出不仅仅是基于商业考量，还注重社会责任。通过推出环保、社会责任等方面的果醋饮料项目，果醋饮料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果醋饮料项目的提出反映了对利益相关者期望的关注。包括客户、员工、投资者等利益相关者在企业发展中都有着各自的期望，果醋饮料项目力求在满足这些期望的同时，取得更大的共赢。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15888"/>
      <w:r>
        <w:rPr>
          <w:rFonts w:ascii="仿宋" w:eastAsia="仿宋" w:hAnsi="仿宋" w:cs="仿宋" w:hint="eastAsia"/>
          <w:sz w:val="28"/>
          <w:lang w:eastAsia="zh-CN"/>
        </w:rPr>
        <w:t>(四)、果醋饮料项目意义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在实施果醋饮料项目的过程中，我们不仅仅是在追逐商业成功，更是为企业和社会的多个层面创造了深远的意义。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果醋饮料项目的首要意义在于提升企业的市场竞争力。通过持续的创新和对产品质量的高标准要求，果醋饮料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果醋饮料项目的推进将促使行业技术水平的提升。通过引入先进技术和创新性解决方案，果醋饮料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社会层面，果醋饮料项目不仅创造了大量就业机会，提高了就业水平，还注重社会责任和环保。通过参与社会公益事业和推动环保果醋饮料项目，果醋饮料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综合而言，果醋饮料项目意义重大，不仅推动了企业的发展，也为行业和社会的进步贡献了积极力量。这是一个全面而深刻的影响，将在未来产生可持续的正面效应。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26470"/>
      <w:r>
        <w:rPr>
          <w:rFonts w:ascii="仿宋" w:eastAsia="仿宋" w:hAnsi="仿宋" w:cs="仿宋" w:hint="eastAsia"/>
          <w:sz w:val="28"/>
          <w:lang w:eastAsia="zh-CN"/>
        </w:rPr>
        <w:t>(五)、果醋饮料项目背景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在当今迅猛发展的商业环境中，果醋饮料项目的动因根植于对多方面因素的审慎考量。这个果醋饮料项目的提出并非孤立的决策，而是对企业所处背景深入思考的产物。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市场的不断演变是果醋饮料项目背后的首要原因。科技的迅速发展和全球市场的快速变化使得企业必须灵活应对。果醋饮料项目应运而生，旨在通过创新性的解决方案迎合市场的多变需求，赢得竞争中的先机。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竞争的激烈程度也是果醋饮料项目背景中不可忽视的一环。企业需要在激烈竞争中脱颖而出，为此，果醋饮料项目致力于打破常规，提供独特的价值主张，以吸引客户并确保市场份额的增长。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技术的迅速发展为企业带来了机遇与挑战。作为果醋饮料项目启动的背景之一，对新兴技术的应用将有助于提升企业的技术水平，使其在不断演进的商业环境中保持竞争优势。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此外，社会对企业责任的期望也在逐渐升高。果醋饮料项目充分融入了社会责任的理念，通过可持续经营和社会公益果醋饮料项目，企图为社会贡献一份力量，在商业成功的同时关注社会价值。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28175"/>
      <w:r>
        <w:rPr>
          <w:rFonts w:ascii="仿宋" w:eastAsia="仿宋" w:hAnsi="仿宋" w:cs="仿宋" w:hint="eastAsia"/>
          <w:sz w:val="28"/>
          <w:lang w:eastAsia="zh-CN"/>
        </w:rPr>
        <w:t>三、市场分析、调研</w:t>
      </w:r>
      <w:bookmarkEnd w:id="14"/>
    </w:p>
    <w:p>
      <w:pPr>
        <w:pStyle w:val="Heading2"/>
        <w:rPr>
          <w:rFonts w:ascii="仿宋" w:eastAsia="仿宋" w:hAnsi="仿宋" w:cs="仿宋" w:hint="eastAsia"/>
          <w:lang w:eastAsia="zh-CN"/>
        </w:rPr>
      </w:pPr>
      <w:bookmarkStart w:id="15" w:name="_Toc5190"/>
      <w:r>
        <w:rPr>
          <w:rFonts w:ascii="仿宋" w:eastAsia="仿宋" w:hAnsi="仿宋" w:cs="仿宋" w:hint="eastAsia"/>
          <w:lang w:eastAsia="zh-CN"/>
        </w:rPr>
        <w:t>(一)、果醋饮料行业分析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果醋饮料行业一直以来都是市场的关注焦点。行业内的发展趋势、竞争态势以及潜在机会都对果醋饮料项目的推进产生深远的影响。通过深入研究行业的整体概貌，我们将更好地理解行业的核心特征，为果醋饮料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果醋饮料行业，技术一直是推动创新和发展的关键因素。我们将对当前技术趋势进行详尽分析，包括但不限于人工智能、大数据应用、先进制造技术等。这有助于果醋饮料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果醋饮料项目成功的基础。我们将对主要竞争对手进行深入研究，包括其市场份额、产品特点、市场定位等。通过全面了解竞争对手的优势和劣势，果醋饮料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27778"/>
      <w:r>
        <w:rPr>
          <w:rFonts w:ascii="仿宋" w:eastAsia="仿宋" w:hAnsi="仿宋" w:cs="仿宋" w:hint="eastAsia"/>
          <w:sz w:val="28"/>
          <w:lang w:eastAsia="zh-CN"/>
        </w:rPr>
        <w:t>(二)、果醋饮料市场分析预测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通过对市场规模的深入调研，我们将预测果醋饮料市场未来的增长趋势。这包括市场的整体规模、各细分领域的发展趋势等。果醋饮料项目可以根据市场的扩张速度和潜在机会，制定更符合市场需求的发展策略。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果醋饮料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果醋饮料项目实施过程中需要充分考虑的因素。我们将对市场风险进行全面评估，包括但不限于政策法规风险、市场竞争风险、技术变革风险等。通过对潜在风险的深入分析，果醋饮料项目可以制定相应的风险缓解策略，降低不确定性对果醋饮料项目的影响。</w:t>
      </w:r>
    </w:p>
    <w:p>
      <w:pPr>
        <w:pStyle w:val="Heading1"/>
        <w:ind w:firstLine="560" w:firstLineChars="200"/>
        <w:rPr>
          <w:rFonts w:ascii="仿宋" w:eastAsia="仿宋" w:hAnsi="仿宋" w:cs="仿宋" w:hint="eastAsia"/>
          <w:sz w:val="28"/>
          <w:lang w:eastAsia="zh-CN"/>
        </w:rPr>
      </w:pPr>
      <w:bookmarkStart w:id="17" w:name="_Toc22234"/>
      <w:r>
        <w:rPr>
          <w:rFonts w:ascii="仿宋" w:eastAsia="仿宋" w:hAnsi="仿宋" w:cs="仿宋" w:hint="eastAsia"/>
          <w:sz w:val="28"/>
          <w:lang w:eastAsia="zh-CN"/>
        </w:rPr>
        <w:t>四、产品规划分析</w:t>
      </w:r>
      <w:bookmarkEnd w:id="17"/>
    </w:p>
    <w:p>
      <w:pPr>
        <w:pStyle w:val="Heading2"/>
        <w:rPr>
          <w:rFonts w:ascii="仿宋" w:eastAsia="仿宋" w:hAnsi="仿宋" w:cs="仿宋" w:hint="eastAsia"/>
          <w:lang w:eastAsia="zh-CN"/>
        </w:rPr>
      </w:pPr>
      <w:bookmarkStart w:id="18" w:name="_Toc923"/>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果醋饮料项目的主要产品是XXXX，预计年产值为XXX万元。这一产品在市场中占据着重要的地位，其广泛的应用范围使得该果醋饮料项目的市场前景非常广阔。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https://d.book118.com/687200122046006034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果醋饮料项目规划设计方案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果醋饮料项目规划设计方案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果醋饮料项目规划设计方案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果醋饮料项目规划设计方案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果醋饮料项目规划设计方案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果醋饮料项目规划设计方案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果醋饮料项目规划设计方案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果醋饮料项目规划设计方案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果醋饮料项目规划设计方案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果醋饮料项目规划设计方案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果醋饮料项目规划设计方案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果醋饮料项目规划设计方案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果醋饮料项目规划设计方案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果醋饮料项目规划设计方案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果醋饮料项目规划设计方案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果醋饮料项目规划设计方案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果醋饮料项目规划设计方案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B97C3B"/>
    <w:rsid w:val="71B97C3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87200122046006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2024-01-21T00:48:00Z</dcterms:created>
  <dcterms:modified xsi:type="dcterms:W3CDTF">2024-01-21T00:48:36Z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8450382A41604DD19A6D840E5AB22F2F_11</vt:lpwstr>
  </property>
  <property fmtid="{D5CDD505-2E9C-101B-9397-08002B2CF9AE}" pid="3" name="KSOProductBuildVer">
    <vt:lpwstr>2052-12.1.0.16120</vt:lpwstr>
  </property>
</Properties>
</file>