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1、在其他条件不变的情况下，以下关于产品供给弹性表述正确的是()。</w:t>
        <w:br/>
        <w:t>A.与生产者的税收负担成正比，与消费者的税收负担成反比</w:t>
        <w:br/>
        <w:t>B.与生产者和消费者所承担的税负情况无关</w:t>
        <w:br/>
        <w:t>C.与生产者的税收负担成反比，与消费者的税收负担成正比</w:t>
        <w:br/>
        <w:t>D.与生产者和消费者的税收负担成正比</w:t>
        <w:br/>
        <w:br/>
        <w:t xml:space="preserve">【答案】：C </w:t>
      </w:r>
    </w:p>
    <w:p>
      <w:r>
        <w:t>2、劳动供给曲线向后弯曲的特性取决于()。</w:t>
        <w:br/>
        <w:t>A.消费者的收入水平</w:t>
        <w:br/>
        <w:t>B.消费者对收入的需求</w:t>
        <w:br/>
        <w:t>C.替代效应与收入效应的大小</w:t>
        <w:br/>
        <w:t>D.消费者的体力与智能的分配</w:t>
        <w:br/>
        <w:br/>
        <w:t xml:space="preserve">【答案】：C </w:t>
      </w:r>
    </w:p>
    <w:p>
      <w:r>
        <w:t>3、卤代烷1301灭火剂在我国禁用年限是(  )年。</w:t>
        <w:br/>
        <w:t>A.2000</w:t>
        <w:br/>
        <w:t>B.2005</w:t>
        <w:br/>
        <w:t>C.2010</w:t>
        <w:br/>
        <w:t>D.2015</w:t>
        <w:br/>
        <w:br/>
        <w:t xml:space="preserve">【答案】：C </w:t>
      </w:r>
    </w:p>
    <w:p>
      <w:pPr>
        <w:sectPr w:rsidSect="00034616">
          <w:pgSz w:w="12240" w:h="15840"/>
          <w:pgMar w:top="1440" w:right="1800" w:bottom="1440" w:left="1800" w:header="720" w:footer="720" w:gutter="0"/>
          <w:cols w:space="720"/>
          <w:docGrid w:linePitch="360"/>
        </w:sectPr>
      </w:pPr>
    </w:p>
    <w:p>
      <w:r>
        <w:t>4、最不发达国家的国际收支不平衡主要是由()引起。</w:t>
        <w:br/>
        <w:t>A.货币价值变动</w:t>
        <w:br/>
        <w:t>B.经济结构落后</w:t>
        <w:br/>
        <w:t>C.国民收入变动</w:t>
        <w:br/>
        <w:t>D.经济循环周期</w:t>
        <w:br/>
        <w:br/>
        <w:t>【答案】：B</w:t>
      </w:r>
      <w:r>
        <w:t xml:space="preserve"> </w:t>
      </w:r>
    </w:p>
    <w:p>
      <w:r>
        <w:t>5、在机械通风系统中，设计建筑室外进、排风口的位置时，下列(  )说法是错误的。</w:t>
        <w:br/>
        <w:t>A.进、排风口在同一平面位置上下布置时，进风口应高于排风口</w:t>
        <w:br/>
        <w:t>B.进风口应尽量布置在北向阴凉处</w:t>
        <w:br/>
        <w:t>C.设于外墙时，进、排风口应采用防雨百叶风口</w:t>
        <w:br/>
        <w:t>D.进风口应直接设在室外空气较清洁的地点</w:t>
        <w:br/>
        <w:br/>
        <w:t xml:space="preserve">【答案】：A </w:t>
      </w:r>
    </w:p>
    <w:p>
      <w:r>
        <w:t>6、配电装置室及变压器室的门宽度应按最大不可拆卸部件宽度加(  )rn考虑。</w:t>
        <w:br/>
        <w:t>A.0.2</w:t>
        <w:br/>
        <w:t>B.0.3</w:t>
        <w:br/>
        <w:t>C.0，5</w:t>
        <w:br/>
        <w:t>D.0.8</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7、公共物品()。</w:t>
        <w:br/>
        <w:t>A.是指某个家庭或厂商的一项经济活动能给其他家庭或厂商带来无法补偿的危害，显然，这项经济活动的私人利益大于社会利益</w:t>
        <w:br/>
        <w:t>B.是一种产权理论，是解决经济活动外部性的重要理论和全新思路。其原理内容是指在市场交换中，若交易费用为零，那么产权对资源配置的效率就没有影响</w:t>
        <w:br/>
        <w:t>C.是指所有权属于个人的物品，是具备竞争性和排他性，能够通过市场机制达到资源优化配置的产品</w:t>
        <w:br/>
        <w:t>D.是指具有非竞争性和非排他性，不能依靠市场机制实现有效配置的产品</w:t>
        <w:br/>
        <w:br/>
        <w:t>【答案】：D</w:t>
      </w:r>
      <w:r>
        <w:t xml:space="preserve"> </w:t>
      </w:r>
    </w:p>
    <w:p>
      <w:r>
        <w:t>8、在签订对外经济贸易合同时控制汇率风险的首要步骤是()。</w:t>
        <w:br/>
        <w:t>A.选择有利的合同货币</w:t>
        <w:br/>
        <w:t>B.加列合同条款</w:t>
        <w:br/>
        <w:t>C.进行即期外汇交易</w:t>
        <w:br/>
        <w:t>D.提前或延期结汇</w:t>
        <w:br/>
        <w:br/>
        <w:t xml:space="preserve">【答案】：A </w:t>
      </w:r>
    </w:p>
    <w:p>
      <w:r>
        <w:t>9、在完全竞争市场价格给定的条件下，厂商的长期生产中对全部生产要素的调整可以表现为以下方面，而不包括()。</w:t>
        <w:br/>
        <w:t>A.对最低的生产规模的选择</w:t>
        <w:br/>
        <w:t>B.退出一个行业的决策</w:t>
        <w:br/>
        <w:t>C.对最优的生产规模的选择</w:t>
        <w:br/>
        <w:t>D.进入一个行业的决策</w:t>
        <w:br/>
        <w:br/>
        <w:t xml:space="preserve">【答案】：A </w:t>
      </w:r>
    </w:p>
    <w:p>
      <w:r>
        <w:t>10、冬季空气调节室外计算温度应采用(  )。</w:t>
        <w:br/>
        <w:t>A.历年平均不保证Sd的日平均温度</w:t>
        <w:br/>
        <w:t>B.历年平均不保证4d的日平均温度</w:t>
        <w:br/>
        <w:t>C.历年平均不保证3d的日平均温度</w:t>
        <w:br/>
        <w:t>D.历年平均不保证1d的日平均温度</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p>
    <w:p>
      <w:r>
        <w:t>11、下列那一项不会使咖啡的需求曲线右移？()</w:t>
        <w:br/>
        <w:t>A.袋泡茶价格上升</w:t>
        <w:br/>
        <w:t>B.咖啡伴侣价格下降</w:t>
        <w:br/>
        <w:t>C.消费者收入增加</w:t>
        <w:br/>
        <w:t>D.咖啡价格下降</w:t>
        <w:br/>
        <w:t>E.对咖啡因害处的关注减少</w:t>
        <w:br/>
        <w:t>【答案】：D</w:t>
      </w:r>
      <w:r>
        <w:t xml:space="preserve"> </w:t>
      </w:r>
    </w:p>
    <w:p>
      <w:r>
        <w:t>12、通过居民区的ⅠOkⅤ高压线路，在最大弧垂的情况下，导线与地面的最小距离不应小于(  )m。</w:t>
        <w:br/>
        <w:t>A.6.5</w:t>
        <w:br/>
        <w:t>B.6.0</w:t>
        <w:br/>
        <w:t>C.5.5</w:t>
        <w:br/>
        <w:t>D.5.0</w:t>
        <w:br/>
        <w:br/>
        <w:t xml:space="preserve">【答案】：A </w:t>
      </w:r>
    </w:p>
    <w:p>
      <w:r>
        <w:t>13、某市拥有100万人口，其中从业人数80万，登记失业人数5万，该市失业率为()。</w:t>
        <w:br/>
        <w:t>A.5%</w:t>
        <w:br/>
        <w:t>B.5.9%</w:t>
        <w:br/>
        <w:t>C.6.8%</w:t>
        <w:br/>
        <w:t>D.7%</w:t>
        <w:br/>
        <w:br/>
        <w:t xml:space="preserve">【答案】：B </w:t>
      </w:r>
    </w:p>
    <w:p>
      <w:r>
        <w:t>14、在经济学中，短期和长期的划分标准是()。</w:t>
        <w:br/>
        <w:t>A.厂商是否可以调整其产量</w:t>
        <w:br/>
        <w:t>B.厂商是否可以调整其产品价格</w:t>
        <w:br/>
        <w:t>C.厂商生产时间的长短</w:t>
        <w:br/>
        <w:t>D.厂商是否可以调整全部生产要素的投入数量</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15、2013年爆发禽流感，大量的鸡鸭被杀掉深埋。人们转而购买鱼肉，以替代鸡肉、鸭肉的短缺。那么，鸡鸭肉市场的供需曲线变化情况是()。</w:t>
        <w:br/>
        <w:t>A.需求曲线向右移动</w:t>
        <w:br/>
        <w:t>B.供给曲线不变</w:t>
        <w:br/>
        <w:t>C.需求曲线不变</w:t>
        <w:br/>
        <w:t>D.供给曲线向左移动</w:t>
        <w:br/>
        <w:br/>
        <w:t>【答案】：D</w:t>
      </w:r>
      <w:r>
        <w:t xml:space="preserve"> </w:t>
      </w:r>
    </w:p>
    <w:p>
      <w:r>
        <w:t>16、某工厂向保险公司投保，保险公司经过对该工厂的考察，同意为其保险。之后，在该工厂内进行防灾防火宣传，帮助制定风险管理计划方案，最终在合同期内没有任何灾情发生。</w:t>
        <w:br/>
        <w:t>A.查勘</w:t>
        <w:br/>
        <w:t>B.防灾</w:t>
        <w:br/>
        <w:t>C.承保</w:t>
        <w:br/>
        <w:t>D.理赔</w:t>
        <w:br/>
        <w:br/>
        <w:t xml:space="preserve">【答案】：C </w:t>
      </w:r>
    </w:p>
    <w:p>
      <w:r>
        <w:t>17、需求量和价格呈反方向变化的原因是()。</w:t>
        <w:br/>
        <w:t>A.替代效应的作用</w:t>
        <w:br/>
        <w:t>B.收入效应的作用</w:t>
        <w:br/>
        <w:t>C.替代效应和收入效应同时发生作用</w:t>
        <w:br/>
        <w:t>D.以上均不正确</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r>
        <w:t>18、根据购买力平价理论，通货膨胀高的国家货币汇率()。</w:t>
        <w:br/>
        <w:t>A.升水</w:t>
        <w:br/>
        <w:t>B.贬值</w:t>
        <w:br/>
        <w:t>C.升值</w:t>
        <w:br/>
        <w:t>D.贴水</w:t>
        <w:br/>
        <w:br/>
        <w:t xml:space="preserve">【答案】：B </w:t>
      </w:r>
    </w:p>
    <w:p>
      <w:r>
        <w:t>19、GDP是各国核算国民经济活动的重要指标，下列哪一项含在GDP内。()</w:t>
        <w:br/>
        <w:t>A.出售旧车的收入</w:t>
        <w:br/>
        <w:t>B.支付200元给股票经纪商</w:t>
        <w:br/>
        <w:t>C.购买股票200元</w:t>
        <w:br/>
        <w:t>D.以1000元卖出上个月9000元购进的债券</w:t>
        <w:br/>
        <w:br/>
        <w:t xml:space="preserve">【答案】：B </w:t>
      </w:r>
    </w:p>
    <w:p>
      <w:r>
        <w:t>20、一般来说，可能降低本币国际地位，导致短期资本外逃的是国际收支()。</w:t>
        <w:br/>
        <w:t>A.顺差</w:t>
        <w:br/>
        <w:t>B.逆差</w:t>
        <w:br/>
        <w:t>C.平衡</w:t>
        <w:br/>
        <w:t>D.无法判断</w:t>
        <w:br/>
        <w:br/>
        <w:t xml:space="preserve">【答案】：B </w:t>
      </w:r>
    </w:p>
    <w:p>
      <w:r>
        <w:t>21、经济过热时期，政府采取紧缩性货币政策减少货币供给，使LM曲线左移，如果要使均衡收入的变动量接近LM曲线的移动量，则必须要()。</w:t>
        <w:br/>
        <w:t>A.LM曲线和IS曲线一样陡峭</w:t>
        <w:br/>
        <w:t>B.LM曲线和IS曲线一样平缓</w:t>
        <w:br/>
        <w:t>C.LM曲线陡峭而IS曲线平缓</w:t>
        <w:br/>
        <w:t>D.LM曲线平缓而IS曲线陡峭</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r>
        <w:t>22、连接空调室内风机盘管的管道，(</w:t>
      </w:r>
      <w:r>
        <w:t xml:space="preserve"> </w:t>
      </w:r>
    </w:p>
    <w:p>
      <w:r>
        <w:t xml:space="preserve"> )必须有不小于0.5%的坡度，且不许有积水部位。</w:t>
        <w:br/>
        <w:t>A.冷水供水管</w:t>
        <w:br/>
        <w:t>B.冷水回水管</w:t>
        <w:br/>
        <w:t>C.热水供水管</w:t>
        <w:br/>
        <w:t>D.冷凝水管</w:t>
        <w:br/>
        <w:br/>
        <w:t>【答案】：D</w:t>
      </w:r>
      <w:r>
        <w:t xml:space="preserve"> </w:t>
      </w:r>
    </w:p>
    <w:p>
      <w:r>
        <w:t>23、下列债券中风险最小的是()</w:t>
        <w:br/>
        <w:t>A.国债</w:t>
        <w:br/>
        <w:t>B.政府担保债券</w:t>
        <w:br/>
        <w:t>C.金融债券</w:t>
        <w:br/>
        <w:t>D.公司债券</w:t>
        <w:br/>
        <w:br/>
        <w:t xml:space="preserve">【答案】：A </w:t>
      </w:r>
    </w:p>
    <w:p>
      <w:r>
        <w:t>24、四部门经济指由四种经济单位所组成的经济，把三部门经济变成了四部门经济，需加进()</w:t>
        <w:br/>
        <w:t>A.厂商</w:t>
        <w:br/>
        <w:t>B.国外部门</w:t>
        <w:br/>
        <w:t>C.居民户</w:t>
        <w:br/>
        <w:t>D.政府</w:t>
        <w:br/>
        <w:br/>
        <w:t xml:space="preserve">【答案】：B </w:t>
      </w:r>
    </w:p>
    <w:p>
      <w:r>
        <w:t>25、根据简单凯恩斯主义模型，引起国民收入减少的原因是()。</w:t>
        <w:br/>
        <w:t>A.消费减少</w:t>
        <w:br/>
        <w:t>B.储蓄减少</w:t>
        <w:br/>
        <w:t>C.消费增加</w:t>
        <w:br/>
        <w:t>D.总供给减少</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26、如果商品甲和商品乙为互补品，商品甲价格下降，将导致商品乙()。</w:t>
        <w:br/>
        <w:t>A.需求增加</w:t>
        <w:br/>
        <w:t>B.需求量增加</w:t>
        <w:br/>
        <w:t>C.需求减少</w:t>
        <w:br/>
        <w:t>D.需求量减少</w:t>
        <w:br/>
        <w:br/>
        <w:t>【答案】：A</w:t>
      </w:r>
      <w:r>
        <w:t xml:space="preserve"> </w:t>
      </w:r>
    </w:p>
    <w:p>
      <w:r>
        <w:t>27、某国在某年的经济状况分别为：国际收支的经常项目逆差350亿美元，资本项目顺差280亿美元；年底的未清偿外债余额为460亿美元，其中短期外债占70％；国民生产总值3820亿美元。</w:t>
        <w:br/>
        <w:t>A.超过</w:t>
        <w:br/>
        <w:t>B.未超过</w:t>
        <w:br/>
        <w:t>C.持平</w:t>
        <w:br/>
        <w:t>D.远远超过</w:t>
        <w:br/>
        <w:br/>
        <w:t xml:space="preserve">【答案】：B </w:t>
      </w:r>
    </w:p>
    <w:p>
      <w:r>
        <w:t>28、厂商要素需求曲线向右下方倾斜的原因是()。</w:t>
        <w:br/>
        <w:t>A.边际成本递减</w:t>
        <w:br/>
        <w:t>B.边际效用递减</w:t>
        <w:br/>
        <w:t>C.边际生产力递减</w:t>
        <w:br/>
        <w:t>D.边际报酬递减</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r>
        <w:t>29、一般说来，企业经济利润与会计利润的数量关系是()。</w:t>
        <w:br/>
        <w:t>A.经济利润＞会计利润</w:t>
        <w:br/>
        <w:t>B.经济利润=会计利润</w:t>
        <w:br/>
        <w:t>C.经济利润＜会计利润</w:t>
        <w:br/>
        <w:t>D.无法判断</w:t>
        <w:br/>
        <w:br/>
        <w:t xml:space="preserve">【答案】：C </w:t>
      </w:r>
    </w:p>
    <w:p>
      <w:r>
        <w:t>30、在其他生产要素投入量不变的条件下，随着一种生产要素的不断增加，总产量会()。</w:t>
        <w:br/>
        <w:t>A.一直增加</w:t>
        <w:br/>
        <w:t>B.一直减少</w:t>
        <w:br/>
        <w:t>C.先增后减</w:t>
        <w:br/>
        <w:t>D.先减后增</w:t>
        <w:br/>
        <w:br/>
        <w:t xml:space="preserve">【答案】：C </w:t>
      </w:r>
    </w:p>
    <w:p>
      <w:r>
        <w:t>31、如果A国的年利率为10%，B国的年利率为8%，则A国货币相对于B国货币远期的年贴水率应为()。</w:t>
        <w:br/>
        <w:t>A.0</w:t>
        <w:br/>
        <w:t>B.8%</w:t>
        <w:br/>
        <w:t>C.9%</w:t>
        <w:br/>
        <w:t>D.2%</w:t>
        <w:br/>
        <w:br/>
        <w:t xml:space="preserve">【答案】：D </w:t>
      </w:r>
    </w:p>
    <w:p>
      <w:r>
        <w:t>32、居民消费不取决于现期收入的绝对水平，也不取决于现期收入和以前最高收入的关系，而是取决于居民的持久收入，即在相当长时间里可以得到的收入，这种观点的提出者是()。</w:t>
        <w:br/>
        <w:t>A.凯恩斯</w:t>
        <w:br/>
        <w:t>B.弗里德曼</w:t>
        <w:br/>
        <w:t>C.杜森贝利</w:t>
        <w:br/>
        <w:t>D.莫迪利安尼</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33、以下关于经济周期的说法中，不正确的是()。</w:t>
        <w:br/>
        <w:t>A.防守型行业主要依靠技术进步、新产品推出及更优质的服务，使其经常呈现出增长形态</w:t>
        <w:br/>
        <w:t>B.防守型行业的产品需求相对稳定，需求弹性小，经济周期处于衰退阶段对这种行业的影响也比较小</w:t>
        <w:br/>
        <w:t>C.当经济处于上升时期时，周期性行业会紧随其扩张；当经济衰退时，周期性行业也相应衰落，且该类型行业收益的变化幅度往往会在一定程度上夸大经济的周期性</w:t>
        <w:br/>
        <w:t>D.在经济高涨时，高增长行业的发展速度通常高于平均水平；在经济衰退时期，其所受影响较小甚至仍能保持一定的增长</w:t>
        <w:br/>
        <w:br/>
        <w:t>【答案】：A</w:t>
      </w:r>
      <w:r>
        <w:t xml:space="preserve"> </w:t>
      </w:r>
    </w:p>
    <w:p>
      <w:r>
        <w:t>34、当总效用达到最大值时，边际效用是()。</w:t>
        <w:br/>
        <w:t>A.正值</w:t>
        <w:br/>
        <w:t>B.负值</w:t>
        <w:br/>
        <w:t>C.达到最大值</w:t>
        <w:br/>
        <w:t>D.0</w:t>
        <w:br/>
        <w:br/>
        <w:t xml:space="preserve">【答案】：D </w:t>
      </w:r>
    </w:p>
    <w:p>
      <w:r>
        <w:t>35、重力流雨水排水悬吊管管径不宜小于(  )mm。</w:t>
        <w:br/>
        <w:t>A.50</w:t>
        <w:br/>
        <w:t>B.75</w:t>
        <w:br/>
        <w:t>C.100</w:t>
        <w:br/>
        <w:t>D.125</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r>
        <w:t>36、在一个大型开放经济中，财政政策的效应()。</w:t>
        <w:br/>
        <w:t>A.对净出口的影响大于小型开放经济</w:t>
        <w:br/>
        <w:t>B.对收入的影响小于封闭经济</w:t>
        <w:br/>
        <w:t>C.对汇率的影响大于小型开放经济</w:t>
        <w:br/>
        <w:t>D.对利率的影响大于封闭经济</w:t>
        <w:br/>
        <w:br/>
        <w:t xml:space="preserve">【答案】：B </w:t>
      </w:r>
    </w:p>
    <w:p>
      <w:r>
        <w:t>37、当某厂商以最小成本生产既定产量时，该厂商()。</w:t>
        <w:br/>
        <w:t>A.总收益为零</w:t>
        <w:br/>
        <w:t>B.一定获得最大利润</w:t>
        <w:br/>
        <w:t>C.一定未获得最大利润</w:t>
        <w:br/>
        <w:t>D.无法确定是否获得最大利润</w:t>
        <w:br/>
        <w:br/>
        <w:t xml:space="preserve">【答案】：D </w:t>
      </w:r>
    </w:p>
    <w:p>
      <w:r>
        <w:t>38、下列(  )建筑不属于一级防雷的建筑物。</w:t>
        <w:br/>
        <w:t>A.国家级的会堂、办公建筑</w:t>
        <w:br/>
        <w:t>B.国家级的重点文物保护的建筑物</w:t>
        <w:br/>
        <w:t>C.省级及以上大型计算机中心</w:t>
        <w:br/>
        <w:t>D.高度超过100m的建筑物</w:t>
        <w:br/>
        <w:br/>
        <w:t xml:space="preserve">【答案】：C </w:t>
      </w:r>
    </w:p>
    <w:p>
      <w:r>
        <w:t>39、在长期生产中，下列成本不存在的是()。</w:t>
        <w:br/>
        <w:t>A.显成本</w:t>
        <w:br/>
        <w:t>B.隐成本</w:t>
        <w:br/>
        <w:t>C.机会成本</w:t>
        <w:br/>
        <w:t>D.不变成本</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r>
        <w:t>40、国际储备的基本功能是()。</w:t>
        <w:br/>
        <w:t>A.稳定本币汇率</w:t>
        <w:br/>
        <w:t>B.维持国际资信</w:t>
        <w:br/>
        <w:t>C.维持投资环境</w:t>
        <w:br/>
        <w:t>D.弥补国际收支逆差</w:t>
        <w:br/>
        <w:br/>
        <w:t xml:space="preserve">【答案】：D </w:t>
      </w:r>
    </w:p>
    <w:p>
      <w:r>
        <w:t>41、物价稳定是指()。</w:t>
        <w:br/>
        <w:t>A.保持物价总水平的大体稳定</w:t>
        <w:br/>
        <w:t>B.零通货膨胀</w:t>
        <w:br/>
        <w:t>C.零通货紧缩</w:t>
        <w:br/>
        <w:t>D.保持基本生活资料价格不变</w:t>
        <w:br/>
        <w:br/>
        <w:t xml:space="preserve">【答案】：A </w:t>
      </w:r>
    </w:p>
    <w:p>
      <w:r>
        <w:t>42、没有固定的票面利率，只设定一个参考利率，并随参考利率的变化而变化，也称“指数债券”的是()。</w:t>
        <w:br/>
        <w:t>A.附息债券</w:t>
        <w:br/>
        <w:t>B.贴现债券</w:t>
        <w:br/>
        <w:t>C.浮动利率债券</w:t>
        <w:br/>
        <w:t>D.零息债券</w:t>
        <w:br/>
        <w:br/>
        <w:t xml:space="preserve">【答案】：C </w:t>
      </w:r>
    </w:p>
    <w:p>
      <w:r>
        <w:t>43、甲、乙两人现有的效用水平分别为10和20，资源的再配置使得两人的效用发生了变化，属于帕累托改进的一种变动是()。</w:t>
        <w:br/>
        <w:t>A.甲的效用变为10，乙的效用变为15</w:t>
        <w:br/>
        <w:t>B.甲的效用变为8，乙的效用变为25</w:t>
        <w:br/>
        <w:t>C.甲的效用变为8，乙的效用变为30</w:t>
        <w:br/>
        <w:t>D.甲的效用变为10，乙的效用变为30</w:t>
        <w:br/>
        <w:br/>
        <w:t xml:space="preserve">【答案】：D </w:t>
      </w:r>
    </w:p>
    <w:p>
      <w:pPr>
        <w:sectPr w:rsidSect="00034616">
          <w:type w:val="nextPage"/>
          <w:pgSz w:w="12240" w:h="15840"/>
          <w:pgMar w:top="1440" w:right="1800" w:bottom="1440" w:left="1800" w:header="720" w:footer="720" w:gutter="0"/>
          <w:pgNumType w:start="12"/>
          <w:cols w:space="720"/>
          <w:titlePg w:val="0"/>
          <w:docGrid w:linePitch="360"/>
        </w:sectPr>
      </w:pPr>
      <w:r>
        <w:t>44、一般民用的单层锅炉房，当采用铸铁锅炉时，其房间的净高是(</w:t>
      </w:r>
      <w:r>
        <w:t xml:space="preserve"> </w:t>
      </w:r>
    </w:p>
    <w:p>
      <w:r>
        <w:t xml:space="preserve"> )m。</w:t>
        <w:br/>
        <w:t>A.4.0～4.5</w:t>
        <w:br/>
        <w:t>B.4.5～5.0</w:t>
        <w:br/>
        <w:t>C.5.0～5.5</w:t>
        <w:br/>
        <w:t>D.6.5～7.5</w:t>
        <w:br/>
        <w:br/>
        <w:t>【答案】：A</w:t>
      </w:r>
      <w:r>
        <w:t xml:space="preserve"> </w:t>
      </w:r>
    </w:p>
    <w:p>
      <w:r>
        <w:t>45、下列说法中，不能成为导致我国财政支出规模扩大的是()。</w:t>
        <w:br/>
        <w:t>A.我国城乡之间发展差距大，政府承担缩小发展差距的任务重</w:t>
        <w:br/>
        <w:t>B.居民收入增加，使政府举借债务扩大财政支出规模成为可能</w:t>
        <w:br/>
        <w:t>C.我国人口多，政府用于开展医疗卫生服务的支出需求非常大</w:t>
        <w:br/>
        <w:t>D.随着收入水平的提高，居民的消费需求持续上升</w:t>
        <w:br/>
        <w:br/>
        <w:t xml:space="preserve">【答案】：D </w:t>
      </w:r>
    </w:p>
    <w:p>
      <w:r>
        <w:t>46、关于火灾应急广播扬声器的设置下列叙述中错误的是(  )。</w:t>
        <w:br/>
        <w:t>A.在公共走道和大厅的民用建筑扬声器的额定功率不小于3W</w:t>
        <w:br/>
        <w:t>B.当环境噪声大于60dB，场所的播放最远点的声压级应高于背景噪声15dB</w:t>
        <w:br/>
        <w:t>C.客房扬声器功率小于1W</w:t>
        <w:br/>
        <w:t>D.走道最后一个扬声器至走道最末端的距离小于12.5m</w:t>
        <w:br/>
        <w:br/>
        <w:t xml:space="preserve">【答案】：C </w:t>
      </w:r>
    </w:p>
    <w:p>
      <w:r>
        <w:t>47、下列不属于博弈中通常包括的内容的是()。</w:t>
        <w:br/>
        <w:t>A.局中人</w:t>
        <w:br/>
        <w:t>B.策略</w:t>
        <w:br/>
        <w:t>C.占优战略均衡</w:t>
        <w:br/>
        <w:t>D.支付</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r>
        <w:t>48、有关自动喷水灭火系统对水源的要求，以下错误的是(</w:t>
      </w:r>
      <w:r>
        <w:t xml:space="preserve"> </w:t>
      </w:r>
    </w:p>
    <w:p>
      <w:r>
        <w:t xml:space="preserve"> )。</w:t>
        <w:br/>
        <w:t>A.系统用水应无污染、无腐蚀、无悬浮物</w:t>
        <w:br/>
        <w:t>B.应符合饮用水的标准</w:t>
        <w:br/>
        <w:t>C.在严寒和寒冷地区对系统遭受冰冻影响的部分应采取防冰措施</w:t>
        <w:br/>
        <w:t>D.与生活用水合用的消防水箱和消防水池，其储水水质应符合饮用水标准</w:t>
        <w:br/>
        <w:br/>
        <w:t>【答案】：B</w:t>
      </w:r>
      <w:r>
        <w:t xml:space="preserve"> </w:t>
      </w:r>
    </w:p>
    <w:p>
      <w:r>
        <w:t>49、在民用建筑采暖设计中，不应设置散热器的部位是(  )。</w:t>
        <w:br/>
        <w:t>A.楼梯间</w:t>
        <w:br/>
        <w:t>B.两道外门之间的门斗内</w:t>
        <w:br/>
        <w:t>C.储藏间</w:t>
        <w:br/>
        <w:t>D.走道</w:t>
        <w:br/>
        <w:br/>
        <w:t xml:space="preserve">【答案】：B </w:t>
      </w:r>
    </w:p>
    <w:p>
      <w:r>
        <w:t>50、以下关于消火栓的叙述中，(  )是错误的。</w:t>
        <w:br/>
        <w:t>A.消防电梯前室应该设置室内消火栓</w:t>
        <w:br/>
        <w:t>B.室内消火栓应该设置在明显易取的地方，并应有明显标志</w:t>
        <w:br/>
        <w:t>C.室内消火栓的间距可以不必计算，但不能大于30m</w:t>
        <w:br/>
        <w:t>D.消火栓应漆成红色</w:t>
        <w:br/>
        <w:br/>
        <w:t xml:space="preserve">【答案】：C </w:t>
      </w:r>
    </w:p>
    <w:p>
      <w:r>
        <w:t>51、在建筑物内下列几种场所中，哪种场所允许敷设生活给水管道？(  )</w:t>
        <w:br/>
        <w:t>A.生产设备基础下面</w:t>
        <w:br/>
        <w:t>B.烟道、风道内</w:t>
        <w:br/>
        <w:t>C.排水沟内</w:t>
        <w:br/>
        <w:t>D.吊顶内</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52、在规模经济的作用下，LAC曲线呈现()。</w:t>
        <w:br/>
        <w:t>A.上升趋势</w:t>
        <w:br/>
        <w:t>B.下降趋势</w:t>
        <w:br/>
        <w:t>C.不变趋势</w:t>
        <w:br/>
        <w:t>D.无法判断</w:t>
        <w:br/>
        <w:br/>
        <w:t>【答案】：B</w:t>
      </w:r>
      <w:r>
        <w:t xml:space="preserve"> </w:t>
      </w:r>
    </w:p>
    <w:p>
      <w:r>
        <w:t>53、在经济增长中起着最大作用的因素是()。</w:t>
        <w:br/>
        <w:t>A.资本</w:t>
        <w:br/>
        <w:t>B.劳动</w:t>
        <w:br/>
        <w:t>C.技术</w:t>
        <w:br/>
        <w:t>D.制度</w:t>
        <w:br/>
        <w:br/>
        <w:t xml:space="preserve">【答案】：C </w:t>
      </w:r>
    </w:p>
    <w:p>
      <w:r>
        <w:t>54、对高层建筑消防给水系统称谓的正确认识是(  )。</w:t>
        <w:br/>
        <w:t>A.10层及10层以上的住宅和建筑高度大于24m的其他民用建筑和工业建筑的消防系统</w:t>
        <w:br/>
        <w:t>B.7层及7层以上的住宅的消防系统</w:t>
        <w:br/>
        <w:t>C.高度在24m以下的工业建筑的消防系统</w:t>
        <w:br/>
        <w:t>D.10层以下住宅和24m以下的其他民用建筑和工业建筑的消防系统</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r>
        <w:t>55、建筑物采用如下防雷措施，应作出的合理选择为(  )。</w:t>
        <w:br/>
        <w:t>A.接闪杆采用直径16mm圆钢，引下线采用直径8mm圆钢，接地极采用厚度4mm角钢，接地极之间距离5m</w:t>
        <w:br/>
        <w:t>B.接闪杆采用直径20mm钢管，引下线采用厚度4mm角钢，接地极采用直径12mm圆钢，接地极之间距离4m</w:t>
        <w:br/>
        <w:t>C.接闪杆采用厚度4m扁钢，引下线采用直径20mm钢管，接地极采用厚度4mm扁钢，接地极之间距离3m</w:t>
        <w:br/>
        <w:t>D.接闪杆采用厚度4mm角钢，引下线采用厚度4mm扁钢，接地极采用厚度4mm铝带，接地极之间距离2m</w:t>
        <w:br/>
        <w:br/>
        <w:t xml:space="preserve">【答案】：A </w:t>
      </w:r>
    </w:p>
    <w:p>
      <w:r>
        <w:t>56、自2005年7月21日我国实行人民币汇率形成机制改革以来，美元对人民币的汇率由1：8.2765变为2013年7月26日1：6.1720，这表明人民币对美元已经较大幅度地()。</w:t>
        <w:br/>
        <w:t>A.法定升值</w:t>
        <w:br/>
        <w:t>B.法定贬值</w:t>
        <w:br/>
        <w:t>C.升值</w:t>
        <w:br/>
        <w:t>D.贬值</w:t>
        <w:br/>
        <w:br/>
        <w:t xml:space="preserve">【答案】：C </w:t>
      </w:r>
    </w:p>
    <w:p>
      <w:r>
        <w:t>57、经济租金等于要素收入与其()之差。</w:t>
        <w:br/>
        <w:t>A.固定成本</w:t>
        <w:br/>
        <w:t>B.变动成本</w:t>
        <w:br/>
        <w:t>C.机会成本</w:t>
        <w:br/>
        <w:t>D.平均成本</w:t>
        <w:br/>
        <w:br/>
        <w:t xml:space="preserve">【答案】：C </w:t>
      </w:r>
    </w:p>
    <w:p>
      <w:r>
        <w:t>58、供暖管道设坡度主要是为了(  )。</w:t>
        <w:br/>
        <w:t>A.便于施工</w:t>
        <w:br/>
        <w:t>B.便于排气</w:t>
        <w:br/>
        <w:t>C.便于放水</w:t>
        <w:br/>
        <w:t>D.便于水流动</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59、如果离职率为1%，就职率为19%，自然失业率为()。</w:t>
        <w:br/>
        <w:t>A.4%</w:t>
        <w:br/>
        <w:t>B.5%</w:t>
        <w:br/>
        <w:t>C.6%</w:t>
        <w:br/>
        <w:t>D.7%</w:t>
        <w:br/>
        <w:br/>
        <w:t>【答案】：B</w:t>
      </w:r>
      <w:r>
        <w:t xml:space="preserve"> </w:t>
      </w:r>
    </w:p>
    <w:p>
      <w:r>
        <w:t>60、以下选项中，不是摩擦性失业产生原因的是()。</w:t>
        <w:br/>
        <w:t>A.企业间的劳动需求变动</w:t>
        <w:br/>
        <w:t>B.不同行业或地区之间的需求构成变动</w:t>
        <w:br/>
        <w:t>C.最低工资法</w:t>
        <w:br/>
        <w:t>D.失业保障计划</w:t>
        <w:br/>
        <w:br/>
        <w:t xml:space="preserve">【答案】：C </w:t>
      </w:r>
    </w:p>
    <w:p>
      <w:r>
        <w:t>61、由于利率的不确定性，根据对市场利率变化的预期需要持有货币以便从中获利的动机是()。</w:t>
        <w:br/>
        <w:t>A.交易动机</w:t>
        <w:br/>
        <w:t>B.预防动机</w:t>
        <w:br/>
        <w:t>C.投资动机</w:t>
        <w:br/>
        <w:t>D.投机动机</w:t>
        <w:br/>
        <w:br/>
        <w:t xml:space="preserve">【答案】：D </w:t>
      </w:r>
    </w:p>
    <w:p>
      <w:r>
        <w:t>62、供求定理，在其他条件下不变的情况下，需求变动分别引起均衡价格和均衡数量的()的变动，供给变动引起均衡价格的()的变动，引起均衡数量的()的变动。</w:t>
        <w:br/>
        <w:t>A.反方向；同方向；反方向</w:t>
        <w:br/>
        <w:t>B.同方向；反方向；同方向</w:t>
        <w:br/>
        <w:t>C.反方向；反方向；同方向</w:t>
        <w:br/>
        <w:t>D.同方向；同方向；反方向</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r>
        <w:t>63、集中送风采暖系统的吸风口底边至地面的距离宜采用(</w:t>
      </w:r>
      <w:r>
        <w:t xml:space="preserve"> </w:t>
      </w:r>
    </w:p>
    <w:p>
      <w:r>
        <w:t xml:space="preserve"> )m。</w:t>
        <w:br/>
        <w:t>A.0.2-0.3</w:t>
        <w:br/>
        <w:t>B.0.25-0.35</w:t>
        <w:br/>
        <w:t>C.0.3-0.4</w:t>
        <w:br/>
        <w:t>D.0.4-0.50</w:t>
        <w:br/>
        <w:br/>
        <w:t>【答案】：D</w:t>
      </w:r>
      <w:r>
        <w:t xml:space="preserve"> </w:t>
      </w:r>
    </w:p>
    <w:p>
      <w:r>
        <w:t>64、某低档商品的价格下降，在其他情况不变时，()。</w:t>
        <w:br/>
        <w:t>A.替代效应和收入效应相互加强导致该商品需求量增加</w:t>
        <w:br/>
        <w:t>B.替代效应和收入效应相互加强导致该商品需求量减少</w:t>
        <w:br/>
        <w:t>C.替代效应倾向与增加该商品的需求量，而收入效应倾向于减少其需求量</w:t>
        <w:br/>
        <w:t>D.替代效应倾向与减少该商品的需求量，而收入效应倾向于增加其需求量</w:t>
        <w:br/>
        <w:br/>
        <w:t xml:space="preserve">【答案】：C </w:t>
      </w:r>
    </w:p>
    <w:p>
      <w:r>
        <w:t>65、下列(  )场所的乘客电梯列为一级电力负荷。</w:t>
        <w:br/>
        <w:t>A.重要的高层办公室</w:t>
        <w:br/>
        <w:t>B.计算中心</w:t>
        <w:br/>
        <w:t>C.大型百货商场</w:t>
        <w:br/>
        <w:t>D.高等学校教学楼</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r>
        <w:t>66、当一种生产要素被用于生产单位某产品时所放弃的使用相同要素在其他生产用途中所得到的最高收入，这指的是()。</w:t>
        <w:br/>
        <w:t>A.边际成本</w:t>
        <w:br/>
        <w:t>B.机会成本</w:t>
        <w:br/>
        <w:t>C.显成本</w:t>
        <w:br/>
        <w:t>D.隐成本</w:t>
        <w:br/>
        <w:br/>
        <w:t xml:space="preserve">【答案】：B </w:t>
      </w:r>
    </w:p>
    <w:p>
      <w:r>
        <w:t>67、假设2012年1月8日外汇市场汇率行情如下：伦敦市场1英镑=1.42美元，纽约市场1美元=1.58加元，多伦多市场100英镑=220加元，如果一个投机者投入100万英镑套汇，那么()。</w:t>
        <w:br/>
        <w:t>A.有套汇机会，获利1.98万英镑</w:t>
        <w:br/>
        <w:t>B.有套汇机会，获利1.98万美元</w:t>
        <w:br/>
        <w:t>C.有套汇机会，获利1.98万加元</w:t>
        <w:br/>
        <w:t>D.无套汇机会，获利为零</w:t>
        <w:br/>
        <w:br/>
        <w:t xml:space="preserve">【答案】：A </w:t>
      </w:r>
    </w:p>
    <w:p>
      <w:r>
        <w:t>68、下面哪组经济目标所对应的衡量指标是错误的？()</w:t>
        <w:br/>
        <w:t>A.经济增长--国民生产总值</w:t>
        <w:br/>
        <w:t>B.充分就业--失业率</w:t>
        <w:br/>
        <w:t>C.物价稳定--通货膨胀</w:t>
        <w:br/>
        <w:t>D.国际收支平衡--国际收支</w:t>
        <w:br/>
        <w:br/>
        <w:t xml:space="preserve">【答案】：A </w:t>
      </w:r>
    </w:p>
    <w:p>
      <w:r>
        <w:t>69、国际收支出现巨额逆差时会导致下列哪种经济现象？()</w:t>
        <w:br/>
        <w:t>A.本币汇率上浮，出口增加</w:t>
        <w:br/>
        <w:t>B.本币汇率上浮，出口减少</w:t>
        <w:br/>
        <w:t>C.本币汇率下浮，出口增加</w:t>
        <w:br/>
        <w:t>D.本币汇率下浮，出口减少</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70、厂商的收益是指()。</w:t>
        <w:br/>
        <w:t>A.成本加利润</w:t>
        <w:br/>
        <w:t>B.成本</w:t>
        <w:br/>
        <w:t>C.利润</w:t>
        <w:br/>
        <w:t>D.利润减成本</w:t>
        <w:br/>
        <w:br/>
        <w:t>【答案】：A</w:t>
      </w:r>
      <w:r>
        <w:t xml:space="preserve"> </w:t>
      </w:r>
    </w:p>
    <w:p>
      <w:r>
        <w:t>71、短期劳动力供给曲线()。</w:t>
        <w:br/>
        <w:t>A.斜率为正，实际工资率越高，劳动供给量越多</w:t>
        <w:br/>
        <w:t>B.斜率为正，名义工资率越高，劳动供给量越多</w:t>
        <w:br/>
        <w:t>C.斜率为负，实际工资率越高，劳动供给量越多</w:t>
        <w:br/>
        <w:t>D.斜率为负，名义工资率越低，劳动供给量越少</w:t>
        <w:br/>
        <w:br/>
        <w:t xml:space="preserve">【答案】：A </w:t>
      </w:r>
    </w:p>
    <w:p>
      <w:r>
        <w:t>72、为组织自然通风，设计时可不考虑(  )。</w:t>
        <w:br/>
        <w:t>A.朝向</w:t>
        <w:br/>
        <w:t>B.建筑物之间间距</w:t>
        <w:br/>
        <w:t>C.立面色彩</w:t>
        <w:br/>
        <w:t>D.建筑物的合理布置</w:t>
        <w:br/>
        <w:br/>
        <w:t xml:space="preserve">【答案】：C </w:t>
      </w:r>
    </w:p>
    <w:p>
      <w:r>
        <w:t>73、如果收入分配不均等，洛伦兹曲线会()。</w:t>
        <w:br/>
        <w:t>A.越直</w:t>
        <w:br/>
        <w:t>B.越弯曲</w:t>
        <w:br/>
        <w:t>C.越小</w:t>
        <w:br/>
        <w:t>D.越长</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r>
        <w:t>74、采暖管道必须穿过防火墙时，应采取(</w:t>
      </w:r>
      <w:r>
        <w:t xml:space="preserve"> </w:t>
      </w:r>
    </w:p>
    <w:p>
      <w:r>
        <w:t xml:space="preserve"> )措施。</w:t>
        <w:br/>
        <w:t>A.固定、封堵</w:t>
        <w:br/>
        <w:t>B.绝缘</w:t>
        <w:br/>
        <w:t>C.保温</w:t>
        <w:br/>
        <w:t>D.加套管</w:t>
        <w:br/>
        <w:br/>
        <w:t>【答案】：A</w:t>
      </w:r>
      <w:r>
        <w:t xml:space="preserve"> </w:t>
      </w:r>
    </w:p>
    <w:p>
      <w:r>
        <w:t>75、有关游泳池水质标准，以下叙述错误的是(  )。</w:t>
        <w:br/>
        <w:t>A.一次充水和使用过程中补充水的水质标准应符合现行的《生活饮用水卫生标准》</w:t>
        <w:br/>
        <w:t>B.应符合《游泳比赛规则》要求</w:t>
        <w:br/>
        <w:t>C.应符合《工游泳池池水水质水卫生标准》</w:t>
        <w:br/>
        <w:t>D.应符合《游泳场所卫生标准》</w:t>
        <w:br/>
        <w:br/>
        <w:t xml:space="preserve">【答案】：B </w:t>
      </w:r>
    </w:p>
    <w:p>
      <w:r>
        <w:t>76、热水采暖系统膨胀水箱的作用是(  )。</w:t>
        <w:br/>
        <w:t>A.加压</w:t>
        <w:br/>
        <w:t>B.增压</w:t>
        <w:br/>
        <w:t>C.减压</w:t>
        <w:br/>
        <w:t>D.定压</w:t>
        <w:br/>
        <w:br/>
        <w:t xml:space="preserve">【答案】：D </w:t>
      </w:r>
    </w:p>
    <w:p>
      <w:r>
        <w:t>77、某企业的产量为100单位时，其总同定成本、总可变成本分别是15000元和5000元，则企业的平均总成本是()。</w:t>
        <w:br/>
        <w:t>A.150元</w:t>
        <w:br/>
        <w:t>B.200元</w:t>
        <w:br/>
        <w:t>C.50元</w:t>
        <w:br/>
        <w:t>D.100元</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p>
    <w:p>
      <w:r>
        <w:t>78、在其他条件不变的情况下，当咖啡价格急剧升高时，茶叶的需求量将()。</w:t>
        <w:br/>
        <w:t>A.减少</w:t>
        <w:br/>
        <w:t>B.不变</w:t>
        <w:br/>
        <w:t>C.增加</w:t>
        <w:br/>
        <w:t>D.难以确定</w:t>
        <w:br/>
        <w:br/>
        <w:t>【答案】：C</w:t>
      </w:r>
      <w:r>
        <w:t xml:space="preserve"> </w:t>
      </w:r>
    </w:p>
    <w:p>
      <w:r>
        <w:t>79、关于宏观经济发展目标，下列说法中正确的是()。</w:t>
        <w:br/>
        <w:t>A.充分就业，指百分之百就业</w:t>
        <w:br/>
        <w:t>B.价格稳定，指商品价格固定不变</w:t>
        <w:br/>
        <w:t>C.国际收支平衡，指国际收支差额很小</w:t>
        <w:br/>
        <w:t>D.经济增长，指产出增长与居民收入增长</w:t>
        <w:br/>
        <w:br/>
        <w:t xml:space="preserve">【答案】：D </w:t>
      </w:r>
    </w:p>
    <w:p>
      <w:r>
        <w:t>80、在红利贴现模型中，不影响贴现率K的因素是()。</w:t>
        <w:br/>
        <w:t>A.真实无风险回报率</w:t>
        <w:br/>
        <w:t>B.股票风险溢价</w:t>
        <w:br/>
        <w:t>C.资产回报率</w:t>
        <w:br/>
        <w:t>D.预期通胀率。</w:t>
        <w:br/>
        <w:br/>
        <w:t xml:space="preserve">【答案】：C </w:t>
      </w:r>
    </w:p>
    <w:p>
      <w:r>
        <w:t>81、热风幕的送风温度，应根据计算确定，对于公共建筑、生产厂房的外门和对于高大的外门，其最高送风温度分别为(  )。</w:t>
        <w:br/>
        <w:t>A.不宜高于50℃和不宜高于70℃</w:t>
        <w:br/>
        <w:t>B.不宜高于40℃和不宜高于60℃</w:t>
        <w:br/>
        <w:t>C.不宜高于60℃和不宜高于70℃</w:t>
        <w:br/>
        <w:t>D.不宜高于70℃和不宜高于80℃</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p>
    <w:p>
      <w:r>
        <w:t>82、下列哪一项会导致一国生产可能性曲线向外移动。()</w:t>
        <w:br/>
        <w:t>A.资本品生产增加，消费品生产减少</w:t>
        <w:br/>
        <w:t>B.失业</w:t>
        <w:br/>
        <w:t>C.一国可被利用的资源增加或技术进步</w:t>
        <w:br/>
        <w:t>D.通货膨胀</w:t>
        <w:br/>
        <w:br/>
        <w:t>【答案】：C</w:t>
      </w:r>
      <w:r>
        <w:t xml:space="preserve"> </w:t>
      </w:r>
    </w:p>
    <w:p>
      <w:r>
        <w:t>83、除按规定分得本期固定股息外，还可再参与本期剩余盈利分配的优先股，称为()。</w:t>
        <w:br/>
        <w:t>A.累积优先股</w:t>
        <w:br/>
        <w:t>B.非累积优先股</w:t>
        <w:br/>
        <w:t>C.参与优先股</w:t>
        <w:br/>
        <w:t>D.股息可调优先股</w:t>
        <w:br/>
        <w:br/>
        <w:t xml:space="preserve">【答案】：C </w:t>
      </w:r>
    </w:p>
    <w:p>
      <w:r>
        <w:t>84、凯恩斯主义认为，货币政策的传导变量是()。</w:t>
        <w:br/>
        <w:t>A.基础货币</w:t>
        <w:br/>
        <w:t>B.超额储备</w:t>
        <w:br/>
        <w:t>C.利率</w:t>
        <w:br/>
        <w:t>D.货币供应量</w:t>
        <w:br/>
        <w:br/>
        <w:t xml:space="preserve">【答案】：C </w:t>
      </w:r>
    </w:p>
    <w:p>
      <w:r>
        <w:t>85、如果一国经济同时出现国际收支逆差和失业，根据蒙代尔的政策搭配说，应该采取的财政货币政策搭配是()。</w:t>
        <w:br/>
        <w:t>A.紧缩的货币政策和紧缩的财政政策</w:t>
        <w:br/>
        <w:t>B.扩张的货币政策和紧缩的财政政策</w:t>
        <w:br/>
        <w:t>C.扩张的货币政策和扩张的财政政策</w:t>
        <w:br/>
        <w:t>D.紧缩的货币政策和扩张的财政政策</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r>
        <w:t>86、溴化锂吸收式制冷，设备顶部距屋顶或楼板的距离不得小于(</w:t>
      </w:r>
      <w:r>
        <w:t xml:space="preserve"> </w:t>
      </w:r>
    </w:p>
    <w:p>
      <w:r>
        <w:t xml:space="preserve"> )m。</w:t>
        <w:br/>
        <w:t>A.0.6</w:t>
        <w:br/>
        <w:t>B.0.7</w:t>
        <w:br/>
        <w:t>C.1.0</w:t>
        <w:br/>
        <w:t>D.1.2</w:t>
        <w:br/>
        <w:br/>
        <w:t>【答案】：D</w:t>
      </w:r>
      <w:r>
        <w:t xml:space="preserve"> </w:t>
      </w:r>
    </w:p>
    <w:p>
      <w:r>
        <w:t>87、下列项目中，应记入国际收支平衡表借方的是()。</w:t>
        <w:br/>
        <w:t>A.货物出口</w:t>
        <w:br/>
        <w:t>B.外商投资企业利润再投资</w:t>
        <w:br/>
        <w:t>C.外汇储备减少</w:t>
        <w:br/>
        <w:t>D.对外提供无偿援助</w:t>
        <w:br/>
        <w:br/>
        <w:t xml:space="preserve">【答案】：D </w:t>
      </w:r>
    </w:p>
    <w:p>
      <w:r>
        <w:t>88、当一个行业由自由竞争行业演变成垄断行业时，()。</w:t>
        <w:br/>
        <w:t>A.垄断市场的价格等于竞争市场的价格</w:t>
        <w:br/>
        <w:t>B.垄断市场的价格大于竞争市场的价格</w:t>
        <w:br/>
        <w:t>C.垄断市场的价格小于竞争市场的价格</w:t>
        <w:br/>
        <w:t>D.垄断价格具有任意性</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r>
        <w:t>89、在蒙代尔一弗莱明模型中，本国利率等于世界利率是()实现均衡的表现。</w:t>
        <w:br/>
        <w:t>A.商品</w:t>
        <w:br/>
        <w:t>B.货币</w:t>
        <w:br/>
        <w:t>C.进出口</w:t>
        <w:br/>
        <w:t>D.外汇</w:t>
        <w:br/>
        <w:br/>
        <w:t xml:space="preserve">【答案】：D </w:t>
      </w:r>
    </w:p>
    <w:p>
      <w:r>
        <w:t>90、边际消费倾向MPC与边际储蓄倾向MPS之和()。</w:t>
        <w:br/>
        <w:t>A.大于1</w:t>
        <w:br/>
        <w:t>B.小于1</w:t>
        <w:br/>
        <w:t>C.等于1</w:t>
        <w:br/>
        <w:t>D.不确定</w:t>
        <w:br/>
        <w:br/>
        <w:t xml:space="preserve">【答案】：C </w:t>
      </w:r>
    </w:p>
    <w:p>
      <w:r>
        <w:t>91、循环水泵的设计下列要求不符合规范的是(  )。</w:t>
        <w:br/>
        <w:t>A.应尽量靠近游泳池</w:t>
        <w:br/>
        <w:t>B.宜与循环水净化设备在同一房间内</w:t>
        <w:br/>
        <w:t>C.水泵机组和管道应有减振和降噪措施</w:t>
        <w:br/>
        <w:t>D.水泵吸水管内的水流速度采用1.5-2.Om/s，出水管内的水流速度采用1.8m/s</w:t>
        <w:br/>
        <w:br/>
        <w:t xml:space="preserve">【答案】：D </w:t>
      </w:r>
    </w:p>
    <w:p>
      <w:r>
        <w:t>92、两种商品在两个人之间的分配，能被称为帕累托最优的条件是()。</w:t>
        <w:br/>
        <w:t>A.不使某个人受损失就不能使另一个人受益</w:t>
        <w:br/>
        <w:t>B.个人都处在其契约曲线上</w:t>
        <w:br/>
        <w:t>C.个人都处在他们的效用可能性曲线上</w:t>
        <w:br/>
        <w:t>D.包括以上所有条件</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r>
        <w:t>93、制冷机房的自然通风措施是(</w:t>
      </w:r>
      <w:r>
        <w:t xml:space="preserve"> </w:t>
      </w:r>
    </w:p>
    <w:p>
      <w:r>
        <w:t xml:space="preserve"> )。</w:t>
        <w:br/>
        <w:t>A.每小时不少于2次换气</w:t>
        <w:br/>
        <w:t>B.每小时不少于3次换气</w:t>
        <w:br/>
        <w:t>C.每小时不少于4次换气</w:t>
        <w:br/>
        <w:t>D.每小时不少于5次换气</w:t>
        <w:br/>
        <w:br/>
        <w:t>【答案】：B</w:t>
      </w:r>
      <w:r>
        <w:t xml:space="preserve"> </w:t>
      </w:r>
    </w:p>
    <w:p>
      <w:r>
        <w:t>94、关于变压器室、配电室、电容器室的门开启方向，正确的是(  )。Ⅰ.向内开启；Ⅱ.向外开启；Ⅲ，相邻配电室之间有门时，向任何方向单向开启；Ⅳ，相邻配电室之间有门时，双向开启</w:t>
        <w:br/>
        <w:t>A.Ⅰ、Ⅳ</w:t>
        <w:br/>
        <w:t>B.Ⅱ、Ⅲ</w:t>
        <w:br/>
        <w:t>C.Ⅱ、Ⅳ</w:t>
        <w:br/>
        <w:t>D.Ⅰ、Ⅲ</w:t>
        <w:br/>
        <w:br/>
        <w:t xml:space="preserve">【答案】：C </w:t>
      </w:r>
    </w:p>
    <w:p>
      <w:r>
        <w:t>95、国际收支不均衡调节的必要性不包括()。</w:t>
        <w:br/>
        <w:t>A.稳定物价的要求</w:t>
        <w:br/>
        <w:t>B.稳定汇率的要求</w:t>
        <w:br/>
        <w:t>C.货币政策有效的要求</w:t>
        <w:br/>
        <w:t>D.保有适量外汇储备的要求</w:t>
        <w:br/>
        <w:br/>
        <w:t xml:space="preserve">【答案】：C </w:t>
      </w:r>
    </w:p>
    <w:p>
      <w:r>
        <w:t>96、具有腐蚀性气体的厂房或相对湿度较大的房间，宜采用(  )。</w:t>
        <w:br/>
        <w:t>A.钢制柱型散热器</w:t>
        <w:br/>
        <w:t>B.钢制板型散热器</w:t>
        <w:br/>
        <w:t>C.钢制扁管散热器</w:t>
        <w:br/>
        <w:t>D.铸铁散热器</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97、根据货币主义汇率理论，在其他条件不变的情况下，一国的国民收入增长快于其他国家，会导致该国货币汇率()。</w:t>
        <w:br/>
        <w:t>A.上升</w:t>
        <w:br/>
        <w:t>B.下跌</w:t>
        <w:br/>
        <w:t>C.不变</w:t>
        <w:br/>
        <w:t>D.难以判断</w:t>
        <w:br/>
        <w:br/>
        <w:t>【答案】：A</w:t>
      </w:r>
      <w:r>
        <w:t xml:space="preserve"> </w:t>
      </w:r>
    </w:p>
    <w:p>
      <w:r>
        <w:t>98、测定通货膨胀率的主要指标包括()。</w:t>
        <w:br/>
        <w:t>A.生产者价格指数</w:t>
        <w:br/>
        <w:t>B.消费者价格指数</w:t>
        <w:br/>
        <w:t>C.零售物价指数</w:t>
        <w:br/>
        <w:t>D.以上都正确</w:t>
        <w:br/>
        <w:br/>
        <w:t xml:space="preserve">【答案】：D </w:t>
      </w:r>
    </w:p>
    <w:p>
      <w:r>
        <w:t>99、IS曲线与LM曲线相交时表示()。</w:t>
        <w:br/>
        <w:t>A.产品市场处于均衡状态，而货币市场处于非均衡状态</w:t>
        <w:br/>
        <w:t>B.产品市场处于非均衡状态，而货币市场处于均衡状态</w:t>
        <w:br/>
        <w:t>C.产品市场与货币市场都处于均衡状态</w:t>
        <w:br/>
        <w:t>D.产品市场与货币市场都处于非均衡状态</w:t>
        <w:br/>
        <w:br/>
        <w:t xml:space="preserve">【答案】：C </w:t>
      </w:r>
    </w:p>
    <w:p>
      <w:r>
        <w:t>100、财政政策和货币政策可以用来调节市场经济。一般的财政政策和货币政策()。</w:t>
        <w:br/>
        <w:t>A.对控制结构性通货膨胀作用很小</w:t>
        <w:br/>
        <w:t>B.能够控制结构性通货膨胀</w:t>
        <w:br/>
        <w:t>C.能够抑制成本推动性通货膨胀</w:t>
        <w:br/>
        <w:t>D.对控制需求拉动性通货膨胀无效</w:t>
        <w:br/>
        <w:br/>
        <w:t xml:space="preserve">【答案】：A </w:t>
      </w:r>
    </w:p>
    <w:p>
      <w:pPr>
        <w:sectPr w:rsidSect="00034616">
          <w:type w:val="nextPage"/>
          <w:pgSz w:w="12240" w:h="15840"/>
          <w:pgMar w:top="1440" w:right="1800" w:bottom="1440" w:left="1800" w:header="720" w:footer="720" w:gutter="0"/>
          <w:pgNumType w:start="27"/>
          <w:cols w:space="720"/>
          <w:titlePg w:val="0"/>
          <w:docGrid w:linePitch="360"/>
        </w:sectPr>
      </w:pPr>
    </w:p>
    <w:p>
      <w:r>
        <w:t>101、为欧洲货币联盟制定了详细的时间表的条约是()。</w:t>
        <w:br/>
        <w:t>A.《马约》</w:t>
        <w:br/>
        <w:t>B.《罗马条约》</w:t>
        <w:br/>
        <w:t>C.《德洛尔报告》</w:t>
        <w:br/>
        <w:t>D.“牙买加协议”</w:t>
        <w:br/>
        <w:br/>
        <w:t>【答案】：A</w:t>
      </w:r>
      <w:r>
        <w:t xml:space="preserve"> </w:t>
      </w:r>
    </w:p>
    <w:p>
      <w:r>
        <w:t>102、本国居民因购买和持有国外资产而获得的利润、股息及利息应记入()。</w:t>
        <w:br/>
        <w:t>A.经常账户</w:t>
        <w:br/>
        <w:t>B.资本账户</w:t>
        <w:br/>
        <w:t>C.金融账户</w:t>
        <w:br/>
        <w:t>D.储备资产账户</w:t>
        <w:br/>
        <w:br/>
        <w:t xml:space="preserve">【答案】：C </w:t>
      </w:r>
    </w:p>
    <w:p>
      <w:r>
        <w:t>103、饮用净水水嘴的最低工作压力为(  )MPa。</w:t>
        <w:br/>
        <w:t>A.0.02</w:t>
        <w:br/>
        <w:t>B.0.03</w:t>
        <w:br/>
        <w:t>C.0.05</w:t>
        <w:br/>
        <w:t>D.0.10</w:t>
        <w:br/>
        <w:br/>
        <w:t xml:space="preserve">【答案】：B </w:t>
      </w:r>
    </w:p>
    <w:p>
      <w:r>
        <w:t>104、由商品的价格变动所引起的商品相对价格的变动，进而由商品的相对价格所引起的商品需求量的变动，称为()。</w:t>
        <w:br/>
        <w:t>A.挤出效应</w:t>
        <w:br/>
        <w:t>B.替代效应</w:t>
        <w:br/>
        <w:t>C.收入效应</w:t>
        <w:br/>
        <w:t>D.外部效应</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p>
    <w:p>
      <w:r>
        <w:t>105、当一国的总需求增长快于总供给时，本币一般呈()趋势。</w:t>
        <w:br/>
        <w:t>A.贬值</w:t>
        <w:br/>
        <w:t>B.升值</w:t>
        <w:br/>
        <w:t>C.贴水</w:t>
        <w:br/>
        <w:t>D.升水</w:t>
        <w:br/>
        <w:br/>
        <w:t>【答案】：A</w:t>
      </w:r>
      <w:r>
        <w:t xml:space="preserve"> </w:t>
      </w:r>
    </w:p>
    <w:p>
      <w:r>
        <w:t>106、化粪池距离地下取水构筑物的距离为(  )m。</w:t>
        <w:br/>
        <w:t>A.不小于10</w:t>
        <w:br/>
        <w:t>B.不小于20</w:t>
        <w:br/>
        <w:t>C.不小于30</w:t>
        <w:br/>
        <w:t>D.不小于40</w:t>
        <w:br/>
        <w:br/>
        <w:t xml:space="preserve">【答案】：C </w:t>
      </w:r>
    </w:p>
    <w:p>
      <w:r>
        <w:t>107、在Excel中，当计算公式中出现被零除的现象时，产生的错误值是()。</w:t>
        <w:br/>
        <w:t>A.#N/A!</w:t>
        <w:br/>
        <w:t>B.#DIV/0!</w:t>
        <w:br/>
        <w:t>C.#NUM!</w:t>
        <w:br/>
        <w:t>D.#NUM!</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r>
        <w:t>108、在促销季过后，空气净化器在市场上的供给与需求均出现了下降，那么这些商品的()。</w:t>
        <w:br/>
        <w:t>A.均衡价格下降，均衡产量无法确定</w:t>
        <w:br/>
        <w:t>B.均衡价格下降，均衡产量减少</w:t>
        <w:br/>
        <w:t>C.均衡价格无法确定，均衡产量减少</w:t>
        <w:br/>
        <w:t>D.均衡价格上升，均衡产量减少</w:t>
        <w:br/>
        <w:br/>
        <w:t xml:space="preserve">【答案】：C </w:t>
      </w:r>
    </w:p>
    <w:p>
      <w:r>
        <w:t>109、二类防雷建筑物利用建筑物的钢筋作为防雷装置时，单根钢筋或圆钢或外引预埋连接板、线与上述钢筋的连接应(  )。</w:t>
        <w:br/>
        <w:t>A.焊接、螺栓紧固的卡夹器连接</w:t>
        <w:br/>
        <w:t>B.焊接、绑扎法连接</w:t>
        <w:br/>
        <w:t>C.螺栓紧固的卡夹器连接、绑扎法连接</w:t>
        <w:br/>
        <w:t>D.绑扎法连、压接</w:t>
        <w:br/>
        <w:br/>
        <w:t xml:space="preserve">【答案】：A </w:t>
      </w:r>
    </w:p>
    <w:p>
      <w:r>
        <w:t>110、下列哪项属于未预期到的通货膨胀带来的成本？()</w:t>
        <w:br/>
        <w:t>A.菜单成本</w:t>
        <w:br/>
        <w:t>B.鞋底成本</w:t>
        <w:br/>
        <w:t>C.相对价格扭曲</w:t>
        <w:br/>
        <w:t>D.财富的任意分配</w:t>
        <w:br/>
        <w:br/>
        <w:t xml:space="preserve">【答案】：D </w:t>
      </w:r>
    </w:p>
    <w:p>
      <w:r>
        <w:t>111、对于一个垄断厂商来说，其供给曲线()。</w:t>
        <w:br/>
        <w:t>A.向右上方倾斜</w:t>
        <w:br/>
        <w:t>B.等同于其边际曲线</w:t>
        <w:br/>
        <w:t>C.等同于其边际收益曲线</w:t>
        <w:br/>
        <w:t>D.不存在</w:t>
        <w:br/>
        <w:br/>
        <w:t xml:space="preserve">【答案】：D </w:t>
      </w:r>
    </w:p>
    <w:p>
      <w:pPr>
        <w:sectPr w:rsidSect="00034616">
          <w:type w:val="nextPage"/>
          <w:pgSz w:w="12240" w:h="15840"/>
          <w:pgMar w:top="1440" w:right="1800" w:bottom="1440" w:left="1800" w:header="720" w:footer="720" w:gutter="0"/>
          <w:pgNumType w:start="30"/>
          <w:cols w:space="720"/>
          <w:titlePg w:val="0"/>
          <w:docGrid w:linePitch="360"/>
        </w:sectPr>
      </w:pPr>
      <w:r>
        <w:t>112、建筑物内给水管与排水管平行埋设时，其最小净距不宜小于(</w:t>
      </w:r>
      <w:r>
        <w:t xml:space="preserve"> </w:t>
      </w:r>
    </w:p>
    <w:p>
      <w:r>
        <w:t xml:space="preserve"> )m。</w:t>
        <w:br/>
        <w:t>A.0.3m</w:t>
        <w:br/>
        <w:t>B.0.5m</w:t>
        <w:br/>
        <w:t>C.0.8m</w:t>
        <w:br/>
        <w:t>D.l.0m</w:t>
        <w:br/>
        <w:br/>
        <w:t>【答案】：B</w:t>
      </w:r>
      <w:r>
        <w:t xml:space="preserve"> </w:t>
      </w:r>
    </w:p>
    <w:p>
      <w:r>
        <w:t>113、给水水源分地下水和地表水，地下水按其所处地层位置及形成过程包括(  )。</w:t>
        <w:br/>
        <w:t>A.自流水、泉水、层间水</w:t>
        <w:br/>
        <w:t>B.无压水、潜水、溶洞水</w:t>
        <w:br/>
        <w:t>C.井水、潜水、渗流水</w:t>
        <w:br/>
        <w:t>D.潜水、自流水、泉水</w:t>
        <w:br/>
        <w:br/>
        <w:t xml:space="preserve">【答案】：D </w:t>
      </w:r>
    </w:p>
    <w:p>
      <w:r>
        <w:t>114、消费者剩余是消费者的()。</w:t>
        <w:br/>
        <w:t>A.实际所得</w:t>
        <w:br/>
        <w:t>B.主观感受</w:t>
        <w:br/>
        <w:t>C.没有购买的部分</w:t>
        <w:br/>
        <w:t>D.消费剩余部分</w:t>
        <w:br/>
        <w:br/>
        <w:t xml:space="preserve">【答案】：B </w:t>
      </w:r>
    </w:p>
    <w:p>
      <w:r>
        <w:t>115、对应于边际报酬递增的阶段，短期总成本曲线()。</w:t>
        <w:br/>
        <w:t>A.以递增的速率上升</w:t>
        <w:br/>
        <w:t>B.以递增的速率下降</w:t>
        <w:br/>
        <w:t>C.以递减的速率上升</w:t>
        <w:br/>
        <w:t>D.以递减的速率下降</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p>
    <w:p>
      <w:r>
        <w:t>116、下面哪一种情况属于政府对居民的转移支付？()</w:t>
        <w:br/>
        <w:t>A.向公务员支付工资</w:t>
        <w:br/>
        <w:t>B.购买国防武器</w:t>
        <w:br/>
        <w:t>C.修建高速公路</w:t>
        <w:br/>
        <w:t>D.为失业工人提供经济金</w:t>
        <w:br/>
        <w:br/>
        <w:t>【答案】：D</w:t>
      </w:r>
      <w:r>
        <w:t xml:space="preserve"> </w:t>
      </w:r>
    </w:p>
    <w:p>
      <w:r>
        <w:t>117、IS曲线上的点表示()。</w:t>
        <w:br/>
        <w:t>A.商品市场和货币市场同时均衡</w:t>
        <w:br/>
        <w:t>B.资本市场达到均衡</w:t>
        <w:br/>
        <w:t>C.商品市场达到均衡</w:t>
        <w:br/>
        <w:t>D.货币市场达到均衡</w:t>
        <w:br/>
        <w:br/>
        <w:t xml:space="preserve">【答案】：C </w:t>
      </w:r>
    </w:p>
    <w:p>
      <w:r>
        <w:t>118、系统中平时采用空压机等补气装置使系统中充气，一旦发生火灾时，喷头爆破，报警阀前管道中的压力水迅速进入喷水管网，这种系统称(  )。</w:t>
        <w:br/>
        <w:t>A.湿式喷水灭火系统</w:t>
        <w:br/>
        <w:t>B.干式喷水灭火系统</w:t>
        <w:br/>
        <w:t>C.预作用喷水灭火系统</w:t>
        <w:br/>
        <w:t>D.雨淋系统</w:t>
        <w:br/>
        <w:br/>
        <w:t xml:space="preserve">【答案】：B </w:t>
      </w:r>
    </w:p>
    <w:p>
      <w:r>
        <w:t>119、()由国民收入分配和再分配形成。</w:t>
        <w:br/>
        <w:t>A.社会总供给</w:t>
        <w:br/>
        <w:t>B.社会总需求</w:t>
        <w:br/>
        <w:t>C.需求拉上型通货膨胀</w:t>
        <w:br/>
        <w:t>D.货币流通</w:t>
        <w:br/>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p>
    <w:p>
      <w:r>
        <w:t>120、“挤出效应”发生于()。</w:t>
        <w:br/>
        <w:t>A.货币供给减少使利率提高，挤出了对利率敏感的私人部门支出</w:t>
        <w:br/>
        <w:t>B.私人部门增税，减少了私人部门的可支配收入和支出</w:t>
        <w:br/>
        <w:t>C.所得税的减少，提高了利率，挤出了对利率敏感的私人部门支出</w:t>
        <w:br/>
        <w:t>D.政府支出减少，引起消费支出下降</w:t>
        <w:br/>
        <w:br/>
        <w:t>【答案】：C</w:t>
      </w:r>
      <w:r>
        <w:t xml:space="preserve"> </w:t>
      </w:r>
    </w:p>
    <w:p>
      <w:r>
        <w:t>121、某20层的办公楼选用的较好的热水供暖系统是(  )。</w:t>
        <w:br/>
        <w:t>A.上供下回单双管混合式</w:t>
        <w:br/>
        <w:t>B.垂直单管顺流式</w:t>
        <w:br/>
        <w:t>C.分区式单管跨越式</w:t>
        <w:br/>
        <w:t>D.水平单管跨越式</w:t>
        <w:br/>
        <w:br/>
        <w:t xml:space="preserve">【答案】：C </w:t>
      </w:r>
    </w:p>
    <w:p>
      <w:r>
        <w:t>122、某国2011年第一季度的国际收支状况是：贸易账户差额为逆差583亿美元，劳务账户差额为顺差227亿美元，单方转移账户差额为顺差104亿美元，长期资本账户差额为顺差196亿美元，短期资本账户差额为逆差63亿美元。请问：</w:t>
        <w:br/>
        <w:t>A.顺差，且主要是由经常账户顺差所导致的</w:t>
        <w:br/>
        <w:t>B.顺差，且主要是由资本账户顺差所导致的</w:t>
        <w:br/>
        <w:t>C.逆差，且主要是由经常账户逆差所导致的</w:t>
        <w:br/>
        <w:t>D.逆差，且主要是由资本账户逆差所导致的</w:t>
        <w:br/>
        <w:br/>
        <w:t xml:space="preserve">【答案】：C </w:t>
      </w:r>
    </w:p>
    <w:p>
      <w:r>
        <w:t>123、检查井内径的大小决定因素不包括(  )。</w:t>
        <w:br/>
        <w:t>A.管道的管径</w:t>
        <w:br/>
        <w:t>B.管道的数量</w:t>
        <w:br/>
        <w:t>C.管道的埋深</w:t>
        <w:br/>
        <w:t>D.管道内排水的水质和水温</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p>
    <w:p>
      <w:r>
        <w:t>124、下列各项中，能计入GDP的有()。</w:t>
        <w:br/>
        <w:t>A.家庭主妇的家务劳动折合价值</w:t>
        <w:br/>
        <w:t>B.出售股票的收入</w:t>
        <w:br/>
        <w:t>C.拍卖毕加索作品的收入</w:t>
        <w:br/>
        <w:t>D.为他人提供服务所得的收入</w:t>
        <w:br/>
        <w:br/>
        <w:t>【答案】：D</w:t>
      </w:r>
      <w:r>
        <w:t xml:space="preserve"> </w:t>
      </w:r>
    </w:p>
    <w:p>
      <w:r>
        <w:t>125、货币的购买力与一般物价水平呈反比，是一般物价水平的()。</w:t>
        <w:br/>
        <w:t>A.一倍</w:t>
        <w:br/>
        <w:t>B.相反数</w:t>
        <w:br/>
        <w:t>C.正数</w:t>
        <w:br/>
        <w:t>D.倒数</w:t>
        <w:br/>
        <w:br/>
        <w:t xml:space="preserve">【答案】：D </w:t>
      </w:r>
    </w:p>
    <w:p>
      <w:r>
        <w:t>126、某生活区用电设备容量为300kW，宜采用(  )Ⅴ向该生活区供电。</w:t>
        <w:br/>
        <w:t>A.12U220</w:t>
        <w:br/>
        <w:t>B.220/380</w:t>
        <w:br/>
        <w:t>C.6k</w:t>
        <w:br/>
        <w:t>D.10k</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r>
        <w:t>127、小张有一笔资金，如果投资股市能够盈利10万元，投资债市能够盈利5万元，存在银行能够盈利3万元。但是，小张对市场的分析失误，他的实际选择是将这笔资金存入了银行，不考虑其他因素，那么，他的机会成本、会计成本、经济利润、会计利润分别是()。</w:t>
      </w:r>
      <w:r>
        <w:t xml:space="preserve"> </w:t>
      </w:r>
    </w:p>
    <w:p>
      <w:r>
        <w:t xml:space="preserve"> </w:t>
        <w:br/>
        <w:t>A.5万元，0万元，5万元，10万元</w:t>
        <w:br/>
        <w:t>B.10万元，0万元，-7万元，3万元</w:t>
        <w:br/>
        <w:t>C.3万元，5万元，7万元.3万元</w:t>
        <w:br/>
        <w:t>D.7万元，3万元，3万元，5万元</w:t>
        <w:br/>
        <w:br/>
        <w:t>【答案】：B</w:t>
      </w:r>
      <w:r>
        <w:t xml:space="preserve"> </w:t>
      </w:r>
    </w:p>
    <w:p>
      <w:r>
        <w:t>128、如果你预期未来一年中，所有债券的收益率都将从目前的6%下降到5%，此时你最好买入新发行的()。</w:t>
        <w:br/>
        <w:t>A.5年期的零息债券</w:t>
        <w:br/>
        <w:t>B.5年期的附息债券</w:t>
        <w:br/>
        <w:t>C.10年期的零息债券</w:t>
        <w:br/>
        <w:t>D.10年期的附息债券</w:t>
        <w:br/>
        <w:t>E.以上都一样</w:t>
        <w:br/>
        <w:t xml:space="preserve">【答案】：D </w:t>
      </w:r>
    </w:p>
    <w:p>
      <w:r>
        <w:t>129、假定充分就业的国民收入为1000亿美元，实际的国民收入为950亿美元，增加20亿美元的投资(β=0.8)，经济将发生()。</w:t>
        <w:br/>
        <w:t>A.成本推动型通货膨胀</w:t>
        <w:br/>
        <w:t>B.达到充分就业状况</w:t>
        <w:br/>
        <w:t>C.需求不足的失业</w:t>
        <w:br/>
        <w:t>D.需求拉上型通货膨胀</w:t>
        <w:br/>
        <w:br/>
        <w:t xml:space="preserve">【答案】：D </w:t>
      </w:r>
    </w:p>
    <w:p>
      <w:r>
        <w:t>130、博弈论模型中，占优战略存在于()。</w:t>
        <w:br/>
        <w:t>A.无论其他博弈者采取什么战略，该博弈者的战略是最好的</w:t>
        <w:br/>
        <w:t>B.其他博弈者的行为给定时，不存在更好的战略</w:t>
        <w:br/>
        <w:t>C.为了使联合利润最大化，博弈者合作且协调其行为</w:t>
        <w:br/>
        <w:t>D.博弈者在进行有关价格的竞争性博弈</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r>
        <w:t>131、屋顶水箱补水泵的出水量应按(</w:t>
      </w:r>
      <w:r>
        <w:t xml:space="preserve"> </w:t>
      </w:r>
    </w:p>
    <w:p>
      <w:r>
        <w:t xml:space="preserve"> )确定。</w:t>
        <w:br/>
        <w:t>A.最大小时流量</w:t>
        <w:br/>
        <w:t>B.设计秒流量</w:t>
        <w:br/>
        <w:t>C.平均时流量</w:t>
        <w:br/>
        <w:t>D.最高日流量</w:t>
        <w:br/>
        <w:br/>
        <w:t>【答案】：A</w:t>
      </w:r>
      <w:r>
        <w:t xml:space="preserve"> </w:t>
      </w:r>
    </w:p>
    <w:p>
      <w:r>
        <w:t>132、下列与集中采暖系统的热媒选择无关的是(  )。</w:t>
        <w:br/>
        <w:t>A.建筑物的用途</w:t>
        <w:br/>
        <w:t>B.供热情况</w:t>
        <w:br/>
        <w:t>C.当地气候特点</w:t>
        <w:br/>
        <w:t>D.司炉人员的操作水平</w:t>
        <w:br/>
        <w:br/>
        <w:t xml:space="preserve">【答案】：D </w:t>
      </w:r>
    </w:p>
    <w:p>
      <w:r>
        <w:t>133、如果玉米是猪的一种饲料，则对玉米市场的最低限价会导致()。</w:t>
        <w:br/>
        <w:t>A.玉米需求减少，价格下降</w:t>
        <w:br/>
        <w:t>B.玉米价格上升，猪肉供给量减少</w:t>
        <w:br/>
        <w:t>C.猪肉供给减少，价格上涨</w:t>
        <w:br/>
        <w:t>D.猪肉需求减少，价格下降</w:t>
        <w:br/>
        <w:br/>
        <w:t xml:space="preserve">【答案】：B </w:t>
      </w:r>
    </w:p>
    <w:p>
      <w:r>
        <w:t>134、某教学楼厕所内采用大便槽，大便槽末端排水的做法是(  )。</w:t>
        <w:br/>
        <w:t>A.大便槽末端排水接有排水管与排水立管直接相接</w:t>
        <w:br/>
        <w:t>B.大便槽末端排水接有排水管与排水立管采用斜45°三通相接</w:t>
        <w:br/>
        <w:t>C.大便槽末端排水管接有存水弯再与排水立管采用45°弯头和45°斜三通相接</w:t>
        <w:br/>
        <w:t>D.大便槽末端排水管接有存水弯再与排水立管采用90°三通相接</w:t>
        <w:br/>
        <w:br/>
        <w:t xml:space="preserve">【答案】：C </w:t>
      </w:r>
    </w:p>
    <w:p>
      <w:pPr>
        <w:sectPr w:rsidSect="00034616">
          <w:type w:val="nextPage"/>
          <w:pgSz w:w="12240" w:h="15840"/>
          <w:pgMar w:top="1440" w:right="1800" w:bottom="1440" w:left="1800" w:header="720" w:footer="720" w:gutter="0"/>
          <w:pgNumType w:start="36"/>
          <w:cols w:space="720"/>
          <w:titlePg w:val="0"/>
          <w:docGrid w:linePitch="360"/>
        </w:sectPr>
      </w:pPr>
    </w:p>
    <w:p>
      <w:r>
        <w:t>135、下列对古典经济周期表述正确的是()。</w:t>
        <w:br/>
        <w:t>A.低谷时经济负增长，经济总量GDP绝对减少</w:t>
        <w:br/>
        <w:t>B.低谷时经济正增长，经济总量GDP绝对减少</w:t>
        <w:br/>
        <w:t>C.低谷时经济增长率为负值，即经济总量只是相对减少，而非绝对减少</w:t>
        <w:br/>
        <w:t>D.低谷时经济增长率为正值，即经济总量只是相对减少，而非绝对减少</w:t>
        <w:br/>
        <w:br/>
        <w:t>【答案】：A</w:t>
      </w:r>
      <w:r>
        <w:t xml:space="preserve"> </w:t>
      </w:r>
    </w:p>
    <w:p>
      <w:r>
        <w:t>136、生产要素的需求是一种()。</w:t>
        <w:br/>
        <w:t>A.派生的需求</w:t>
        <w:br/>
        <w:t>B.联合的需求</w:t>
        <w:br/>
        <w:t>C.最终产品的需求</w:t>
        <w:br/>
        <w:t>D.A.B两者</w:t>
        <w:br/>
        <w:br/>
        <w:t xml:space="preserve">【答案】：D </w:t>
      </w:r>
    </w:p>
    <w:p>
      <w:r>
        <w:t>137、在进行配变电所位置选择时，有些场所不应或不宜设置，下列(  )除外。</w:t>
        <w:br/>
        <w:t>A.有剧烈振动的场所</w:t>
        <w:br/>
        <w:t>B.有强烈噪声干扰的场所</w:t>
        <w:br/>
        <w:t>C.有腐蚀性气体的场所</w:t>
        <w:br/>
        <w:t>D.有水雾、多尘的场所</w:t>
        <w:br/>
        <w:br/>
        <w:t xml:space="preserve">【答案】：B </w:t>
      </w:r>
    </w:p>
    <w:p>
      <w:pPr>
        <w:sectPr w:rsidSect="00034616">
          <w:type w:val="nextPage"/>
          <w:pgSz w:w="12240" w:h="15840"/>
          <w:pgMar w:top="1440" w:right="1800" w:bottom="1440" w:left="1800" w:header="720" w:footer="720" w:gutter="0"/>
          <w:pgNumType w:start="37"/>
          <w:cols w:space="720"/>
          <w:titlePg w:val="0"/>
          <w:docGrid w:linePitch="360"/>
        </w:sectPr>
      </w:pPr>
      <w:r>
        <w:t>138、在下述四种建筑中，《建筑设计防火规范》不适用的建筑是哪一种？(  )</w:t>
        <w:br/>
        <w:t>A.9层以上的住宅</w:t>
        <w:br/>
        <w:t>B.单层和多层工业建筑</w:t>
        <w:br/>
        <w:t>C.高层工业建筑</w:t>
        <w:br/>
        <w:t>D.建筑高度不超过24m的其他民用建筑</w:t>
        <w:br/>
        <w:br/>
        <w:t xml:space="preserve">【答案】：A </w:t>
      </w:r>
    </w:p>
    <w:p>
      <w:r>
        <w:t>139、如果消费者的预算收入为50美元，商品X和Y的价格分别为5美元和4美元，消费者打算购买6单位X和5单位Y，商品X、Y的边际效用分别为25和20，那么，要达到效用最大化，他应该()。</w:t>
        <w:br/>
        <w:t>A.按原计划购买</w:t>
        <w:br/>
        <w:t>B.减少X和Y的购买量</w:t>
        <w:br/>
        <w:t>C.增加X和Y的购买量</w:t>
        <w:br/>
        <w:t>D.增加X的同时减少Y的量</w:t>
        <w:br/>
        <w:br/>
        <w:t xml:space="preserve">【答案】：A </w:t>
      </w:r>
    </w:p>
    <w:p>
      <w:r>
        <w:t>140、下列各项中，不列入商品销售总额的是()。</w:t>
        <w:br/>
        <w:t>A.对国外直接出口的商品</w:t>
        <w:br/>
        <w:t>B.售给城乡居民消费用的商品</w:t>
        <w:br/>
        <w:t>C.售给批发零售贸易业作为转卖或加工后转卖的商品</w:t>
        <w:br/>
        <w:t>D.购货退出的商品</w:t>
        <w:br/>
        <w:br/>
        <w:t xml:space="preserve">【答案】：D </w:t>
      </w:r>
    </w:p>
    <w:p>
      <w:r>
        <w:t>141、根据新古典主义的理性预期假说()。</w:t>
        <w:br/>
        <w:t>A.人们在预测时不会犯错误</w:t>
        <w:br/>
        <w:t>B.在短期内，失业将会保持在自然失业率上</w:t>
        <w:br/>
        <w:t>C.通货膨胀在短期内是不会改变的</w:t>
        <w:br/>
        <w:t>D.上述答案均正确</w:t>
        <w:br/>
        <w:br/>
        <w:t xml:space="preserve">【答案】：D </w:t>
      </w:r>
    </w:p>
    <w:p>
      <w:pPr>
        <w:sectPr w:rsidSect="00034616">
          <w:type w:val="nextPage"/>
          <w:pgSz w:w="12240" w:h="15840"/>
          <w:pgMar w:top="1440" w:right="1800" w:bottom="1440" w:left="1800" w:header="720" w:footer="720" w:gutter="0"/>
          <w:pgNumType w:start="38"/>
          <w:cols w:space="720"/>
          <w:titlePg w:val="0"/>
          <w:docGrid w:linePitch="360"/>
        </w:sectPr>
      </w:pPr>
    </w:p>
    <w:p>
      <w:r>
        <w:t>142、下列各项中，不属于被称为拉动我国经济发展的“三驾马车”的是()。</w:t>
        <w:br/>
        <w:t>A.消费</w:t>
        <w:br/>
        <w:t>B.进口</w:t>
        <w:br/>
        <w:t>C.投资</w:t>
        <w:br/>
        <w:t>D.出口</w:t>
        <w:br/>
        <w:br/>
        <w:t>【答案】：B</w:t>
      </w:r>
      <w:r>
        <w:t xml:space="preserve"> </w:t>
      </w:r>
    </w:p>
    <w:p>
      <w:r>
        <w:t>143、()政策通常是在经济过热，需求过旺和通货膨胀压力下采取的对策，目的是调节经济，压缩需求。</w:t>
        <w:br/>
        <w:t>A.“双松”</w:t>
        <w:br/>
        <w:t>B.“双紧”</w:t>
        <w:br/>
        <w:t>C.“一松一紧”</w:t>
        <w:br/>
        <w:t>D.“一紧一松”</w:t>
        <w:br/>
        <w:br/>
        <w:t xml:space="preserve">【答案】：B </w:t>
      </w:r>
    </w:p>
    <w:p>
      <w:r>
        <w:t>144、下列项目中可称为可变成本的是()。</w:t>
        <w:br/>
        <w:t>A.厂房的租金</w:t>
        <w:br/>
        <w:t>B.原料和燃料的支出</w:t>
        <w:br/>
        <w:t>C.机器设备的折旧</w:t>
        <w:br/>
        <w:t>D.高层管理者的薪资</w:t>
        <w:br/>
        <w:br/>
        <w:t xml:space="preserve">【答案】：B </w:t>
      </w:r>
    </w:p>
    <w:p>
      <w:r>
        <w:t>145、寡头垄断和垄断竞争的主要区别是()。</w:t>
        <w:br/>
        <w:t>A.厂商之间相互影响的程度不同</w:t>
        <w:br/>
        <w:t>B.厂商的成本函数不同</w:t>
        <w:br/>
        <w:t>C.厂商非价格竞争的种类不同</w:t>
        <w:br/>
        <w:t>D.厂商生产的产品不同</w:t>
        <w:br/>
        <w:br/>
        <w:t xml:space="preserve">【答案】：A </w:t>
      </w:r>
    </w:p>
    <w:p>
      <w:pPr>
        <w:sectPr w:rsidSect="00034616">
          <w:type w:val="nextPage"/>
          <w:pgSz w:w="12240" w:h="15840"/>
          <w:pgMar w:top="1440" w:right="1800" w:bottom="1440" w:left="1800" w:header="720" w:footer="720" w:gutter="0"/>
          <w:pgNumType w:start="39"/>
          <w:cols w:space="720"/>
          <w:titlePg w:val="0"/>
          <w:docGrid w:linePitch="360"/>
        </w:sectPr>
      </w:pPr>
    </w:p>
    <w:p>
      <w:r>
        <w:t>146、判断经济效率一般采用()。</w:t>
        <w:br/>
        <w:t>A.帕累托标准</w:t>
        <w:br/>
        <w:t>B.资源配置</w:t>
        <w:br/>
        <w:t>C.市场占有率</w:t>
        <w:br/>
        <w:t>D.社会福利水平</w:t>
        <w:br/>
        <w:br/>
        <w:t>【答案】：A</w:t>
      </w:r>
      <w:r>
        <w:t xml:space="preserve"> </w:t>
      </w:r>
    </w:p>
    <w:p>
      <w:r>
        <w:t>147、在浮动汇率制下的小国开放经济中，扩张性财政政策会使()。</w:t>
        <w:br/>
        <w:t>A.本国利率上升</w:t>
        <w:br/>
        <w:t>B.本国汇率上升</w:t>
        <w:br/>
        <w:t>C.本国净出口上升</w:t>
        <w:br/>
        <w:t>D.本国国民收入上升</w:t>
        <w:br/>
        <w:br/>
        <w:t xml:space="preserve">【答案】：B </w:t>
      </w:r>
    </w:p>
    <w:p>
      <w:r>
        <w:t>148、以下属于证券经营机构传统业务的是()。</w:t>
        <w:br/>
        <w:t>A.证券承销业务</w:t>
        <w:br/>
        <w:t>B.私募发行</w:t>
        <w:br/>
        <w:t>C.基金管理</w:t>
        <w:br/>
        <w:t>D.风险基金</w:t>
        <w:br/>
        <w:br/>
        <w:t xml:space="preserve">【答案】：A </w:t>
      </w:r>
    </w:p>
    <w:p>
      <w:r>
        <w:t>149、关于消防值班室和消防控制室，下列说法错误的是(  )。</w:t>
        <w:br/>
        <w:t>A.消防值班室中只有报警装置而无自动灭火或消防联动设施，因而可以与其他经常有人的部门合并设置</w:t>
        <w:br/>
        <w:t>B.消防值班室距出人口的距离不得大于20m</w:t>
        <w:br/>
        <w:t>C.门必须向疏散方向开启</w:t>
        <w:br/>
        <w:t>D.可以设在厕所正上方一层</w:t>
        <w:br/>
        <w:br/>
        <w:t xml:space="preserve">【答案】：D </w:t>
      </w:r>
    </w:p>
    <w:p>
      <w:pPr>
        <w:sectPr w:rsidSect="00034616">
          <w:type w:val="nextPage"/>
          <w:pgSz w:w="12240" w:h="15840"/>
          <w:pgMar w:top="1440" w:right="1800" w:bottom="1440" w:left="1800" w:header="720" w:footer="720" w:gutter="0"/>
          <w:pgNumType w:start="40"/>
          <w:cols w:space="720"/>
          <w:titlePg w:val="0"/>
          <w:docGrid w:linePitch="360"/>
        </w:sectPr>
      </w:pPr>
    </w:p>
    <w:p>
      <w:r>
        <w:t>150、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A.经常账户</w:t>
        <w:br/>
        <w:t>B.储备资产账户</w:t>
        <w:br/>
        <w:t>C.资本和金融账户</w:t>
        <w:br/>
        <w:t>D.错误与遗漏账户</w:t>
        <w:br/>
        <w:br/>
        <w:t>【答案】：D</w:t>
      </w:r>
      <w:r>
        <w:t xml:space="preserve"> </w:t>
      </w:r>
    </w:p>
    <w:p>
      <w:r>
        <w:t>151、离岸金融活动的主要业务是()。</w:t>
        <w:br/>
        <w:t>A.货币业务</w:t>
        <w:br/>
        <w:t>B.债券业务</w:t>
        <w:br/>
        <w:t>C.股票业务</w:t>
        <w:br/>
        <w:t>D.期货业务</w:t>
        <w:br/>
        <w:br/>
        <w:t xml:space="preserve">【答案】：A </w:t>
      </w:r>
    </w:p>
    <w:p>
      <w:r>
        <w:t>152、政府在选择宏观调控的政策目标时，首先要考虑本国经济运行周期的阶段特征和社会所面临的紧迫任务。当经济运行处于过热状态时，政府应当把()作为宏观调控的主要政策目标，实行适度从紧的财政政策和货币政策。</w:t>
        <w:br/>
        <w:t>A.促进经济增长</w:t>
        <w:br/>
        <w:t>B.实现充分就业</w:t>
        <w:br/>
        <w:t>C.稳定物价水平</w:t>
        <w:br/>
        <w:t>D.实现社会公平</w:t>
        <w:br/>
        <w:br/>
        <w:t xml:space="preserve">【答案】：C </w:t>
      </w:r>
    </w:p>
    <w:p>
      <w:pPr>
        <w:sectPr w:rsidSect="00034616">
          <w:type w:val="nextPage"/>
          <w:pgSz w:w="12240" w:h="15840"/>
          <w:pgMar w:top="1440" w:right="1800" w:bottom="1440" w:left="1800" w:header="720" w:footer="720" w:gutter="0"/>
          <w:pgNumType w:start="41"/>
          <w:cols w:space="720"/>
          <w:titlePg w:val="0"/>
          <w:docGrid w:linePitch="360"/>
        </w:sectPr>
      </w:pPr>
    </w:p>
    <w:p>
      <w:r>
        <w:t>153、按《中华人民共和国外汇管理条例》规定，以下哪一选项不属于外汇范畴？()</w:t>
        <w:br/>
        <w:t>A.外币</w:t>
        <w:br/>
        <w:t>B.国外银行存款凭证</w:t>
        <w:br/>
        <w:t>C.国外房产</w:t>
        <w:br/>
        <w:t>D.国外股票</w:t>
        <w:br/>
        <w:br/>
        <w:t>【答案】：C</w:t>
      </w:r>
      <w:r>
        <w:t xml:space="preserve"> </w:t>
      </w:r>
    </w:p>
    <w:p>
      <w:r>
        <w:t>154、下列管道中(  )不得从建筑物和大型构筑物的下面穿越。</w:t>
        <w:br/>
        <w:t>A.自来水管道</w:t>
        <w:br/>
        <w:t>B.燃气管道</w:t>
        <w:br/>
        <w:t>C.采暖供热管道</w:t>
        <w:br/>
        <w:t>D.下水管道</w:t>
        <w:br/>
        <w:br/>
        <w:t xml:space="preserve">【答案】：B </w:t>
      </w:r>
    </w:p>
    <w:p>
      <w:r>
        <w:t>155、可以发挥社会“安全阀”和“减震器”作用的政策工具是()。</w:t>
        <w:br/>
        <w:t>A.税收</w:t>
        <w:br/>
        <w:t>B.购买性支出</w:t>
        <w:br/>
        <w:t>C.社会保障支出</w:t>
        <w:br/>
        <w:t>D.国债</w:t>
        <w:br/>
        <w:br/>
        <w:t xml:space="preserve">【答案】：C </w:t>
      </w:r>
    </w:p>
    <w:p>
      <w:r>
        <w:t>156、冬季室外最多风向计算的平均风速应采用(  )。</w:t>
        <w:br/>
        <w:t>A.累年最冷三个月最多风向(静风除外)的各月平均风速的平均值</w:t>
        <w:br/>
        <w:t>B.累年最冷四个月最多风向(静风除外)的各月平均风速的平均值</w:t>
        <w:br/>
        <w:t>C.累年最冷五个月最多风向(静风除外)的各月平均风速的平均值</w:t>
        <w:br/>
        <w:t>D.累年最冷六个月最多风向(静风除外)的各月平均风速的平均值</w:t>
        <w:br/>
        <w:br/>
        <w:t xml:space="preserve">【答案】：A </w:t>
      </w:r>
    </w:p>
    <w:p>
      <w:r>
        <w:t>157、国家标准规定的荧光灯格栅灯具的灯具效率不应低于(</w:t>
      </w:r>
      <w:r>
        <w:t xml:space="preserve">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https://d.book118.com/688002072032006044</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88002072032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