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空气过滤器项目规划设计蓝图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8" w:history="1">
        <w:r>
          <w:rPr>
            <w:rFonts w:ascii="仿宋" w:eastAsia="仿宋" w:hAnsi="仿宋" w:cs="仿宋" w:hint="eastAsia"/>
            <w:lang w:eastAsia="zh-CN"/>
          </w:rPr>
          <w:t>序言</w:t>
        </w:r>
        <w:r>
          <w:tab/>
        </w:r>
        <w:r>
          <w:fldChar w:fldCharType="begin"/>
        </w:r>
        <w:r>
          <w:instrText xml:space="preserve"> PAGEREF _Toc29378 \h </w:instrText>
        </w:r>
        <w:r>
          <w:fldChar w:fldCharType="separate"/>
        </w:r>
        <w:r>
          <w:t>3</w:t>
        </w:r>
        <w:r>
          <w:fldChar w:fldCharType="end"/>
        </w:r>
      </w:hyperlink>
    </w:p>
    <w:p>
      <w:pPr>
        <w:pStyle w:val="TOC1"/>
        <w:tabs>
          <w:tab w:val="right" w:leader="dot" w:pos="8306"/>
        </w:tabs>
      </w:pPr>
      <w:hyperlink w:anchor="_Toc21508" w:history="1">
        <w:r>
          <w:rPr>
            <w:rFonts w:ascii="仿宋" w:eastAsia="仿宋" w:hAnsi="仿宋" w:cs="仿宋" w:hint="eastAsia"/>
            <w:lang w:eastAsia="zh-CN"/>
          </w:rPr>
          <w:t>一、空气过滤器项目文档管理</w:t>
        </w:r>
        <w:r>
          <w:tab/>
        </w:r>
        <w:r>
          <w:fldChar w:fldCharType="begin"/>
        </w:r>
        <w:r>
          <w:instrText xml:space="preserve"> PAGEREF _Toc21508 \h </w:instrText>
        </w:r>
        <w:r>
          <w:fldChar w:fldCharType="separate"/>
        </w:r>
        <w:r>
          <w:t>3</w:t>
        </w:r>
        <w:r>
          <w:fldChar w:fldCharType="end"/>
        </w:r>
      </w:hyperlink>
    </w:p>
    <w:p>
      <w:pPr>
        <w:pStyle w:val="TOC2"/>
        <w:tabs>
          <w:tab w:val="right" w:leader="dot" w:pos="8306"/>
        </w:tabs>
      </w:pPr>
      <w:hyperlink w:anchor="_Toc6452" w:history="1">
        <w:r>
          <w:rPr>
            <w:rFonts w:ascii="仿宋" w:eastAsia="仿宋" w:hAnsi="仿宋" w:cs="仿宋" w:hint="eastAsia"/>
            <w:lang w:eastAsia="zh-CN"/>
          </w:rPr>
          <w:t>(一)、文档编制与审查</w:t>
        </w:r>
        <w:r>
          <w:tab/>
        </w:r>
        <w:r>
          <w:fldChar w:fldCharType="begin"/>
        </w:r>
        <w:r>
          <w:instrText xml:space="preserve"> PAGEREF _Toc6452 \h </w:instrText>
        </w:r>
        <w:r>
          <w:fldChar w:fldCharType="separate"/>
        </w:r>
        <w:r>
          <w:t>3</w:t>
        </w:r>
        <w:r>
          <w:fldChar w:fldCharType="end"/>
        </w:r>
      </w:hyperlink>
    </w:p>
    <w:p>
      <w:pPr>
        <w:pStyle w:val="TOC2"/>
        <w:tabs>
          <w:tab w:val="right" w:leader="dot" w:pos="8306"/>
        </w:tabs>
      </w:pPr>
      <w:hyperlink w:anchor="_Toc19630" w:history="1">
        <w:r>
          <w:rPr>
            <w:rFonts w:ascii="仿宋" w:eastAsia="仿宋" w:hAnsi="仿宋" w:cs="仿宋" w:hint="eastAsia"/>
            <w:lang w:eastAsia="zh-CN"/>
          </w:rPr>
          <w:t>(二)、文档发布与分发</w:t>
        </w:r>
        <w:r>
          <w:tab/>
        </w:r>
        <w:r>
          <w:fldChar w:fldCharType="begin"/>
        </w:r>
        <w:r>
          <w:instrText xml:space="preserve"> PAGEREF _Toc19630 \h </w:instrText>
        </w:r>
        <w:r>
          <w:fldChar w:fldCharType="separate"/>
        </w:r>
        <w:r>
          <w:t>4</w:t>
        </w:r>
        <w:r>
          <w:fldChar w:fldCharType="end"/>
        </w:r>
      </w:hyperlink>
    </w:p>
    <w:p>
      <w:pPr>
        <w:pStyle w:val="TOC2"/>
        <w:tabs>
          <w:tab w:val="right" w:leader="dot" w:pos="8306"/>
        </w:tabs>
      </w:pPr>
      <w:hyperlink w:anchor="_Toc12110" w:history="1">
        <w:r>
          <w:rPr>
            <w:rFonts w:ascii="仿宋" w:eastAsia="仿宋" w:hAnsi="仿宋" w:cs="仿宋" w:hint="eastAsia"/>
            <w:lang w:eastAsia="zh-CN"/>
          </w:rPr>
          <w:t>(三)、文档存档与归档</w:t>
        </w:r>
        <w:r>
          <w:tab/>
        </w:r>
        <w:r>
          <w:fldChar w:fldCharType="begin"/>
        </w:r>
        <w:r>
          <w:instrText xml:space="preserve"> PAGEREF _Toc12110 \h </w:instrText>
        </w:r>
        <w:r>
          <w:fldChar w:fldCharType="separate"/>
        </w:r>
        <w:r>
          <w:t>5</w:t>
        </w:r>
        <w:r>
          <w:fldChar w:fldCharType="end"/>
        </w:r>
      </w:hyperlink>
    </w:p>
    <w:p>
      <w:pPr>
        <w:pStyle w:val="TOC1"/>
        <w:tabs>
          <w:tab w:val="right" w:leader="dot" w:pos="8306"/>
        </w:tabs>
      </w:pPr>
      <w:hyperlink w:anchor="_Toc15798" w:history="1">
        <w:r>
          <w:rPr>
            <w:rFonts w:ascii="仿宋" w:eastAsia="仿宋" w:hAnsi="仿宋" w:cs="仿宋" w:hint="eastAsia"/>
            <w:lang w:eastAsia="zh-CN"/>
          </w:rPr>
          <w:t>二、产品规划分析</w:t>
        </w:r>
        <w:r>
          <w:tab/>
        </w:r>
        <w:r>
          <w:fldChar w:fldCharType="begin"/>
        </w:r>
        <w:r>
          <w:instrText xml:space="preserve"> PAGEREF _Toc15798 \h </w:instrText>
        </w:r>
        <w:r>
          <w:fldChar w:fldCharType="separate"/>
        </w:r>
        <w:r>
          <w:t>6</w:t>
        </w:r>
        <w:r>
          <w:fldChar w:fldCharType="end"/>
        </w:r>
      </w:hyperlink>
    </w:p>
    <w:p>
      <w:pPr>
        <w:pStyle w:val="TOC2"/>
        <w:tabs>
          <w:tab w:val="right" w:leader="dot" w:pos="8306"/>
        </w:tabs>
      </w:pPr>
      <w:hyperlink w:anchor="_Toc10065" w:history="1">
        <w:r>
          <w:rPr>
            <w:rFonts w:ascii="仿宋" w:eastAsia="仿宋" w:hAnsi="仿宋" w:cs="仿宋" w:hint="eastAsia"/>
            <w:lang w:eastAsia="zh-CN"/>
          </w:rPr>
          <w:t>(一)、产品规划</w:t>
        </w:r>
        <w:r>
          <w:tab/>
        </w:r>
        <w:r>
          <w:fldChar w:fldCharType="begin"/>
        </w:r>
        <w:r>
          <w:instrText xml:space="preserve"> PAGEREF _Toc10065 \h </w:instrText>
        </w:r>
        <w:r>
          <w:fldChar w:fldCharType="separate"/>
        </w:r>
        <w:r>
          <w:t>6</w:t>
        </w:r>
        <w:r>
          <w:fldChar w:fldCharType="end"/>
        </w:r>
      </w:hyperlink>
    </w:p>
    <w:p>
      <w:pPr>
        <w:pStyle w:val="TOC2"/>
        <w:tabs>
          <w:tab w:val="right" w:leader="dot" w:pos="8306"/>
        </w:tabs>
      </w:pPr>
      <w:hyperlink w:anchor="_Toc17661" w:history="1">
        <w:r>
          <w:rPr>
            <w:rFonts w:ascii="仿宋" w:eastAsia="仿宋" w:hAnsi="仿宋" w:cs="仿宋" w:hint="eastAsia"/>
            <w:lang w:eastAsia="zh-CN"/>
          </w:rPr>
          <w:t>(二)、建设规模</w:t>
        </w:r>
        <w:r>
          <w:tab/>
        </w:r>
        <w:r>
          <w:fldChar w:fldCharType="begin"/>
        </w:r>
        <w:r>
          <w:instrText xml:space="preserve"> PAGEREF _Toc17661 \h </w:instrText>
        </w:r>
        <w:r>
          <w:fldChar w:fldCharType="separate"/>
        </w:r>
        <w:r>
          <w:t>7</w:t>
        </w:r>
        <w:r>
          <w:fldChar w:fldCharType="end"/>
        </w:r>
      </w:hyperlink>
    </w:p>
    <w:p>
      <w:pPr>
        <w:pStyle w:val="TOC1"/>
        <w:tabs>
          <w:tab w:val="right" w:leader="dot" w:pos="8306"/>
        </w:tabs>
      </w:pPr>
      <w:hyperlink w:anchor="_Toc20917" w:history="1">
        <w:r>
          <w:rPr>
            <w:rFonts w:ascii="仿宋" w:eastAsia="仿宋" w:hAnsi="仿宋" w:cs="仿宋" w:hint="eastAsia"/>
            <w:lang w:eastAsia="zh-CN"/>
          </w:rPr>
          <w:t>三、空气过滤器项目土建工程</w:t>
        </w:r>
        <w:r>
          <w:tab/>
        </w:r>
        <w:r>
          <w:fldChar w:fldCharType="begin"/>
        </w:r>
        <w:r>
          <w:instrText xml:space="preserve"> PAGEREF _Toc20917 \h </w:instrText>
        </w:r>
        <w:r>
          <w:fldChar w:fldCharType="separate"/>
        </w:r>
        <w:r>
          <w:t>8</w:t>
        </w:r>
        <w:r>
          <w:fldChar w:fldCharType="end"/>
        </w:r>
      </w:hyperlink>
    </w:p>
    <w:p>
      <w:pPr>
        <w:pStyle w:val="TOC2"/>
        <w:tabs>
          <w:tab w:val="right" w:leader="dot" w:pos="8306"/>
        </w:tabs>
      </w:pPr>
      <w:hyperlink w:anchor="_Toc23235" w:history="1">
        <w:r>
          <w:rPr>
            <w:rFonts w:ascii="仿宋" w:eastAsia="仿宋" w:hAnsi="仿宋" w:cs="仿宋" w:hint="eastAsia"/>
            <w:lang w:eastAsia="zh-CN"/>
          </w:rPr>
          <w:t>(一)、建筑工程设计原则</w:t>
        </w:r>
        <w:r>
          <w:tab/>
        </w:r>
        <w:r>
          <w:fldChar w:fldCharType="begin"/>
        </w:r>
        <w:r>
          <w:instrText xml:space="preserve"> PAGEREF _Toc23235 \h </w:instrText>
        </w:r>
        <w:r>
          <w:fldChar w:fldCharType="separate"/>
        </w:r>
        <w:r>
          <w:t>8</w:t>
        </w:r>
        <w:r>
          <w:fldChar w:fldCharType="end"/>
        </w:r>
      </w:hyperlink>
    </w:p>
    <w:p>
      <w:pPr>
        <w:pStyle w:val="TOC2"/>
        <w:tabs>
          <w:tab w:val="right" w:leader="dot" w:pos="8306"/>
        </w:tabs>
      </w:pPr>
      <w:hyperlink w:anchor="_Toc20642" w:history="1">
        <w:r>
          <w:rPr>
            <w:rFonts w:ascii="仿宋" w:eastAsia="仿宋" w:hAnsi="仿宋" w:cs="仿宋" w:hint="eastAsia"/>
            <w:lang w:eastAsia="zh-CN"/>
          </w:rPr>
          <w:t>(二)、土建工程设计年限及安全等级</w:t>
        </w:r>
        <w:r>
          <w:tab/>
        </w:r>
        <w:r>
          <w:fldChar w:fldCharType="begin"/>
        </w:r>
        <w:r>
          <w:instrText xml:space="preserve"> PAGEREF _Toc20642 \h </w:instrText>
        </w:r>
        <w:r>
          <w:fldChar w:fldCharType="separate"/>
        </w:r>
        <w:r>
          <w:t>9</w:t>
        </w:r>
        <w:r>
          <w:fldChar w:fldCharType="end"/>
        </w:r>
      </w:hyperlink>
    </w:p>
    <w:p>
      <w:pPr>
        <w:pStyle w:val="TOC2"/>
        <w:tabs>
          <w:tab w:val="right" w:leader="dot" w:pos="8306"/>
        </w:tabs>
      </w:pPr>
      <w:hyperlink w:anchor="_Toc8157" w:history="1">
        <w:r>
          <w:rPr>
            <w:rFonts w:ascii="仿宋" w:eastAsia="仿宋" w:hAnsi="仿宋" w:cs="仿宋" w:hint="eastAsia"/>
            <w:lang w:eastAsia="zh-CN"/>
          </w:rPr>
          <w:t>(三)、建筑工程设计总体要求</w:t>
        </w:r>
        <w:r>
          <w:tab/>
        </w:r>
        <w:r>
          <w:fldChar w:fldCharType="begin"/>
        </w:r>
        <w:r>
          <w:instrText xml:space="preserve"> PAGEREF _Toc8157 \h </w:instrText>
        </w:r>
        <w:r>
          <w:fldChar w:fldCharType="separate"/>
        </w:r>
        <w:r>
          <w:t>11</w:t>
        </w:r>
        <w:r>
          <w:fldChar w:fldCharType="end"/>
        </w:r>
      </w:hyperlink>
    </w:p>
    <w:p>
      <w:pPr>
        <w:pStyle w:val="TOC2"/>
        <w:tabs>
          <w:tab w:val="right" w:leader="dot" w:pos="8306"/>
        </w:tabs>
      </w:pPr>
      <w:hyperlink w:anchor="_Toc13271" w:history="1">
        <w:r>
          <w:rPr>
            <w:rFonts w:ascii="仿宋" w:eastAsia="仿宋" w:hAnsi="仿宋" w:cs="仿宋" w:hint="eastAsia"/>
            <w:lang w:eastAsia="zh-CN"/>
          </w:rPr>
          <w:t>(四)、土建工程建设指标</w:t>
        </w:r>
        <w:r>
          <w:tab/>
        </w:r>
        <w:r>
          <w:fldChar w:fldCharType="begin"/>
        </w:r>
        <w:r>
          <w:instrText xml:space="preserve"> PAGEREF _Toc13271 \h </w:instrText>
        </w:r>
        <w:r>
          <w:fldChar w:fldCharType="separate"/>
        </w:r>
        <w:r>
          <w:t>11</w:t>
        </w:r>
        <w:r>
          <w:fldChar w:fldCharType="end"/>
        </w:r>
      </w:hyperlink>
    </w:p>
    <w:p>
      <w:pPr>
        <w:pStyle w:val="TOC1"/>
        <w:tabs>
          <w:tab w:val="right" w:leader="dot" w:pos="8306"/>
        </w:tabs>
      </w:pPr>
      <w:hyperlink w:anchor="_Toc30299" w:history="1">
        <w:r>
          <w:rPr>
            <w:rFonts w:ascii="仿宋" w:eastAsia="仿宋" w:hAnsi="仿宋" w:cs="仿宋" w:hint="eastAsia"/>
            <w:lang w:eastAsia="zh-CN"/>
          </w:rPr>
          <w:t>四、空气过滤器项目建设背景及必要性分析</w:t>
        </w:r>
        <w:r>
          <w:tab/>
        </w:r>
        <w:r>
          <w:fldChar w:fldCharType="begin"/>
        </w:r>
        <w:r>
          <w:instrText xml:space="preserve"> PAGEREF _Toc30299 \h </w:instrText>
        </w:r>
        <w:r>
          <w:fldChar w:fldCharType="separate"/>
        </w:r>
        <w:r>
          <w:t>12</w:t>
        </w:r>
        <w:r>
          <w:fldChar w:fldCharType="end"/>
        </w:r>
      </w:hyperlink>
    </w:p>
    <w:p>
      <w:pPr>
        <w:pStyle w:val="TOC2"/>
        <w:tabs>
          <w:tab w:val="right" w:leader="dot" w:pos="8306"/>
        </w:tabs>
      </w:pPr>
      <w:hyperlink w:anchor="_Toc26921" w:history="1">
        <w:r>
          <w:rPr>
            <w:rFonts w:ascii="仿宋" w:eastAsia="仿宋" w:hAnsi="仿宋" w:cs="仿宋" w:hint="eastAsia"/>
            <w:lang w:eastAsia="zh-CN"/>
          </w:rPr>
          <w:t>(一)、空气过滤器项目背景分析</w:t>
        </w:r>
        <w:r>
          <w:tab/>
        </w:r>
        <w:r>
          <w:fldChar w:fldCharType="begin"/>
        </w:r>
        <w:r>
          <w:instrText xml:space="preserve"> PAGEREF _Toc26921 \h </w:instrText>
        </w:r>
        <w:r>
          <w:fldChar w:fldCharType="separate"/>
        </w:r>
        <w:r>
          <w:t>12</w:t>
        </w:r>
        <w:r>
          <w:fldChar w:fldCharType="end"/>
        </w:r>
      </w:hyperlink>
    </w:p>
    <w:p>
      <w:pPr>
        <w:pStyle w:val="TOC2"/>
        <w:tabs>
          <w:tab w:val="right" w:leader="dot" w:pos="8306"/>
        </w:tabs>
      </w:pPr>
      <w:hyperlink w:anchor="_Toc159" w:history="1">
        <w:r>
          <w:rPr>
            <w:rFonts w:ascii="仿宋" w:eastAsia="仿宋" w:hAnsi="仿宋" w:cs="仿宋" w:hint="eastAsia"/>
            <w:lang w:eastAsia="zh-CN"/>
          </w:rPr>
          <w:t>(二)、空气过滤器项目建设必要性分析</w:t>
        </w:r>
        <w:r>
          <w:tab/>
        </w:r>
        <w:r>
          <w:fldChar w:fldCharType="begin"/>
        </w:r>
        <w:r>
          <w:instrText xml:space="preserve"> PAGEREF _Toc159 \h </w:instrText>
        </w:r>
        <w:r>
          <w:fldChar w:fldCharType="separate"/>
        </w:r>
        <w:r>
          <w:t>13</w:t>
        </w:r>
        <w:r>
          <w:fldChar w:fldCharType="end"/>
        </w:r>
      </w:hyperlink>
    </w:p>
    <w:p>
      <w:pPr>
        <w:pStyle w:val="TOC1"/>
        <w:tabs>
          <w:tab w:val="right" w:leader="dot" w:pos="8306"/>
        </w:tabs>
      </w:pPr>
      <w:hyperlink w:anchor="_Toc19918" w:history="1">
        <w:r>
          <w:rPr>
            <w:rFonts w:ascii="仿宋" w:eastAsia="仿宋" w:hAnsi="仿宋" w:cs="仿宋" w:hint="eastAsia"/>
            <w:lang w:eastAsia="zh-CN"/>
          </w:rPr>
          <w:t>五、空气过滤器项目建设单位说明</w:t>
        </w:r>
        <w:r>
          <w:tab/>
        </w:r>
        <w:r>
          <w:fldChar w:fldCharType="begin"/>
        </w:r>
        <w:r>
          <w:instrText xml:space="preserve"> PAGEREF _Toc19918 \h </w:instrText>
        </w:r>
        <w:r>
          <w:fldChar w:fldCharType="separate"/>
        </w:r>
        <w:r>
          <w:t>15</w:t>
        </w:r>
        <w:r>
          <w:fldChar w:fldCharType="end"/>
        </w:r>
      </w:hyperlink>
    </w:p>
    <w:p>
      <w:pPr>
        <w:pStyle w:val="TOC2"/>
        <w:tabs>
          <w:tab w:val="right" w:leader="dot" w:pos="8306"/>
        </w:tabs>
      </w:pPr>
      <w:hyperlink w:anchor="_Toc16889" w:history="1">
        <w:r>
          <w:rPr>
            <w:rFonts w:ascii="仿宋" w:eastAsia="仿宋" w:hAnsi="仿宋" w:cs="仿宋" w:hint="eastAsia"/>
            <w:lang w:eastAsia="zh-CN"/>
          </w:rPr>
          <w:t>(一)、空气过滤器项目承办单位基本情况</w:t>
        </w:r>
        <w:r>
          <w:tab/>
        </w:r>
        <w:r>
          <w:fldChar w:fldCharType="begin"/>
        </w:r>
        <w:r>
          <w:instrText xml:space="preserve"> PAGEREF _Toc16889 \h </w:instrText>
        </w:r>
        <w:r>
          <w:fldChar w:fldCharType="separate"/>
        </w:r>
        <w:r>
          <w:t>15</w:t>
        </w:r>
        <w:r>
          <w:fldChar w:fldCharType="end"/>
        </w:r>
      </w:hyperlink>
    </w:p>
    <w:p>
      <w:pPr>
        <w:pStyle w:val="TOC2"/>
        <w:tabs>
          <w:tab w:val="right" w:leader="dot" w:pos="8306"/>
        </w:tabs>
      </w:pPr>
      <w:hyperlink w:anchor="_Toc20226" w:history="1">
        <w:r>
          <w:rPr>
            <w:rFonts w:ascii="仿宋" w:eastAsia="仿宋" w:hAnsi="仿宋" w:cs="仿宋" w:hint="eastAsia"/>
            <w:lang w:eastAsia="zh-CN"/>
          </w:rPr>
          <w:t>(二)、公司经济效益分析</w:t>
        </w:r>
        <w:r>
          <w:tab/>
        </w:r>
        <w:r>
          <w:fldChar w:fldCharType="begin"/>
        </w:r>
        <w:r>
          <w:instrText xml:space="preserve"> PAGEREF _Toc20226 \h </w:instrText>
        </w:r>
        <w:r>
          <w:fldChar w:fldCharType="separate"/>
        </w:r>
        <w:r>
          <w:t>15</w:t>
        </w:r>
        <w:r>
          <w:fldChar w:fldCharType="end"/>
        </w:r>
      </w:hyperlink>
    </w:p>
    <w:p>
      <w:pPr>
        <w:pStyle w:val="TOC1"/>
        <w:tabs>
          <w:tab w:val="right" w:leader="dot" w:pos="8306"/>
        </w:tabs>
      </w:pPr>
      <w:hyperlink w:anchor="_Toc13626" w:history="1">
        <w:r>
          <w:rPr>
            <w:rFonts w:ascii="仿宋" w:eastAsia="仿宋" w:hAnsi="仿宋" w:cs="仿宋" w:hint="eastAsia"/>
            <w:lang w:eastAsia="zh-CN"/>
          </w:rPr>
          <w:t>六、空气过滤器项目概论</w:t>
        </w:r>
        <w:r>
          <w:tab/>
        </w:r>
        <w:r>
          <w:fldChar w:fldCharType="begin"/>
        </w:r>
        <w:r>
          <w:instrText xml:space="preserve"> PAGEREF _Toc13626 \h </w:instrText>
        </w:r>
        <w:r>
          <w:fldChar w:fldCharType="separate"/>
        </w:r>
        <w:r>
          <w:t>16</w:t>
        </w:r>
        <w:r>
          <w:fldChar w:fldCharType="end"/>
        </w:r>
      </w:hyperlink>
    </w:p>
    <w:p>
      <w:pPr>
        <w:pStyle w:val="TOC2"/>
        <w:tabs>
          <w:tab w:val="right" w:leader="dot" w:pos="8306"/>
        </w:tabs>
      </w:pPr>
      <w:hyperlink w:anchor="_Toc15560" w:history="1">
        <w:r>
          <w:rPr>
            <w:rFonts w:ascii="仿宋" w:eastAsia="仿宋" w:hAnsi="仿宋" w:cs="仿宋" w:hint="eastAsia"/>
            <w:lang w:eastAsia="zh-CN"/>
          </w:rPr>
          <w:t>(一)、空气过滤器项目概况</w:t>
        </w:r>
        <w:r>
          <w:tab/>
        </w:r>
        <w:r>
          <w:fldChar w:fldCharType="begin"/>
        </w:r>
        <w:r>
          <w:instrText xml:space="preserve"> PAGEREF _Toc15560 \h </w:instrText>
        </w:r>
        <w:r>
          <w:fldChar w:fldCharType="separate"/>
        </w:r>
        <w:r>
          <w:t>16</w:t>
        </w:r>
        <w:r>
          <w:fldChar w:fldCharType="end"/>
        </w:r>
      </w:hyperlink>
    </w:p>
    <w:p>
      <w:pPr>
        <w:pStyle w:val="TOC2"/>
        <w:tabs>
          <w:tab w:val="right" w:leader="dot" w:pos="8306"/>
        </w:tabs>
      </w:pPr>
      <w:hyperlink w:anchor="_Toc4328" w:history="1">
        <w:r>
          <w:rPr>
            <w:rFonts w:ascii="仿宋" w:eastAsia="仿宋" w:hAnsi="仿宋" w:cs="仿宋" w:hint="eastAsia"/>
            <w:lang w:eastAsia="zh-CN"/>
          </w:rPr>
          <w:t>(二)、空气过滤器项目目标</w:t>
        </w:r>
        <w:r>
          <w:tab/>
        </w:r>
        <w:r>
          <w:fldChar w:fldCharType="begin"/>
        </w:r>
        <w:r>
          <w:instrText xml:space="preserve"> PAGEREF _Toc4328 \h </w:instrText>
        </w:r>
        <w:r>
          <w:fldChar w:fldCharType="separate"/>
        </w:r>
        <w:r>
          <w:t>19</w:t>
        </w:r>
        <w:r>
          <w:fldChar w:fldCharType="end"/>
        </w:r>
      </w:hyperlink>
    </w:p>
    <w:p>
      <w:pPr>
        <w:pStyle w:val="TOC2"/>
        <w:tabs>
          <w:tab w:val="right" w:leader="dot" w:pos="8306"/>
        </w:tabs>
      </w:pPr>
      <w:hyperlink w:anchor="_Toc18398" w:history="1">
        <w:r>
          <w:rPr>
            <w:rFonts w:ascii="仿宋" w:eastAsia="仿宋" w:hAnsi="仿宋" w:cs="仿宋" w:hint="eastAsia"/>
            <w:lang w:eastAsia="zh-CN"/>
          </w:rPr>
          <w:t>(三)、空气过滤器项目提出的理由</w:t>
        </w:r>
        <w:r>
          <w:tab/>
        </w:r>
        <w:r>
          <w:fldChar w:fldCharType="begin"/>
        </w:r>
        <w:r>
          <w:instrText xml:space="preserve"> PAGEREF _Toc18398 \h </w:instrText>
        </w:r>
        <w:r>
          <w:fldChar w:fldCharType="separate"/>
        </w:r>
        <w:r>
          <w:t>19</w:t>
        </w:r>
        <w:r>
          <w:fldChar w:fldCharType="end"/>
        </w:r>
      </w:hyperlink>
    </w:p>
    <w:p>
      <w:pPr>
        <w:pStyle w:val="TOC2"/>
        <w:tabs>
          <w:tab w:val="right" w:leader="dot" w:pos="8306"/>
        </w:tabs>
      </w:pPr>
      <w:hyperlink w:anchor="_Toc28142" w:history="1">
        <w:r>
          <w:rPr>
            <w:rFonts w:ascii="仿宋" w:eastAsia="仿宋" w:hAnsi="仿宋" w:cs="仿宋" w:hint="eastAsia"/>
            <w:lang w:eastAsia="zh-CN"/>
          </w:rPr>
          <w:t>(四)、空气过滤器项目意义</w:t>
        </w:r>
        <w:r>
          <w:tab/>
        </w:r>
        <w:r>
          <w:fldChar w:fldCharType="begin"/>
        </w:r>
        <w:r>
          <w:instrText xml:space="preserve"> PAGEREF _Toc28142 \h </w:instrText>
        </w:r>
        <w:r>
          <w:fldChar w:fldCharType="separate"/>
        </w:r>
        <w:r>
          <w:t>21</w:t>
        </w:r>
        <w:r>
          <w:fldChar w:fldCharType="end"/>
        </w:r>
      </w:hyperlink>
    </w:p>
    <w:p>
      <w:pPr>
        <w:pStyle w:val="TOC2"/>
        <w:tabs>
          <w:tab w:val="right" w:leader="dot" w:pos="8306"/>
        </w:tabs>
      </w:pPr>
      <w:hyperlink w:anchor="_Toc11286" w:history="1">
        <w:r>
          <w:rPr>
            <w:rFonts w:ascii="仿宋" w:eastAsia="仿宋" w:hAnsi="仿宋" w:cs="仿宋" w:hint="eastAsia"/>
            <w:lang w:eastAsia="zh-CN"/>
          </w:rPr>
          <w:t>(五)、空气过滤器项目背景</w:t>
        </w:r>
        <w:r>
          <w:tab/>
        </w:r>
        <w:r>
          <w:fldChar w:fldCharType="begin"/>
        </w:r>
        <w:r>
          <w:instrText xml:space="preserve"> PAGEREF _Toc11286 \h </w:instrText>
        </w:r>
        <w:r>
          <w:fldChar w:fldCharType="separate"/>
        </w:r>
        <w:r>
          <w:t>22</w:t>
        </w:r>
        <w:r>
          <w:fldChar w:fldCharType="end"/>
        </w:r>
      </w:hyperlink>
    </w:p>
    <w:p>
      <w:pPr>
        <w:pStyle w:val="TOC1"/>
        <w:tabs>
          <w:tab w:val="right" w:leader="dot" w:pos="8306"/>
        </w:tabs>
      </w:pPr>
      <w:hyperlink w:anchor="_Toc27909" w:history="1">
        <w:r>
          <w:rPr>
            <w:rFonts w:ascii="仿宋" w:eastAsia="仿宋" w:hAnsi="仿宋" w:cs="仿宋" w:hint="eastAsia"/>
            <w:lang w:eastAsia="zh-CN"/>
          </w:rPr>
          <w:t>七、空气过滤器项目财务管理</w:t>
        </w:r>
        <w:r>
          <w:tab/>
        </w:r>
        <w:r>
          <w:fldChar w:fldCharType="begin"/>
        </w:r>
        <w:r>
          <w:instrText xml:space="preserve"> PAGEREF _Toc27909 \h </w:instrText>
        </w:r>
        <w:r>
          <w:fldChar w:fldCharType="separate"/>
        </w:r>
        <w:r>
          <w:t>23</w:t>
        </w:r>
        <w:r>
          <w:fldChar w:fldCharType="end"/>
        </w:r>
      </w:hyperlink>
    </w:p>
    <w:p>
      <w:pPr>
        <w:pStyle w:val="TOC2"/>
        <w:tabs>
          <w:tab w:val="right" w:leader="dot" w:pos="8306"/>
        </w:tabs>
      </w:pPr>
      <w:hyperlink w:anchor="_Toc21171" w:history="1">
        <w:r>
          <w:rPr>
            <w:rFonts w:ascii="仿宋" w:eastAsia="仿宋" w:hAnsi="仿宋" w:cs="仿宋" w:hint="eastAsia"/>
            <w:lang w:eastAsia="zh-CN"/>
          </w:rPr>
          <w:t>(一)、资金需求大</w:t>
        </w:r>
        <w:r>
          <w:tab/>
        </w:r>
        <w:r>
          <w:fldChar w:fldCharType="begin"/>
        </w:r>
        <w:r>
          <w:instrText xml:space="preserve"> PAGEREF _Toc21171 \h </w:instrText>
        </w:r>
        <w:r>
          <w:fldChar w:fldCharType="separate"/>
        </w:r>
        <w:r>
          <w:t>23</w:t>
        </w:r>
        <w:r>
          <w:fldChar w:fldCharType="end"/>
        </w:r>
      </w:hyperlink>
    </w:p>
    <w:p>
      <w:pPr>
        <w:pStyle w:val="TOC2"/>
        <w:tabs>
          <w:tab w:val="right" w:leader="dot" w:pos="8306"/>
        </w:tabs>
      </w:pPr>
      <w:hyperlink w:anchor="_Toc6183" w:history="1">
        <w:r>
          <w:rPr>
            <w:rFonts w:ascii="仿宋" w:eastAsia="仿宋" w:hAnsi="仿宋" w:cs="仿宋" w:hint="eastAsia"/>
            <w:lang w:eastAsia="zh-CN"/>
          </w:rPr>
          <w:t>(二)、研发周期长</w:t>
        </w:r>
        <w:r>
          <w:tab/>
        </w:r>
        <w:r>
          <w:fldChar w:fldCharType="begin"/>
        </w:r>
        <w:r>
          <w:instrText xml:space="preserve"> PAGEREF _Toc6183 \h </w:instrText>
        </w:r>
        <w:r>
          <w:fldChar w:fldCharType="separate"/>
        </w:r>
        <w:r>
          <w:t>24</w:t>
        </w:r>
        <w:r>
          <w:fldChar w:fldCharType="end"/>
        </w:r>
      </w:hyperlink>
    </w:p>
    <w:p>
      <w:pPr>
        <w:pStyle w:val="TOC2"/>
        <w:tabs>
          <w:tab w:val="right" w:leader="dot" w:pos="8306"/>
        </w:tabs>
      </w:pPr>
      <w:hyperlink w:anchor="_Toc21632" w:history="1">
        <w:r>
          <w:rPr>
            <w:rFonts w:ascii="仿宋" w:eastAsia="仿宋" w:hAnsi="仿宋" w:cs="仿宋" w:hint="eastAsia"/>
            <w:lang w:eastAsia="zh-CN"/>
          </w:rPr>
          <w:t>(三)、市场风险大</w:t>
        </w:r>
        <w:r>
          <w:tab/>
        </w:r>
        <w:r>
          <w:fldChar w:fldCharType="begin"/>
        </w:r>
        <w:r>
          <w:instrText xml:space="preserve"> PAGEREF _Toc21632 \h </w:instrText>
        </w:r>
        <w:r>
          <w:fldChar w:fldCharType="separate"/>
        </w:r>
        <w:r>
          <w:t>25</w:t>
        </w:r>
        <w:r>
          <w:fldChar w:fldCharType="end"/>
        </w:r>
      </w:hyperlink>
    </w:p>
    <w:p>
      <w:pPr>
        <w:pStyle w:val="TOC2"/>
        <w:tabs>
          <w:tab w:val="right" w:leader="dot" w:pos="8306"/>
        </w:tabs>
      </w:pPr>
      <w:hyperlink w:anchor="_Toc26822" w:history="1">
        <w:r>
          <w:rPr>
            <w:rFonts w:ascii="仿宋" w:eastAsia="仿宋" w:hAnsi="仿宋" w:cs="仿宋" w:hint="eastAsia"/>
            <w:lang w:eastAsia="zh-CN"/>
          </w:rPr>
          <w:t>(四)、利润率高</w:t>
        </w:r>
        <w:r>
          <w:tab/>
        </w:r>
        <w:r>
          <w:fldChar w:fldCharType="begin"/>
        </w:r>
        <w:r>
          <w:instrText xml:space="preserve"> PAGEREF _Toc26822 \h </w:instrText>
        </w:r>
        <w:r>
          <w:fldChar w:fldCharType="separate"/>
        </w:r>
        <w:r>
          <w:t>28</w:t>
        </w:r>
        <w:r>
          <w:fldChar w:fldCharType="end"/>
        </w:r>
      </w:hyperlink>
    </w:p>
    <w:p>
      <w:pPr>
        <w:pStyle w:val="TOC1"/>
        <w:tabs>
          <w:tab w:val="right" w:leader="dot" w:pos="8306"/>
        </w:tabs>
      </w:pPr>
      <w:hyperlink w:anchor="_Toc16818" w:history="1">
        <w:r>
          <w:rPr>
            <w:rFonts w:ascii="仿宋" w:eastAsia="仿宋" w:hAnsi="仿宋" w:cs="仿宋" w:hint="eastAsia"/>
            <w:lang w:eastAsia="zh-CN"/>
          </w:rPr>
          <w:t>八、空气过滤器项目经营效益</w:t>
        </w:r>
        <w:r>
          <w:tab/>
        </w:r>
        <w:r>
          <w:fldChar w:fldCharType="begin"/>
        </w:r>
        <w:r>
          <w:instrText xml:space="preserve"> PAGEREF _Toc16818 \h </w:instrText>
        </w:r>
        <w:r>
          <w:fldChar w:fldCharType="separate"/>
        </w:r>
        <w:r>
          <w:t>30</w:t>
        </w:r>
        <w:r>
          <w:fldChar w:fldCharType="end"/>
        </w:r>
      </w:hyperlink>
    </w:p>
    <w:p>
      <w:pPr>
        <w:pStyle w:val="TOC2"/>
        <w:tabs>
          <w:tab w:val="right" w:leader="dot" w:pos="8306"/>
        </w:tabs>
      </w:pPr>
      <w:hyperlink w:anchor="_Toc24740" w:history="1">
        <w:r>
          <w:rPr>
            <w:rFonts w:ascii="仿宋" w:eastAsia="仿宋" w:hAnsi="仿宋" w:cs="仿宋" w:hint="eastAsia"/>
            <w:lang w:eastAsia="zh-CN"/>
          </w:rPr>
          <w:t>(一)、经济评价财务测算</w:t>
        </w:r>
        <w:r>
          <w:tab/>
        </w:r>
        <w:r>
          <w:fldChar w:fldCharType="begin"/>
        </w:r>
        <w:r>
          <w:instrText xml:space="preserve"> PAGEREF _Toc24740 \h </w:instrText>
        </w:r>
        <w:r>
          <w:fldChar w:fldCharType="separate"/>
        </w:r>
        <w:r>
          <w:t>30</w:t>
        </w:r>
        <w:r>
          <w:fldChar w:fldCharType="end"/>
        </w:r>
      </w:hyperlink>
    </w:p>
    <w:p>
      <w:pPr>
        <w:pStyle w:val="TOC2"/>
        <w:tabs>
          <w:tab w:val="right" w:leader="dot" w:pos="8306"/>
        </w:tabs>
      </w:pPr>
      <w:hyperlink w:anchor="_Toc1500" w:history="1">
        <w:r>
          <w:rPr>
            <w:rFonts w:ascii="仿宋" w:eastAsia="仿宋" w:hAnsi="仿宋" w:cs="仿宋" w:hint="eastAsia"/>
            <w:lang w:eastAsia="zh-CN"/>
          </w:rPr>
          <w:t>(二)、空气过滤器项目盈利能力分析</w:t>
        </w:r>
        <w:r>
          <w:tab/>
        </w:r>
        <w:r>
          <w:fldChar w:fldCharType="begin"/>
        </w:r>
        <w:r>
          <w:instrText xml:space="preserve"> PAGEREF _Toc1500 \h </w:instrText>
        </w:r>
        <w:r>
          <w:fldChar w:fldCharType="separate"/>
        </w:r>
        <w:r>
          <w:t>31</w:t>
        </w:r>
        <w:r>
          <w:fldChar w:fldCharType="end"/>
        </w:r>
      </w:hyperlink>
    </w:p>
    <w:p>
      <w:pPr>
        <w:pStyle w:val="TOC1"/>
        <w:tabs>
          <w:tab w:val="right" w:leader="dot" w:pos="8306"/>
        </w:tabs>
      </w:pPr>
      <w:hyperlink w:anchor="_Toc21115" w:history="1">
        <w:r>
          <w:rPr>
            <w:rFonts w:ascii="仿宋" w:eastAsia="仿宋" w:hAnsi="仿宋" w:cs="仿宋" w:hint="eastAsia"/>
            <w:lang w:eastAsia="zh-CN"/>
          </w:rPr>
          <w:t>九、空气过滤器项目投资规划</w:t>
        </w:r>
        <w:r>
          <w:tab/>
        </w:r>
        <w:r>
          <w:fldChar w:fldCharType="begin"/>
        </w:r>
        <w:r>
          <w:instrText xml:space="preserve"> PAGEREF _Toc21115 \h </w:instrText>
        </w:r>
        <w:r>
          <w:fldChar w:fldCharType="separate"/>
        </w:r>
        <w:r>
          <w:t>32</w:t>
        </w:r>
        <w:r>
          <w:fldChar w:fldCharType="end"/>
        </w:r>
      </w:hyperlink>
    </w:p>
    <w:p>
      <w:pPr>
        <w:pStyle w:val="TOC2"/>
        <w:tabs>
          <w:tab w:val="right" w:leader="dot" w:pos="8306"/>
        </w:tabs>
      </w:pPr>
      <w:hyperlink w:anchor="_Toc12410" w:history="1">
        <w:r>
          <w:rPr>
            <w:rFonts w:ascii="仿宋" w:eastAsia="仿宋" w:hAnsi="仿宋" w:cs="仿宋" w:hint="eastAsia"/>
            <w:lang w:eastAsia="zh-CN"/>
          </w:rPr>
          <w:t>(一)、空气过滤器项目总投资估算</w:t>
        </w:r>
        <w:r>
          <w:tab/>
        </w:r>
        <w:r>
          <w:fldChar w:fldCharType="begin"/>
        </w:r>
        <w:r>
          <w:instrText xml:space="preserve"> PAGEREF _Toc12410 \h </w:instrText>
        </w:r>
        <w:r>
          <w:fldChar w:fldCharType="separate"/>
        </w:r>
        <w:r>
          <w:t>32</w:t>
        </w:r>
        <w:r>
          <w:fldChar w:fldCharType="end"/>
        </w:r>
      </w:hyperlink>
    </w:p>
    <w:p>
      <w:pPr>
        <w:pStyle w:val="TOC2"/>
        <w:tabs>
          <w:tab w:val="right" w:leader="dot" w:pos="8306"/>
        </w:tabs>
      </w:pPr>
      <w:hyperlink w:anchor="_Toc8408" w:history="1">
        <w:r>
          <w:rPr>
            <w:rFonts w:ascii="仿宋" w:eastAsia="仿宋" w:hAnsi="仿宋" w:cs="仿宋" w:hint="eastAsia"/>
            <w:lang w:eastAsia="zh-CN"/>
          </w:rPr>
          <w:t>(二)、资金筹措</w:t>
        </w:r>
        <w:r>
          <w:tab/>
        </w:r>
        <w:r>
          <w:fldChar w:fldCharType="begin"/>
        </w:r>
        <w:r>
          <w:instrText xml:space="preserve"> PAGEREF _Toc8408 \h </w:instrText>
        </w:r>
        <w:r>
          <w:fldChar w:fldCharType="separate"/>
        </w:r>
        <w:r>
          <w:t>33</w:t>
        </w:r>
        <w:r>
          <w:fldChar w:fldCharType="end"/>
        </w:r>
      </w:hyperlink>
    </w:p>
    <w:p>
      <w:pPr>
        <w:pStyle w:val="TOC1"/>
        <w:tabs>
          <w:tab w:val="right" w:leader="dot" w:pos="8306"/>
        </w:tabs>
      </w:pPr>
      <w:hyperlink w:anchor="_Toc28383" w:history="1">
        <w:r>
          <w:rPr>
            <w:rFonts w:ascii="仿宋" w:eastAsia="仿宋" w:hAnsi="仿宋" w:cs="仿宋" w:hint="eastAsia"/>
            <w:lang w:eastAsia="zh-CN"/>
          </w:rPr>
          <w:t>十、空气过滤器项目风险管理</w:t>
        </w:r>
        <w:r>
          <w:tab/>
        </w:r>
        <w:r>
          <w:fldChar w:fldCharType="begin"/>
        </w:r>
        <w:r>
          <w:instrText xml:space="preserve"> PAGEREF _Toc28383 \h </w:instrText>
        </w:r>
        <w:r>
          <w:fldChar w:fldCharType="separate"/>
        </w:r>
        <w:r>
          <w:t>34</w:t>
        </w:r>
        <w:r>
          <w:fldChar w:fldCharType="end"/>
        </w:r>
      </w:hyperlink>
    </w:p>
    <w:p>
      <w:pPr>
        <w:pStyle w:val="TOC2"/>
        <w:tabs>
          <w:tab w:val="right" w:leader="dot" w:pos="8306"/>
        </w:tabs>
      </w:pPr>
      <w:hyperlink w:anchor="_Toc11476" w:history="1">
        <w:r>
          <w:rPr>
            <w:rFonts w:ascii="仿宋" w:eastAsia="仿宋" w:hAnsi="仿宋" w:cs="仿宋" w:hint="eastAsia"/>
            <w:lang w:eastAsia="zh-CN"/>
          </w:rPr>
          <w:t>(一)、风险识别与评估</w:t>
        </w:r>
        <w:r>
          <w:tab/>
        </w:r>
        <w:r>
          <w:fldChar w:fldCharType="begin"/>
        </w:r>
        <w:r>
          <w:instrText xml:space="preserve"> PAGEREF _Toc11476 \h </w:instrText>
        </w:r>
        <w:r>
          <w:fldChar w:fldCharType="separate"/>
        </w:r>
        <w:r>
          <w:t>34</w:t>
        </w:r>
        <w:r>
          <w:fldChar w:fldCharType="end"/>
        </w:r>
      </w:hyperlink>
    </w:p>
    <w:p>
      <w:pPr>
        <w:pStyle w:val="TOC2"/>
        <w:tabs>
          <w:tab w:val="right" w:leader="dot" w:pos="8306"/>
        </w:tabs>
      </w:pPr>
      <w:hyperlink w:anchor="_Toc10891" w:history="1">
        <w:r>
          <w:rPr>
            <w:rFonts w:ascii="仿宋" w:eastAsia="仿宋" w:hAnsi="仿宋" w:cs="仿宋" w:hint="eastAsia"/>
            <w:lang w:eastAsia="zh-CN"/>
          </w:rPr>
          <w:t>(二)、风险应对策略</w:t>
        </w:r>
        <w:r>
          <w:tab/>
        </w:r>
        <w:r>
          <w:fldChar w:fldCharType="begin"/>
        </w:r>
        <w:r>
          <w:instrText xml:space="preserve"> PAGEREF _Toc10891 \h </w:instrText>
        </w:r>
        <w:r>
          <w:fldChar w:fldCharType="separate"/>
        </w:r>
        <w:r>
          <w:t>35</w:t>
        </w:r>
        <w:r>
          <w:fldChar w:fldCharType="end"/>
        </w:r>
      </w:hyperlink>
    </w:p>
    <w:p>
      <w:pPr>
        <w:pStyle w:val="TOC2"/>
        <w:tabs>
          <w:tab w:val="right" w:leader="dot" w:pos="8306"/>
        </w:tabs>
      </w:pPr>
      <w:hyperlink w:anchor="_Toc15249" w:history="1">
        <w:r>
          <w:rPr>
            <w:rFonts w:ascii="仿宋" w:eastAsia="仿宋" w:hAnsi="仿宋" w:cs="仿宋" w:hint="eastAsia"/>
            <w:lang w:eastAsia="zh-CN"/>
          </w:rPr>
          <w:t>(三)、风险监控与控制</w:t>
        </w:r>
        <w:r>
          <w:tab/>
        </w:r>
        <w:r>
          <w:fldChar w:fldCharType="begin"/>
        </w:r>
        <w:r>
          <w:instrText xml:space="preserve"> PAGEREF _Toc15249 \h </w:instrText>
        </w:r>
        <w:r>
          <w:fldChar w:fldCharType="separate"/>
        </w:r>
        <w:r>
          <w:t>37</w:t>
        </w:r>
        <w:r>
          <w:fldChar w:fldCharType="end"/>
        </w:r>
      </w:hyperlink>
    </w:p>
    <w:p>
      <w:pPr>
        <w:pStyle w:val="TOC1"/>
        <w:tabs>
          <w:tab w:val="right" w:leader="dot" w:pos="8306"/>
        </w:tabs>
      </w:pPr>
      <w:hyperlink w:anchor="_Toc5938" w:history="1">
        <w:r>
          <w:rPr>
            <w:rFonts w:ascii="仿宋" w:eastAsia="仿宋" w:hAnsi="仿宋" w:cs="仿宋" w:hint="eastAsia"/>
            <w:lang w:eastAsia="zh-CN"/>
          </w:rPr>
          <w:t>十一、空气过滤器项目人力资源培养与发展</w:t>
        </w:r>
        <w:r>
          <w:tab/>
        </w:r>
        <w:r>
          <w:fldChar w:fldCharType="begin"/>
        </w:r>
        <w:r>
          <w:instrText xml:space="preserve"> PAGEREF _Toc5938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0" w:history="1">
        <w:r>
          <w:rPr>
            <w:rFonts w:ascii="仿宋" w:eastAsia="仿宋" w:hAnsi="仿宋" w:cs="仿宋" w:hint="eastAsia"/>
            <w:lang w:eastAsia="zh-CN"/>
          </w:rPr>
          <w:t>(一)、人才需求与规划</w:t>
        </w:r>
        <w:r>
          <w:tab/>
        </w:r>
        <w:r>
          <w:fldChar w:fldCharType="begin"/>
        </w:r>
        <w:r>
          <w:instrText xml:space="preserve"> PAGEREF _Toc4260 \h </w:instrText>
        </w:r>
        <w:r>
          <w:fldChar w:fldCharType="separate"/>
        </w:r>
        <w:r>
          <w:t>38</w:t>
        </w:r>
        <w:r>
          <w:fldChar w:fldCharType="end"/>
        </w:r>
      </w:hyperlink>
    </w:p>
    <w:p>
      <w:pPr>
        <w:pStyle w:val="TOC2"/>
        <w:tabs>
          <w:tab w:val="right" w:leader="dot" w:pos="8306"/>
        </w:tabs>
      </w:pPr>
      <w:hyperlink w:anchor="_Toc5629" w:history="1">
        <w:r>
          <w:rPr>
            <w:rFonts w:ascii="仿宋" w:eastAsia="仿宋" w:hAnsi="仿宋" w:cs="仿宋" w:hint="eastAsia"/>
            <w:lang w:eastAsia="zh-CN"/>
          </w:rPr>
          <w:t>(二)、培训与发展计划</w:t>
        </w:r>
        <w:r>
          <w:tab/>
        </w:r>
        <w:r>
          <w:fldChar w:fldCharType="begin"/>
        </w:r>
        <w:r>
          <w:instrText xml:space="preserve"> PAGEREF _Toc5629 \h </w:instrText>
        </w:r>
        <w:r>
          <w:fldChar w:fldCharType="separate"/>
        </w:r>
        <w:r>
          <w:t>38</w:t>
        </w:r>
        <w:r>
          <w:fldChar w:fldCharType="end"/>
        </w:r>
      </w:hyperlink>
    </w:p>
    <w:p>
      <w:pPr>
        <w:pStyle w:val="TOC1"/>
        <w:tabs>
          <w:tab w:val="right" w:leader="dot" w:pos="8306"/>
        </w:tabs>
      </w:pPr>
      <w:hyperlink w:anchor="_Toc11479" w:history="1">
        <w:r>
          <w:rPr>
            <w:rFonts w:ascii="仿宋" w:eastAsia="仿宋" w:hAnsi="仿宋" w:cs="仿宋" w:hint="eastAsia"/>
            <w:lang w:eastAsia="zh-CN"/>
          </w:rPr>
          <w:t>十二、生产安全保护</w:t>
        </w:r>
        <w:r>
          <w:tab/>
        </w:r>
        <w:r>
          <w:fldChar w:fldCharType="begin"/>
        </w:r>
        <w:r>
          <w:instrText xml:space="preserve"> PAGEREF _Toc11479 \h </w:instrText>
        </w:r>
        <w:r>
          <w:fldChar w:fldCharType="separate"/>
        </w:r>
        <w:r>
          <w:t>39</w:t>
        </w:r>
        <w:r>
          <w:fldChar w:fldCharType="end"/>
        </w:r>
      </w:hyperlink>
    </w:p>
    <w:p>
      <w:pPr>
        <w:pStyle w:val="TOC2"/>
        <w:tabs>
          <w:tab w:val="right" w:leader="dot" w:pos="8306"/>
        </w:tabs>
      </w:pPr>
      <w:hyperlink w:anchor="_Toc16328" w:history="1">
        <w:r>
          <w:rPr>
            <w:rFonts w:ascii="仿宋" w:eastAsia="仿宋" w:hAnsi="仿宋" w:cs="仿宋" w:hint="eastAsia"/>
            <w:lang w:eastAsia="zh-CN"/>
          </w:rPr>
          <w:t>(一)、消防安全</w:t>
        </w:r>
        <w:r>
          <w:tab/>
        </w:r>
        <w:r>
          <w:fldChar w:fldCharType="begin"/>
        </w:r>
        <w:r>
          <w:instrText xml:space="preserve"> PAGEREF _Toc16328 \h </w:instrText>
        </w:r>
        <w:r>
          <w:fldChar w:fldCharType="separate"/>
        </w:r>
        <w:r>
          <w:t>39</w:t>
        </w:r>
        <w:r>
          <w:fldChar w:fldCharType="end"/>
        </w:r>
      </w:hyperlink>
    </w:p>
    <w:p>
      <w:pPr>
        <w:pStyle w:val="TOC2"/>
        <w:tabs>
          <w:tab w:val="right" w:leader="dot" w:pos="8306"/>
        </w:tabs>
      </w:pPr>
      <w:hyperlink w:anchor="_Toc23524" w:history="1">
        <w:r>
          <w:rPr>
            <w:rFonts w:ascii="仿宋" w:eastAsia="仿宋" w:hAnsi="仿宋" w:cs="仿宋" w:hint="eastAsia"/>
            <w:lang w:eastAsia="zh-CN"/>
          </w:rPr>
          <w:t>(二)、防火防爆总图布置措施</w:t>
        </w:r>
        <w:r>
          <w:tab/>
        </w:r>
        <w:r>
          <w:fldChar w:fldCharType="begin"/>
        </w:r>
        <w:r>
          <w:instrText xml:space="preserve"> PAGEREF _Toc23524 \h </w:instrText>
        </w:r>
        <w:r>
          <w:fldChar w:fldCharType="separate"/>
        </w:r>
        <w:r>
          <w:t>40</w:t>
        </w:r>
        <w:r>
          <w:fldChar w:fldCharType="end"/>
        </w:r>
      </w:hyperlink>
    </w:p>
    <w:p>
      <w:pPr>
        <w:pStyle w:val="TOC2"/>
        <w:tabs>
          <w:tab w:val="right" w:leader="dot" w:pos="8306"/>
        </w:tabs>
      </w:pPr>
      <w:hyperlink w:anchor="_Toc13938" w:history="1">
        <w:r>
          <w:rPr>
            <w:rFonts w:ascii="仿宋" w:eastAsia="仿宋" w:hAnsi="仿宋" w:cs="仿宋" w:hint="eastAsia"/>
            <w:lang w:eastAsia="zh-CN"/>
          </w:rPr>
          <w:t>(三)、自然灾害防范措施</w:t>
        </w:r>
        <w:r>
          <w:tab/>
        </w:r>
        <w:r>
          <w:fldChar w:fldCharType="begin"/>
        </w:r>
        <w:r>
          <w:instrText xml:space="preserve"> PAGEREF _Toc13938 \h </w:instrText>
        </w:r>
        <w:r>
          <w:fldChar w:fldCharType="separate"/>
        </w:r>
        <w:r>
          <w:t>41</w:t>
        </w:r>
        <w:r>
          <w:fldChar w:fldCharType="end"/>
        </w:r>
      </w:hyperlink>
    </w:p>
    <w:p>
      <w:pPr>
        <w:pStyle w:val="TOC2"/>
        <w:tabs>
          <w:tab w:val="right" w:leader="dot" w:pos="8306"/>
        </w:tabs>
      </w:pPr>
      <w:hyperlink w:anchor="_Toc20759" w:history="1">
        <w:r>
          <w:rPr>
            <w:rFonts w:ascii="仿宋" w:eastAsia="仿宋" w:hAnsi="仿宋" w:cs="仿宋" w:hint="eastAsia"/>
            <w:lang w:eastAsia="zh-CN"/>
          </w:rPr>
          <w:t>(四)、安全色及安全标志使用要求</w:t>
        </w:r>
        <w:r>
          <w:tab/>
        </w:r>
        <w:r>
          <w:fldChar w:fldCharType="begin"/>
        </w:r>
        <w:r>
          <w:instrText xml:space="preserve"> PAGEREF _Toc20759 \h </w:instrText>
        </w:r>
        <w:r>
          <w:fldChar w:fldCharType="separate"/>
        </w:r>
        <w:r>
          <w:t>42</w:t>
        </w:r>
        <w:r>
          <w:fldChar w:fldCharType="end"/>
        </w:r>
      </w:hyperlink>
    </w:p>
    <w:p>
      <w:pPr>
        <w:pStyle w:val="TOC2"/>
        <w:tabs>
          <w:tab w:val="right" w:leader="dot" w:pos="8306"/>
        </w:tabs>
      </w:pPr>
      <w:hyperlink w:anchor="_Toc7536" w:history="1">
        <w:r>
          <w:rPr>
            <w:rFonts w:ascii="仿宋" w:eastAsia="仿宋" w:hAnsi="仿宋" w:cs="仿宋" w:hint="eastAsia"/>
            <w:lang w:eastAsia="zh-CN"/>
          </w:rPr>
          <w:t>(五)、防尘防毒措施</w:t>
        </w:r>
        <w:r>
          <w:tab/>
        </w:r>
        <w:r>
          <w:fldChar w:fldCharType="begin"/>
        </w:r>
        <w:r>
          <w:instrText xml:space="preserve"> PAGEREF _Toc7536 \h </w:instrText>
        </w:r>
        <w:r>
          <w:fldChar w:fldCharType="separate"/>
        </w:r>
        <w:r>
          <w:t>43</w:t>
        </w:r>
        <w:r>
          <w:fldChar w:fldCharType="end"/>
        </w:r>
      </w:hyperlink>
    </w:p>
    <w:p>
      <w:pPr>
        <w:pStyle w:val="TOC2"/>
        <w:tabs>
          <w:tab w:val="right" w:leader="dot" w:pos="8306"/>
        </w:tabs>
      </w:pPr>
      <w:hyperlink w:anchor="_Toc20987" w:history="1">
        <w:r>
          <w:rPr>
            <w:rFonts w:ascii="仿宋" w:eastAsia="仿宋" w:hAnsi="仿宋" w:cs="仿宋" w:hint="eastAsia"/>
            <w:lang w:eastAsia="zh-CN"/>
          </w:rPr>
          <w:t>(六)、防静电、触电防护及防雷措施</w:t>
        </w:r>
        <w:r>
          <w:tab/>
        </w:r>
        <w:r>
          <w:fldChar w:fldCharType="begin"/>
        </w:r>
        <w:r>
          <w:instrText xml:space="preserve"> PAGEREF _Toc20987 \h </w:instrText>
        </w:r>
        <w:r>
          <w:fldChar w:fldCharType="separate"/>
        </w:r>
        <w:r>
          <w:t>44</w:t>
        </w:r>
        <w:r>
          <w:fldChar w:fldCharType="end"/>
        </w:r>
      </w:hyperlink>
    </w:p>
    <w:p>
      <w:pPr>
        <w:pStyle w:val="TOC2"/>
        <w:tabs>
          <w:tab w:val="right" w:leader="dot" w:pos="8306"/>
        </w:tabs>
      </w:pPr>
      <w:hyperlink w:anchor="_Toc23625" w:history="1">
        <w:r>
          <w:rPr>
            <w:rFonts w:ascii="仿宋" w:eastAsia="仿宋" w:hAnsi="仿宋" w:cs="仿宋" w:hint="eastAsia"/>
            <w:lang w:eastAsia="zh-CN"/>
          </w:rPr>
          <w:t>(七)、机械设备安全保障措施</w:t>
        </w:r>
        <w:r>
          <w:tab/>
        </w:r>
        <w:r>
          <w:fldChar w:fldCharType="begin"/>
        </w:r>
        <w:r>
          <w:instrText xml:space="preserve"> PAGEREF _Toc23625 \h </w:instrText>
        </w:r>
        <w:r>
          <w:fldChar w:fldCharType="separate"/>
        </w:r>
        <w:r>
          <w:t>45</w:t>
        </w:r>
        <w:r>
          <w:fldChar w:fldCharType="end"/>
        </w:r>
      </w:hyperlink>
    </w:p>
    <w:p>
      <w:pPr>
        <w:pStyle w:val="TOC1"/>
        <w:tabs>
          <w:tab w:val="right" w:leader="dot" w:pos="8306"/>
        </w:tabs>
      </w:pPr>
      <w:hyperlink w:anchor="_Toc10113" w:history="1">
        <w:r>
          <w:rPr>
            <w:rFonts w:ascii="仿宋" w:eastAsia="仿宋" w:hAnsi="仿宋" w:cs="仿宋" w:hint="eastAsia"/>
            <w:lang w:eastAsia="zh-CN"/>
          </w:rPr>
          <w:t>十三、利益相关者分析与沟通计划</w:t>
        </w:r>
        <w:r>
          <w:tab/>
        </w:r>
        <w:r>
          <w:fldChar w:fldCharType="begin"/>
        </w:r>
        <w:r>
          <w:instrText xml:space="preserve"> PAGEREF _Toc10113 \h </w:instrText>
        </w:r>
        <w:r>
          <w:fldChar w:fldCharType="separate"/>
        </w:r>
        <w:r>
          <w:t>47</w:t>
        </w:r>
        <w:r>
          <w:fldChar w:fldCharType="end"/>
        </w:r>
      </w:hyperlink>
    </w:p>
    <w:p>
      <w:pPr>
        <w:pStyle w:val="TOC2"/>
        <w:tabs>
          <w:tab w:val="right" w:leader="dot" w:pos="8306"/>
        </w:tabs>
      </w:pPr>
      <w:hyperlink w:anchor="_Toc8614" w:history="1">
        <w:r>
          <w:rPr>
            <w:rFonts w:ascii="仿宋" w:eastAsia="仿宋" w:hAnsi="仿宋" w:cs="仿宋" w:hint="eastAsia"/>
            <w:lang w:eastAsia="zh-CN"/>
          </w:rPr>
          <w:t>(一)、利益相关者分析</w:t>
        </w:r>
        <w:r>
          <w:tab/>
        </w:r>
        <w:r>
          <w:fldChar w:fldCharType="begin"/>
        </w:r>
        <w:r>
          <w:instrText xml:space="preserve"> PAGEREF _Toc8614 \h </w:instrText>
        </w:r>
        <w:r>
          <w:fldChar w:fldCharType="separate"/>
        </w:r>
        <w:r>
          <w:t>47</w:t>
        </w:r>
        <w:r>
          <w:fldChar w:fldCharType="end"/>
        </w:r>
      </w:hyperlink>
    </w:p>
    <w:p>
      <w:pPr>
        <w:pStyle w:val="TOC2"/>
        <w:tabs>
          <w:tab w:val="right" w:leader="dot" w:pos="8306"/>
        </w:tabs>
      </w:pPr>
      <w:hyperlink w:anchor="_Toc4413" w:history="1">
        <w:r>
          <w:rPr>
            <w:rFonts w:ascii="仿宋" w:eastAsia="仿宋" w:hAnsi="仿宋" w:cs="仿宋" w:hint="eastAsia"/>
            <w:lang w:eastAsia="zh-CN"/>
          </w:rPr>
          <w:t>(二)、沟通计划</w:t>
        </w:r>
        <w:r>
          <w:tab/>
        </w:r>
        <w:r>
          <w:fldChar w:fldCharType="begin"/>
        </w:r>
        <w:r>
          <w:instrText xml:space="preserve"> PAGEREF _Toc4413 \h </w:instrText>
        </w:r>
        <w:r>
          <w:fldChar w:fldCharType="separate"/>
        </w:r>
        <w:r>
          <w:t>48</w:t>
        </w:r>
        <w:r>
          <w:fldChar w:fldCharType="end"/>
        </w:r>
      </w:hyperlink>
    </w:p>
    <w:p>
      <w:pPr>
        <w:pStyle w:val="TOC1"/>
        <w:tabs>
          <w:tab w:val="right" w:leader="dot" w:pos="8306"/>
        </w:tabs>
      </w:pPr>
      <w:hyperlink w:anchor="_Toc5140" w:history="1">
        <w:r>
          <w:rPr>
            <w:rFonts w:ascii="仿宋" w:eastAsia="仿宋" w:hAnsi="仿宋" w:cs="仿宋" w:hint="eastAsia"/>
            <w:lang w:eastAsia="zh-CN"/>
          </w:rPr>
          <w:t>十四、空气过滤器项目变更管理</w:t>
        </w:r>
        <w:r>
          <w:tab/>
        </w:r>
        <w:r>
          <w:fldChar w:fldCharType="begin"/>
        </w:r>
        <w:r>
          <w:instrText xml:space="preserve"> PAGEREF _Toc5140 \h </w:instrText>
        </w:r>
        <w:r>
          <w:fldChar w:fldCharType="separate"/>
        </w:r>
        <w:r>
          <w:t>49</w:t>
        </w:r>
        <w:r>
          <w:fldChar w:fldCharType="end"/>
        </w:r>
      </w:hyperlink>
    </w:p>
    <w:p>
      <w:pPr>
        <w:pStyle w:val="TOC2"/>
        <w:tabs>
          <w:tab w:val="right" w:leader="dot" w:pos="8306"/>
        </w:tabs>
      </w:pPr>
      <w:hyperlink w:anchor="_Toc5038" w:history="1">
        <w:r>
          <w:rPr>
            <w:rFonts w:ascii="仿宋" w:eastAsia="仿宋" w:hAnsi="仿宋" w:cs="仿宋" w:hint="eastAsia"/>
            <w:lang w:eastAsia="zh-CN"/>
          </w:rPr>
          <w:t>(一)、变更申请与评估</w:t>
        </w:r>
        <w:r>
          <w:tab/>
        </w:r>
        <w:r>
          <w:fldChar w:fldCharType="begin"/>
        </w:r>
        <w:r>
          <w:instrText xml:space="preserve"> PAGEREF _Toc5038 \h </w:instrText>
        </w:r>
        <w:r>
          <w:fldChar w:fldCharType="separate"/>
        </w:r>
        <w:r>
          <w:t>49</w:t>
        </w:r>
        <w:r>
          <w:fldChar w:fldCharType="end"/>
        </w:r>
      </w:hyperlink>
    </w:p>
    <w:p>
      <w:pPr>
        <w:pStyle w:val="TOC2"/>
        <w:tabs>
          <w:tab w:val="right" w:leader="dot" w:pos="8306"/>
        </w:tabs>
      </w:pPr>
      <w:hyperlink w:anchor="_Toc17839" w:history="1">
        <w:r>
          <w:rPr>
            <w:rFonts w:ascii="仿宋" w:eastAsia="仿宋" w:hAnsi="仿宋" w:cs="仿宋" w:hint="eastAsia"/>
            <w:lang w:eastAsia="zh-CN"/>
          </w:rPr>
          <w:t>(二)、变更实施与控制</w:t>
        </w:r>
        <w:r>
          <w:tab/>
        </w:r>
        <w:r>
          <w:fldChar w:fldCharType="begin"/>
        </w:r>
        <w:r>
          <w:instrText xml:space="preserve"> PAGEREF _Toc17839 \h </w:instrText>
        </w:r>
        <w:r>
          <w:fldChar w:fldCharType="separate"/>
        </w:r>
        <w:r>
          <w:t>50</w:t>
        </w:r>
        <w:r>
          <w:fldChar w:fldCharType="end"/>
        </w:r>
      </w:hyperlink>
    </w:p>
    <w:p>
      <w:pPr>
        <w:pStyle w:val="TOC1"/>
        <w:tabs>
          <w:tab w:val="right" w:leader="dot" w:pos="8306"/>
        </w:tabs>
      </w:pPr>
      <w:hyperlink w:anchor="_Toc433" w:history="1">
        <w:r>
          <w:rPr>
            <w:rFonts w:ascii="仿宋" w:eastAsia="仿宋" w:hAnsi="仿宋" w:cs="仿宋" w:hint="eastAsia"/>
            <w:lang w:eastAsia="zh-CN"/>
          </w:rPr>
          <w:t>十五、质量管理体系</w:t>
        </w:r>
        <w:r>
          <w:tab/>
        </w:r>
        <w:r>
          <w:fldChar w:fldCharType="begin"/>
        </w:r>
        <w:r>
          <w:instrText xml:space="preserve"> PAGEREF _Toc433 \h </w:instrText>
        </w:r>
        <w:r>
          <w:fldChar w:fldCharType="separate"/>
        </w:r>
        <w:r>
          <w:t>50</w:t>
        </w:r>
        <w:r>
          <w:fldChar w:fldCharType="end"/>
        </w:r>
      </w:hyperlink>
    </w:p>
    <w:p>
      <w:pPr>
        <w:pStyle w:val="TOC2"/>
        <w:tabs>
          <w:tab w:val="right" w:leader="dot" w:pos="8306"/>
        </w:tabs>
      </w:pPr>
      <w:hyperlink w:anchor="_Toc27212" w:history="1">
        <w:r>
          <w:rPr>
            <w:rFonts w:ascii="仿宋" w:eastAsia="仿宋" w:hAnsi="仿宋" w:cs="仿宋" w:hint="eastAsia"/>
            <w:lang w:eastAsia="zh-CN"/>
          </w:rPr>
          <w:t>(一)、质量目标与方针</w:t>
        </w:r>
        <w:r>
          <w:tab/>
        </w:r>
        <w:r>
          <w:fldChar w:fldCharType="begin"/>
        </w:r>
        <w:r>
          <w:instrText xml:space="preserve"> PAGEREF _Toc27212 \h </w:instrText>
        </w:r>
        <w:r>
          <w:fldChar w:fldCharType="separate"/>
        </w:r>
        <w:r>
          <w:t>50</w:t>
        </w:r>
        <w:r>
          <w:fldChar w:fldCharType="end"/>
        </w:r>
      </w:hyperlink>
    </w:p>
    <w:p>
      <w:pPr>
        <w:pStyle w:val="TOC2"/>
        <w:tabs>
          <w:tab w:val="right" w:leader="dot" w:pos="8306"/>
        </w:tabs>
      </w:pPr>
      <w:hyperlink w:anchor="_Toc25222" w:history="1">
        <w:r>
          <w:rPr>
            <w:rFonts w:ascii="仿宋" w:eastAsia="仿宋" w:hAnsi="仿宋" w:cs="仿宋" w:hint="eastAsia"/>
            <w:lang w:eastAsia="zh-CN"/>
          </w:rPr>
          <w:t>(二)、质量管理责任</w:t>
        </w:r>
        <w:r>
          <w:tab/>
        </w:r>
        <w:r>
          <w:fldChar w:fldCharType="begin"/>
        </w:r>
        <w:r>
          <w:instrText xml:space="preserve"> PAGEREF _Toc25222 \h </w:instrText>
        </w:r>
        <w:r>
          <w:fldChar w:fldCharType="separate"/>
        </w:r>
        <w:r>
          <w:t>51</w:t>
        </w:r>
        <w:r>
          <w:fldChar w:fldCharType="end"/>
        </w:r>
      </w:hyperlink>
    </w:p>
    <w:p>
      <w:pPr>
        <w:pStyle w:val="TOC2"/>
        <w:tabs>
          <w:tab w:val="right" w:leader="dot" w:pos="8306"/>
        </w:tabs>
      </w:pPr>
      <w:hyperlink w:anchor="_Toc3045" w:history="1">
        <w:r>
          <w:rPr>
            <w:rFonts w:ascii="仿宋" w:eastAsia="仿宋" w:hAnsi="仿宋" w:cs="仿宋" w:hint="eastAsia"/>
            <w:lang w:eastAsia="zh-CN"/>
          </w:rPr>
          <w:t>(三)、质量管理体系文件</w:t>
        </w:r>
        <w:r>
          <w:tab/>
        </w:r>
        <w:r>
          <w:fldChar w:fldCharType="begin"/>
        </w:r>
        <w:r>
          <w:instrText xml:space="preserve"> PAGEREF _Toc3045 \h </w:instrText>
        </w:r>
        <w:r>
          <w:fldChar w:fldCharType="separate"/>
        </w:r>
        <w:r>
          <w:t>53</w:t>
        </w:r>
        <w:r>
          <w:fldChar w:fldCharType="end"/>
        </w:r>
      </w:hyperlink>
    </w:p>
    <w:p>
      <w:pPr>
        <w:pStyle w:val="TOC2"/>
        <w:tabs>
          <w:tab w:val="right" w:leader="dot" w:pos="8306"/>
        </w:tabs>
      </w:pPr>
      <w:hyperlink w:anchor="_Toc8471" w:history="1">
        <w:r>
          <w:rPr>
            <w:rFonts w:ascii="仿宋" w:eastAsia="仿宋" w:hAnsi="仿宋" w:cs="仿宋" w:hint="eastAsia"/>
            <w:lang w:eastAsia="zh-CN"/>
          </w:rPr>
          <w:t>(四)、质量培训与教育</w:t>
        </w:r>
        <w:r>
          <w:tab/>
        </w:r>
        <w:r>
          <w:fldChar w:fldCharType="begin"/>
        </w:r>
        <w:r>
          <w:instrText xml:space="preserve"> PAGEREF _Toc8471 \h </w:instrText>
        </w:r>
        <w:r>
          <w:fldChar w:fldCharType="separate"/>
        </w:r>
        <w:r>
          <w:t>55</w:t>
        </w:r>
        <w:r>
          <w:fldChar w:fldCharType="end"/>
        </w:r>
      </w:hyperlink>
    </w:p>
    <w:p>
      <w:pPr>
        <w:pStyle w:val="TOC2"/>
        <w:tabs>
          <w:tab w:val="right" w:leader="dot" w:pos="8306"/>
        </w:tabs>
      </w:pPr>
      <w:hyperlink w:anchor="_Toc5956" w:history="1">
        <w:r>
          <w:rPr>
            <w:rFonts w:ascii="仿宋" w:eastAsia="仿宋" w:hAnsi="仿宋" w:cs="仿宋" w:hint="eastAsia"/>
            <w:lang w:eastAsia="zh-CN"/>
          </w:rPr>
          <w:t>(五)、质量审核与评价</w:t>
        </w:r>
        <w:r>
          <w:tab/>
        </w:r>
        <w:r>
          <w:fldChar w:fldCharType="begin"/>
        </w:r>
        <w:r>
          <w:instrText xml:space="preserve"> PAGEREF _Toc5956 \h </w:instrText>
        </w:r>
        <w:r>
          <w:fldChar w:fldCharType="separate"/>
        </w:r>
        <w:r>
          <w:t>56</w:t>
        </w:r>
        <w:r>
          <w:fldChar w:fldCharType="end"/>
        </w:r>
      </w:hyperlink>
    </w:p>
    <w:p>
      <w:pPr>
        <w:pStyle w:val="TOC2"/>
        <w:tabs>
          <w:tab w:val="right" w:leader="dot" w:pos="8306"/>
        </w:tabs>
      </w:pPr>
      <w:hyperlink w:anchor="_Toc5729" w:history="1">
        <w:r>
          <w:rPr>
            <w:rFonts w:ascii="仿宋" w:eastAsia="仿宋" w:hAnsi="仿宋" w:cs="仿宋" w:hint="eastAsia"/>
            <w:lang w:eastAsia="zh-CN"/>
          </w:rPr>
          <w:t>(六)、不符合与纠正措施</w:t>
        </w:r>
        <w:r>
          <w:tab/>
        </w:r>
        <w:r>
          <w:fldChar w:fldCharType="begin"/>
        </w:r>
        <w:r>
          <w:instrText xml:space="preserve"> PAGEREF _Toc5729 \h </w:instrText>
        </w:r>
        <w:r>
          <w:fldChar w:fldCharType="separate"/>
        </w:r>
        <w:r>
          <w:t>57</w:t>
        </w:r>
        <w:r>
          <w:fldChar w:fldCharType="end"/>
        </w:r>
      </w:hyperlink>
    </w:p>
    <w:p>
      <w:pPr>
        <w:pStyle w:val="TOC1"/>
        <w:tabs>
          <w:tab w:val="right" w:leader="dot" w:pos="8306"/>
        </w:tabs>
      </w:pPr>
      <w:hyperlink w:anchor="_Toc11087" w:history="1">
        <w:r>
          <w:rPr>
            <w:rFonts w:ascii="仿宋" w:eastAsia="仿宋" w:hAnsi="仿宋" w:cs="仿宋" w:hint="eastAsia"/>
            <w:lang w:eastAsia="zh-CN"/>
          </w:rPr>
          <w:t>十六、营销与推广策略</w:t>
        </w:r>
        <w:r>
          <w:tab/>
        </w:r>
        <w:r>
          <w:fldChar w:fldCharType="begin"/>
        </w:r>
        <w:r>
          <w:instrText xml:space="preserve"> PAGEREF _Toc11087 \h </w:instrText>
        </w:r>
        <w:r>
          <w:fldChar w:fldCharType="separate"/>
        </w:r>
        <w:r>
          <w:t>58</w:t>
        </w:r>
        <w:r>
          <w:fldChar w:fldCharType="end"/>
        </w:r>
      </w:hyperlink>
    </w:p>
    <w:p>
      <w:pPr>
        <w:pStyle w:val="TOC2"/>
        <w:tabs>
          <w:tab w:val="right" w:leader="dot" w:pos="8306"/>
        </w:tabs>
      </w:pPr>
      <w:hyperlink w:anchor="_Toc20521" w:history="1">
        <w:r>
          <w:rPr>
            <w:rFonts w:ascii="仿宋" w:eastAsia="仿宋" w:hAnsi="仿宋" w:cs="仿宋" w:hint="eastAsia"/>
            <w:lang w:eastAsia="zh-CN"/>
          </w:rPr>
          <w:t>(一)、产品/服务定位与特点</w:t>
        </w:r>
        <w:r>
          <w:tab/>
        </w:r>
        <w:r>
          <w:fldChar w:fldCharType="begin"/>
        </w:r>
        <w:r>
          <w:instrText xml:space="preserve"> PAGEREF _Toc20521 \h </w:instrText>
        </w:r>
        <w:r>
          <w:fldChar w:fldCharType="separate"/>
        </w:r>
        <w:r>
          <w:t>58</w:t>
        </w:r>
        <w:r>
          <w:fldChar w:fldCharType="end"/>
        </w:r>
      </w:hyperlink>
    </w:p>
    <w:p>
      <w:pPr>
        <w:pStyle w:val="TOC2"/>
        <w:tabs>
          <w:tab w:val="right" w:leader="dot" w:pos="8306"/>
        </w:tabs>
      </w:pPr>
      <w:hyperlink w:anchor="_Toc10076" w:history="1">
        <w:r>
          <w:rPr>
            <w:rFonts w:ascii="仿宋" w:eastAsia="仿宋" w:hAnsi="仿宋" w:cs="仿宋" w:hint="eastAsia"/>
            <w:lang w:eastAsia="zh-CN"/>
          </w:rPr>
          <w:t>(二)、市场定位与竞争分析</w:t>
        </w:r>
        <w:r>
          <w:tab/>
        </w:r>
        <w:r>
          <w:fldChar w:fldCharType="begin"/>
        </w:r>
        <w:r>
          <w:instrText xml:space="preserve"> PAGEREF _Toc10076 \h </w:instrText>
        </w:r>
        <w:r>
          <w:fldChar w:fldCharType="separate"/>
        </w:r>
        <w:r>
          <w:t>60</w:t>
        </w:r>
        <w:r>
          <w:fldChar w:fldCharType="end"/>
        </w:r>
      </w:hyperlink>
    </w:p>
    <w:p>
      <w:pPr>
        <w:pStyle w:val="TOC2"/>
        <w:tabs>
          <w:tab w:val="right" w:leader="dot" w:pos="8306"/>
        </w:tabs>
      </w:pPr>
      <w:hyperlink w:anchor="_Toc15980" w:history="1">
        <w:r>
          <w:rPr>
            <w:rFonts w:ascii="仿宋" w:eastAsia="仿宋" w:hAnsi="仿宋" w:cs="仿宋" w:hint="eastAsia"/>
            <w:lang w:eastAsia="zh-CN"/>
          </w:rPr>
          <w:t>(三)、营销渠道与策略</w:t>
        </w:r>
        <w:r>
          <w:tab/>
        </w:r>
        <w:r>
          <w:fldChar w:fldCharType="begin"/>
        </w:r>
        <w:r>
          <w:instrText xml:space="preserve"> PAGEREF _Toc15980 \h </w:instrText>
        </w:r>
        <w:r>
          <w:fldChar w:fldCharType="separate"/>
        </w:r>
        <w:r>
          <w:t>61</w:t>
        </w:r>
        <w:r>
          <w:fldChar w:fldCharType="end"/>
        </w:r>
      </w:hyperlink>
    </w:p>
    <w:p>
      <w:pPr>
        <w:pStyle w:val="TOC2"/>
        <w:tabs>
          <w:tab w:val="right" w:leader="dot" w:pos="8306"/>
        </w:tabs>
      </w:pPr>
      <w:hyperlink w:anchor="_Toc6516" w:history="1">
        <w:r>
          <w:rPr>
            <w:rFonts w:ascii="仿宋" w:eastAsia="仿宋" w:hAnsi="仿宋" w:cs="仿宋" w:hint="eastAsia"/>
            <w:lang w:eastAsia="zh-CN"/>
          </w:rPr>
          <w:t>(四)、推广与宣传活动</w:t>
        </w:r>
        <w:r>
          <w:tab/>
        </w:r>
        <w:r>
          <w:fldChar w:fldCharType="begin"/>
        </w:r>
        <w:r>
          <w:instrText xml:space="preserve"> PAGEREF _Toc6516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08"/>
      <w:r>
        <w:rPr>
          <w:rFonts w:ascii="仿宋" w:eastAsia="仿宋" w:hAnsi="仿宋" w:cs="仿宋" w:hint="eastAsia"/>
          <w:sz w:val="28"/>
          <w:lang w:eastAsia="zh-CN"/>
        </w:rPr>
        <w:t>一、空气过滤器项目文档管理</w:t>
      </w:r>
      <w:bookmarkEnd w:id="2"/>
    </w:p>
    <w:p>
      <w:pPr>
        <w:pStyle w:val="Heading2"/>
        <w:rPr>
          <w:rFonts w:ascii="仿宋" w:eastAsia="仿宋" w:hAnsi="仿宋" w:cs="仿宋" w:hint="eastAsia"/>
          <w:lang w:eastAsia="zh-CN"/>
        </w:rPr>
      </w:pPr>
      <w:bookmarkStart w:id="3" w:name="_Toc64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空气过滤器项目高度重视文档的质量和准确性，以支持空气过滤器项目的各项活动和决策。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文档的编制始于空气过滤器项目计划的初期，我们制定了详细的文档编制计划，明确了每个文档的内容、格式和编写责任人。在空气过滤器项目启动阶段，我们首先编制了空气过滤器项目章程，明确定义了空气过滤器项目的目标、范围、风险等关键要素。随后，空气过滤器项目团队根据计划陆续编制了需求文档、设计文档、测试文档等各类文档，确保空气过滤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过滤器项目管理中的重要环节，旨在确保空气过滤器项目文档符合质量标准和空气过滤器项目需求。在空气过滤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过滤器项目相关利益方和专业领域的专家对文档进行独立审查。这有助于获取更全面、客观的反馈，确保空气过滤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空气过滤器项目在文档编制与审查方面建立了严格的管理机制，通过规范的流程和多维度的审查，确保空气过滤器项目文档的质量、准确性和可靠性，为空气过滤器项目的顺利推进提供了有力支持。</w:t>
      </w:r>
    </w:p>
    <w:p>
      <w:pPr>
        <w:pStyle w:val="Heading2"/>
        <w:ind w:firstLine="560" w:firstLineChars="200"/>
        <w:rPr>
          <w:rFonts w:ascii="仿宋" w:eastAsia="仿宋" w:hAnsi="仿宋" w:cs="仿宋" w:hint="eastAsia"/>
          <w:sz w:val="28"/>
          <w:lang w:eastAsia="zh-CN"/>
        </w:rPr>
      </w:pPr>
      <w:bookmarkStart w:id="4" w:name="_Toc196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在空气过滤器项目中，我们致力于优化文档发布与分发过程，以确保信息的高效传递和团队间协作的顺畅进行。以下是我们采取的关键优化策略：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我们通过多渠道发布文档，包括电子邮件、空气过滤器项目管理平台、内部网站等，以满足不同团队成员的偏好和需求。多渠道发布确保了信息的全面覆盖。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我们采用了精细的权限控制，确保只有授权人员可以访问敏感信息。这种安全措施保护了空气过滤器项目文档的机密性，防止了未经授权的信息泄露。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11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文档存档与归档是空气过滤器项目生命周期中一个至关重要的环节，直接关系到空气过滤器项目信息的长期保存和历史记录的完整性。在空气过滤器项目中，我们实施了一系列有效的文档存档与归档管理策略：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79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006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空气过滤器项目的主要产品是XXXX，预计年产值为XXX万元。这一产品在市场中占据着重要的地位，其广泛的应用范围使得该空气过滤器项目的市场前景非常广阔。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气过滤器项目的xxx产品作为重要的原材料之一，将在多个领域发挥关键作用。其在建筑、交通、能源等方面的广泛应用将为整个产业链提供强大的支持，形成产业协同效应。空气过滤器项目的年产值XXX万XXX万XXX万万元不仅反映了其在市场上的巨大潜力，更预示着它对国民经济的积极贡献。这种关联度高、涉及面广的产业关系，使得该空气过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66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总征地面积为XXXX平方米，相当于约XX.XX亩，其中净用地面积为XXXX平方米，红线范围内相当于约XX.XX亩。这一用地规模充分考虑了空气过滤器项目的建设需求，保障了空气过滤器项目在合适的空间内得以充分发展。空气过滤器项目规划的总建筑面积为XXXX平方米，其中主体工程建设占XXXX平方米，计容建筑面积达XXXX平方米。预计建筑工程的投资将达到XXXX万元，为空气过滤器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计划购置的设备共计XXXX台（套），设备购置费用为XXXX万元。这一设备购置计划充分考虑到空气过滤器项目的生产需求和技术要求，确保了空气过滤器项目在生产运营中具备先进的技术装备和高效的生产能力。设备的合理配置将为空气过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计划总投资为XXXX万元，预计年实现营业收入为XXXX万元。这一产能规模的设定旨在确保空气过滤器项目能够在投资与回报之间取得平衡，实现长期可持续的发展。空气过滤器项目的总投资充分考虑到各个方面的需求，包括用地建设、设备购置等多个环节，以确保空气过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917"/>
      <w:r>
        <w:rPr>
          <w:rFonts w:ascii="仿宋" w:eastAsia="仿宋" w:hAnsi="仿宋" w:cs="仿宋" w:hint="eastAsia"/>
          <w:sz w:val="28"/>
          <w:lang w:eastAsia="zh-CN"/>
        </w:rPr>
        <w:t>三、空气过滤器项目土建工程</w:t>
      </w:r>
      <w:bookmarkEnd w:id="9"/>
    </w:p>
    <w:p>
      <w:pPr>
        <w:pStyle w:val="Heading2"/>
        <w:rPr>
          <w:rFonts w:ascii="仿宋" w:eastAsia="仿宋" w:hAnsi="仿宋" w:cs="仿宋" w:hint="eastAsia"/>
          <w:lang w:eastAsia="zh-CN"/>
        </w:rPr>
      </w:pPr>
      <w:bookmarkStart w:id="10" w:name="_Toc2323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在空气过滤器项目的建筑工程设计中，我们将秉承一系列重要的设计原则，以确保空气过滤器项目建筑在功能、美观、可持续性等方面达到最佳效果。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首要原则是确保建筑的功能性得到最大化的发挥。我们将充分理解空气过滤器项目的实际需求，合理布局各个功能区域，保证建筑在满足业务需求的同时，提供高效的工作环境。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在建筑设计中，我们将综合考虑建设和运营成本。通过精细的经济效益分析，确保设计方案在高效利用资源的同时，对空气过滤器项目的长期盈利能力有积极的贡献。</w:t>
      </w:r>
    </w:p>
    <w:p>
      <w:pPr>
        <w:pStyle w:val="Heading2"/>
        <w:ind w:firstLine="560" w:firstLineChars="200"/>
        <w:rPr>
          <w:rFonts w:ascii="仿宋" w:eastAsia="仿宋" w:hAnsi="仿宋" w:cs="仿宋" w:hint="eastAsia"/>
          <w:sz w:val="28"/>
          <w:lang w:eastAsia="zh-CN"/>
        </w:rPr>
      </w:pPr>
      <w:bookmarkStart w:id="11" w:name="_Toc2064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过滤器项目的土建工程设计中，我们将精准设定设计年限，结合空气过滤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过滤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815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气过滤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过滤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过滤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27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本期工程空气过滤器项目预计总建筑面积XXX平方米，其中：计容建筑面积XXX平方米，计划建筑工程投资XX万元，占空气过滤器项目总投资的XX%。</w:t>
      </w:r>
    </w:p>
    <w:p>
      <w:pPr>
        <w:pStyle w:val="Heading1"/>
        <w:ind w:firstLine="560" w:firstLineChars="200"/>
        <w:rPr>
          <w:rFonts w:ascii="仿宋" w:eastAsia="仿宋" w:hAnsi="仿宋" w:cs="仿宋" w:hint="eastAsia"/>
          <w:sz w:val="28"/>
          <w:lang w:eastAsia="zh-CN"/>
        </w:rPr>
      </w:pPr>
      <w:bookmarkStart w:id="14" w:name="_Toc30299"/>
      <w:r>
        <w:rPr>
          <w:rFonts w:ascii="仿宋" w:eastAsia="仿宋" w:hAnsi="仿宋" w:cs="仿宋" w:hint="eastAsia"/>
          <w:sz w:val="28"/>
          <w:lang w:eastAsia="zh-CN"/>
        </w:rPr>
        <w:t>四、空气过滤器项目建设背景及必要性分析</w:t>
      </w:r>
      <w:bookmarkEnd w:id="14"/>
    </w:p>
    <w:p>
      <w:pPr>
        <w:pStyle w:val="Heading2"/>
        <w:rPr>
          <w:rFonts w:ascii="仿宋" w:eastAsia="仿宋" w:hAnsi="仿宋" w:cs="仿宋" w:hint="eastAsia"/>
          <w:lang w:eastAsia="zh-CN"/>
        </w:rPr>
      </w:pPr>
      <w:bookmarkStart w:id="15" w:name="_Toc26921"/>
      <w:r>
        <w:rPr>
          <w:rFonts w:ascii="仿宋" w:eastAsia="仿宋" w:hAnsi="仿宋" w:cs="仿宋" w:hint="eastAsia"/>
          <w:lang w:eastAsia="zh-CN"/>
        </w:rPr>
        <w:t>(一)、空气过滤器项目背景分析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过滤器项目在这个潮流中的定位。同时，我们将关注行业内涌现的新兴机遇，以便空气过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过滤器项目提供了强大的发展动力。我们将聚焦于行业内最新的技术发展趋势，包括但不限于人工智能、大数据分析、物联网等领域。通过深度的技术研究，我们将确保空气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过滤器项目发展的源泉。我们将投入更多的精力对市场需求进行深入剖析，超越表面的需求，深入挖掘潜在的市场痛点和机遇。通过对市场需求的细致了解，空气过滤器项目将更有针对性地设计解决方案，满足市场的多样化需求，从而更好地促进空气过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过滤器项目战略至关重要。我们将对竞争态势进行更为深入的分析，包括但不限于市场份额、产品特点、客户满意度等多个维度。通过深度的竞争分析，空气过滤器项目将能够更准确地把握市场脉搏，制定具有竞争力的空气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气过滤器项目的发展具有直接的影响。我们将进行更为全面的法规和政策分析，了解行业发展中的潜在法律风险和合规挑战。通过充分了解和遵守相关法规，空气过滤器项目将确保在法律框架内合法合规运营，为空气过滤器项目的稳健发展提供有力支持。</w:t>
      </w:r>
    </w:p>
    <w:p>
      <w:pPr>
        <w:pStyle w:val="Heading2"/>
        <w:ind w:firstLine="560" w:firstLineChars="200"/>
        <w:rPr>
          <w:rFonts w:ascii="仿宋" w:eastAsia="仿宋" w:hAnsi="仿宋" w:cs="仿宋" w:hint="eastAsia"/>
          <w:sz w:val="28"/>
          <w:lang w:eastAsia="zh-CN"/>
        </w:rPr>
      </w:pPr>
      <w:bookmarkStart w:id="16" w:name="_Toc159"/>
      <w:r>
        <w:rPr>
          <w:rFonts w:ascii="仿宋" w:eastAsia="仿宋" w:hAnsi="仿宋" w:cs="仿宋" w:hint="eastAsia"/>
          <w:sz w:val="28"/>
          <w:lang w:eastAsia="zh-CN"/>
        </w:rPr>
        <w:t>(二)、空气过滤器项目建设必要性分析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空气过滤器项目建设的迫切性源于对行业发展趋势的深刻洞察。我们正处于一个行业变革的时代，科技创新、数字化转型成为企业发展的关键动力。空气过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建设不仅仅是为了跟上潮流，更是为了通过技术创新推动企业的持续发展。通过引入先进的技术和解决方案，空气过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过滤器项目的建设成为必然选择，通过提高产品质量、拓展服务领域，从而在竞争中获得更多的机会。空气过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过滤器项目建设的必要性体现在对客户需求更精准的满足。通过空气过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空气过滤器项目建设的背后是对企业持续创新的追求。只有通过不断创新，企业才能在竞争中立于不败之地。空气过滤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9918"/>
      <w:r>
        <w:rPr>
          <w:rFonts w:ascii="仿宋" w:eastAsia="仿宋" w:hAnsi="仿宋" w:cs="仿宋" w:hint="eastAsia"/>
          <w:sz w:val="28"/>
          <w:lang w:eastAsia="zh-CN"/>
        </w:rPr>
        <w:t>五、空气过滤器项目建设单位说明</w:t>
      </w:r>
      <w:bookmarkEnd w:id="17"/>
    </w:p>
    <w:p>
      <w:pPr>
        <w:pStyle w:val="Heading2"/>
        <w:rPr>
          <w:rFonts w:ascii="仿宋" w:eastAsia="仿宋" w:hAnsi="仿宋" w:cs="仿宋" w:hint="eastAsia"/>
          <w:lang w:eastAsia="zh-CN"/>
        </w:rPr>
      </w:pPr>
      <w:bookmarkStart w:id="18" w:name="_Toc16889"/>
      <w:r>
        <w:rPr>
          <w:rFonts w:ascii="仿宋" w:eastAsia="仿宋" w:hAnsi="仿宋" w:cs="仿宋" w:hint="eastAsia"/>
          <w:lang w:eastAsia="zh-CN"/>
        </w:rPr>
        <w:t>(一)、空气过滤器项目承办单位基本情况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022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过滤器项目承办单位的XXXX，我们着眼于实现可持续的经济效益。通过技术创新和解决方案的提供，公司预计在空气过滤器项目执行期间将获得可观的收入增长。这一收入来源主要包括空气过滤器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同时，我们注重成本控制和效率提升，以确保空气过滤器项目的可持续盈利。透过精细的管理和资源优化，公司期望实现空气过滤器项目利润最大化。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过滤器项目实施进行全面的投资评估，包括空气过滤器项目启动阶段的资金投入和后续运营成本。通过对空气过滤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气过滤器项目实施过程中具备足够的资金流动性，公司将进行详尽的现金流分析。这包括资金需求的合理预测、空气过滤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3626"/>
      <w:r>
        <w:rPr>
          <w:rFonts w:ascii="仿宋" w:eastAsia="仿宋" w:hAnsi="仿宋" w:cs="仿宋" w:hint="eastAsia"/>
          <w:sz w:val="28"/>
          <w:lang w:eastAsia="zh-CN"/>
        </w:rPr>
        <w:t>六、空气过滤器项目概论</w:t>
      </w:r>
      <w:bookmarkEnd w:id="20"/>
    </w:p>
    <w:p>
      <w:pPr>
        <w:pStyle w:val="Heading2"/>
        <w:rPr>
          <w:rFonts w:ascii="仿宋" w:eastAsia="仿宋" w:hAnsi="仿宋" w:cs="仿宋" w:hint="eastAsia"/>
          <w:lang w:eastAsia="zh-CN"/>
        </w:rPr>
      </w:pPr>
      <w:bookmarkStart w:id="21" w:name="_Toc15560"/>
      <w:r>
        <w:rPr>
          <w:rFonts w:ascii="仿宋" w:eastAsia="仿宋" w:hAnsi="仿宋" w:cs="仿宋" w:hint="eastAsia"/>
          <w:lang w:eastAsia="zh-CN"/>
        </w:rPr>
        <w:t>(一)、空气过滤器项目概况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https://d.book118.com/688007022110006044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6BE9"/>
    <w:rsid w:val="340E6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0702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2024-02-29T01:54:00Z</dcterms:created>
  <dcterms:modified xsi:type="dcterms:W3CDTF">2024-02-29T01:55:01Z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66F70EF09E7A40F5B29F6A97F3EBED95_11</vt:lpwstr>
  </property>
  <property fmtid="{D5CDD505-2E9C-101B-9397-08002B2CF9AE}" pid="3" name="KSOProductBuildVer">
    <vt:lpwstr>2052-12.1.0.16388</vt:lpwstr>
  </property>
</Properties>
</file>