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73336" w14:paraId="42BD81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3336" w14:paraId="0EB324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3336" w14:paraId="70780B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3336" w:rsidRPr="00473336" w14:paraId="01ED9A5E" w14:textId="4F4303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73336">
        <w:rPr>
          <w:rFonts w:ascii="宋体" w:eastAsia="宋体" w:hAnsi="宋体" w:hint="eastAsia"/>
          <w:b/>
          <w:sz w:val="60"/>
        </w:rPr>
        <w:t>盆景及园艺产品项目安全评估报告</w:t>
      </w:r>
    </w:p>
    <w:p w:rsidR="00473336" w:rsidP="00473336" w14:paraId="6AB70BAD" w14:textId="27D06CE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73336">
        <w:rPr>
          <w:rFonts w:ascii="仿宋" w:eastAsia="仿宋" w:hAnsi="仿宋" w:hint="eastAsia"/>
          <w:b/>
          <w:sz w:val="40"/>
        </w:rPr>
        <w:t>目录</w:t>
      </w:r>
    </w:p>
    <w:p w:rsidR="00473336" w14:paraId="08735652" w14:textId="3E7F92C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3336" w14:paraId="4BC34561" w14:textId="707F9E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3336" w14:paraId="1D497FEB" w14:textId="5CB0B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3336" w14:paraId="27BD2081" w14:textId="5BD5B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73336" w14:paraId="1D94CF4E" w14:textId="0C65C5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73336" w14:paraId="70E1A006" w14:textId="55EDC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73336" w14:paraId="1AC50B54" w14:textId="71BE8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73336" w14:paraId="145066D1" w14:textId="023686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73336" w14:paraId="6B851679" w14:textId="05F0A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73336" w14:paraId="6BBC02C9" w14:textId="4A321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73336" w14:paraId="26C3C957" w14:textId="7C9FB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73336" w14:paraId="400FCCDF" w14:textId="042204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3336" w14:paraId="39335EAE" w14:textId="5A31C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3336" w14:paraId="02C4009F" w14:textId="4029B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73336" w14:paraId="34588B36" w14:textId="5BC0A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73336" w14:paraId="43E159FB" w14:textId="77ED4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73336" w14:paraId="3745C7FA" w14:textId="78609B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73336" w14:paraId="0B159AD7" w14:textId="35389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73336" w14:paraId="56E1D57D" w14:textId="495AB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73336" w14:paraId="30C7FCC5" w14:textId="7DA83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73336" w14:paraId="0338DBAD" w14:textId="0D7F018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73336" w14:paraId="3750219D" w14:textId="6B2FA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_Toc160265392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73336" w14:paraId="18264C7F" w14:textId="7A7D5C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73336" w14:paraId="1051610F" w14:textId="19254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73336" w14:paraId="1D05236A" w14:textId="5ED46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73336" w14:paraId="692C5E5D" w14:textId="3EB6C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73336" w14:paraId="662D1337" w14:textId="54F76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73336" w14:paraId="6A47015D" w14:textId="07ACB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73336" w14:paraId="410C4B90" w14:textId="31E1E1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_Toc160265399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73336" w14:paraId="0FBBBA0B" w14:textId="2671E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73336" w14:paraId="2FDCEC99" w14:textId="3CD3A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73336" w14:paraId="496D70B0" w14:textId="56A07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73336" w14:paraId="0688F83E" w14:textId="109F8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73336" w14:paraId="4FA81001" w14:textId="59B44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73336" w14:paraId="7D7ADA04" w14:textId="5E2B81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_Toc160265405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73336" w14:paraId="6D0ABB9E" w14:textId="353EF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73336" w14:paraId="4FCC9974" w14:textId="752F9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(二)、盆景及园艺产品项目对当地经济的影响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_Toc160265407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73336" w14:paraId="7727D71F" w14:textId="3397F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(三)、盆景及园艺产品项目对当地社会的影响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_Toc160265408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73336" w14:paraId="4E74B440" w14:textId="5DB3B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(四)、盆景及园艺产品项目对当地文化的影响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_Toc160265409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73336" w14:paraId="6E33DBFB" w14:textId="6243B4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_Toc160265410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73336" w14:paraId="568B1921" w14:textId="5A85B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_Toc160265411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73336" w14:paraId="314FE506" w14:textId="74BFB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_Toc160265412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73336" w14:paraId="6111EF72" w14:textId="2623790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_Toc160265413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73336" w14:paraId="081BC135" w14:textId="6AF59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_Toc160265414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73336" w14:paraId="2BCFCB19" w14:textId="72B55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_Toc160265415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73336" w14:paraId="5DAF4470" w14:textId="4A798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_Toc160265416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73336" w14:paraId="27E16C08" w14:textId="7A6592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_Toc160265417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73336" w14:paraId="0DFA459A" w14:textId="02EEA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_Toc160265418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73336" w14:paraId="554CDE7D" w14:textId="16939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_Toc160265419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73336" w14:paraId="01004E6F" w14:textId="24D50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_Toc160265420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73336" w14:paraId="03CDB6D2" w14:textId="76F65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_Toc160265421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73336" w14:paraId="05EB3623" w14:textId="4F1A0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十一、盆景及园艺产品项目安全现状评价报告的审核与批准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_Toc160265422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73336" w14:paraId="2B88A342" w14:textId="17628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_Toc160265423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73336" w14:paraId="33EBDA91" w14:textId="6E73C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_Toc160265424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73336" w14:paraId="7A2CCEE7" w14:textId="27A59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_Toc160265425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73336" w14:paraId="240A7924" w14:textId="5E5B8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_Toc160265426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73336" w14:paraId="40D6326B" w14:textId="77D895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_Toc160265427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73336" w14:paraId="745912A0" w14:textId="6D12B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_Toc160265428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73336" w14:paraId="182C8993" w14:textId="7ADEE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_Toc160265429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73336" w14:paraId="7FA69335" w14:textId="19374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_Toc160265430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73336" w14:paraId="346A4B0C" w14:textId="677FC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_Toc160265431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73336" w14:paraId="6CCDC953" w14:textId="79147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_Toc160265432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73336" w14:paraId="2DB1574F" w14:textId="4CC6FC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十三、盆景及园艺产品项目安全现状评价报告的后续管理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_Toc160265433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73336" w14:paraId="076F49BE" w14:textId="12894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_Toc160265434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73336" w14:paraId="536CC1E8" w14:textId="7438FDB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_Toc160265435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73336" w14:paraId="0E57D0DA" w14:textId="214A4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_Toc160265436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73336" w14:paraId="59F4006E" w14:textId="33E3E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_Toc160265437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73336" w14:paraId="00C14F83" w14:textId="6D62E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_Toc160265438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73336" w14:paraId="1313F603" w14:textId="7A989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_Toc160265439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473336" w14:paraId="7FD18503" w14:textId="3E420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_Toc160265440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73336" w14:paraId="23E8CB13" w14:textId="6CEA2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_Toc160265441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473336" w14:paraId="34C36741" w14:textId="0AA70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_Toc160265442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473336" w14:paraId="475CE9CD" w14:textId="12786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_Toc160265443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73336" w14:paraId="5282385C" w14:textId="658E1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_Toc160265444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473336" w14:paraId="68B907EC" w14:textId="07A03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_Toc160265445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473336" w:rsidP="00473336" w14:paraId="0920811D" w14:textId="1D71D52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https://d.book118.com/688020105060006044</w:t>
        </w:r>
      </w:hyperlink>
    </w:p>
    <w:p w:rsidR="00473336" w:rsidP="0047333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P="00F81043" w14:paraId="6C04CC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3336" w14:paraId="28AE42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P="00F81043" w14:paraId="0F1BF8CF" w14:textId="043DB9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73336" w14:paraId="33C41E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paraId="1EFC4DB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P="00F810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333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P="00F81043" w14:textId="043DB9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7333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P="00F810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333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P="00F81043" w14:textId="043DB9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7333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P="00F810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333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P="00F81043" w14:textId="043DB9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7333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P="00F810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333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P="00F81043" w14:textId="043DB9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7333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paraId="3A9B7D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RPr="00473336" w:rsidP="00473336" w14:paraId="52BB9283" w14:textId="503DE10F">
    <w:pPr>
      <w:pStyle w:val="Header"/>
      <w:rPr>
        <w:rFonts w:ascii="仿宋" w:eastAsia="仿宋" w:hAnsi="仿宋"/>
      </w:rPr>
    </w:pPr>
    <w:r w:rsidRPr="00473336">
      <w:rPr>
        <w:rFonts w:ascii="仿宋" w:eastAsia="仿宋" w:hAnsi="仿宋" w:hint="eastAsia"/>
      </w:rPr>
      <w:t>盆景及园艺产品项目安全评估报告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paraId="43144BB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RPr="00473336" w:rsidP="00473336" w14:textId="503DE10F">
    <w:pPr>
      <w:pStyle w:val="Header"/>
      <w:rPr>
        <w:rFonts w:ascii="仿宋" w:eastAsia="仿宋" w:hAnsi="仿宋"/>
      </w:rPr>
    </w:pPr>
    <w:r w:rsidRPr="00473336">
      <w:rPr>
        <w:rFonts w:ascii="仿宋" w:eastAsia="仿宋" w:hAnsi="仿宋" w:hint="eastAsia"/>
      </w:rPr>
      <w:t>盆景及园艺产品项目安全评估报告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RPr="00473336" w:rsidP="00473336" w14:textId="503DE10F">
    <w:pPr>
      <w:pStyle w:val="Header"/>
      <w:rPr>
        <w:rFonts w:ascii="仿宋" w:eastAsia="仿宋" w:hAnsi="仿宋"/>
      </w:rPr>
    </w:pPr>
    <w:r w:rsidRPr="00473336">
      <w:rPr>
        <w:rFonts w:ascii="仿宋" w:eastAsia="仿宋" w:hAnsi="仿宋" w:hint="eastAsia"/>
      </w:rPr>
      <w:t>盆景及园艺产品项目安全评估报告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RPr="00473336" w:rsidP="00473336" w14:textId="503DE10F">
    <w:pPr>
      <w:pStyle w:val="Header"/>
      <w:rPr>
        <w:rFonts w:ascii="仿宋" w:eastAsia="仿宋" w:hAnsi="仿宋"/>
      </w:rPr>
    </w:pPr>
    <w:r w:rsidRPr="00473336">
      <w:rPr>
        <w:rFonts w:ascii="仿宋" w:eastAsia="仿宋" w:hAnsi="仿宋" w:hint="eastAsia"/>
      </w:rPr>
      <w:t>盆景及园艺产品项目安全评估报告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:rsidRPr="00473336" w:rsidP="00473336" w14:textId="503DE10F">
    <w:pPr>
      <w:pStyle w:val="Header"/>
      <w:rPr>
        <w:rFonts w:ascii="仿宋" w:eastAsia="仿宋" w:hAnsi="仿宋"/>
      </w:rPr>
    </w:pPr>
    <w:r w:rsidRPr="00473336">
      <w:rPr>
        <w:rFonts w:ascii="仿宋" w:eastAsia="仿宋" w:hAnsi="仿宋" w:hint="eastAsia"/>
      </w:rPr>
      <w:t>盆景及园艺产品项目安全评估报告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33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336"/>
    <w:rsid w:val="00473336"/>
    <w:rsid w:val="00F810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D0C384"/>
  <w15:chartTrackingRefBased/>
  <w15:docId w15:val="{84E768DE-956C-410D-BEB9-1FAB0708D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733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733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7333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733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733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7333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73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7333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73336"/>
  </w:style>
  <w:style w:type="paragraph" w:styleId="TOC1">
    <w:name w:val="toc 1"/>
    <w:basedOn w:val="Normal"/>
    <w:next w:val="Normal"/>
    <w:autoRedefine/>
    <w:uiPriority w:val="39"/>
    <w:unhideWhenUsed/>
    <w:rsid w:val="00473336"/>
  </w:style>
  <w:style w:type="paragraph" w:styleId="TOC2">
    <w:name w:val="toc 2"/>
    <w:basedOn w:val="Normal"/>
    <w:next w:val="Normal"/>
    <w:autoRedefine/>
    <w:uiPriority w:val="39"/>
    <w:unhideWhenUsed/>
    <w:rsid w:val="0047333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8802010506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7287</Words>
  <Characters>41540</Characters>
  <Application>Microsoft Office Word</Application>
  <DocSecurity>0</DocSecurity>
  <Lines>346</Lines>
  <Paragraphs>97</Paragraphs>
  <ScaleCrop>false</ScaleCrop>
  <Company/>
  <LinksUpToDate>false</LinksUpToDate>
  <CharactersWithSpaces>48730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2024-03-02T01:48:00Z</dcterms:created>
  <dcterms:modified xsi:type="dcterms:W3CDTF">2024-03-02T01:49:00Z</dcterms:modified>
</cp:coreProperties>
</file>