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37C8F" w:rsidP="00237C8F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37C8F">
        <w:rPr>
          <w:rFonts w:ascii="华文中宋" w:eastAsia="华文中宋" w:hAnsi="华文中宋"/>
          <w:b/>
          <w:sz w:val="30"/>
        </w:rPr>
        <w:t>2023</w:t>
      </w:r>
      <w:r w:rsidRPr="00237C8F">
        <w:rPr>
          <w:rFonts w:ascii="华文中宋" w:eastAsia="华文中宋" w:hAnsi="华文中宋"/>
          <w:b/>
          <w:sz w:val="30"/>
        </w:rPr>
        <w:t>年吉林省吉盛资产管理有限责任公司人员招聘考试试题及答案解析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人再怀疑人类已经进入信息时代。在这样史无前例的成就中，新的危机却悄悄萌发了。美国思想家梭罗曾说过：“我们热切地挖掘了大西洋隧道。期望新旧大陆更为密切地接近，实际上传来的最新消息不过是阿德莱亲王打了个哈欠。“危险正是在这里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这段文字中所说的“危险”是指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、信息太多，传播太快，为造成人们预想不到的危机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、信息过剩会降低信息的质量，影响双方密切的接近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、信息的快速传播，使人们无法判断某些信息之间的本质区别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、剩余信息的快速传播，将可能湮没真正有价值的信息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危险”出现在最后一句。分析“危险”的上文语境。前文通过梭罗说的话“期望新旧大陆更为密切地接近，实际上传来的最新消息不过是阿德莱亲王打了个哈欠”可知，最终得到的是无用的信息，所以无用的信息会使有用的信息得不到有效传达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项是“危险”所指的内容。故选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最近，研究人员开发出一种新型锂电池，有望广泛用于笔记本电脑、手机等电子产品。传统的锂电池使用液态电解质，并用一层聚合物薄膜隔开正负极，而在这种新型锂电池中电池的正负极被融合到一起，制作出一种类似果冻的胶状物。这种胶状物看起来是固态的，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，可以很好地起到导电作用。新型锂电池功能与传统锂电池相当，突出优点在安全方面。传统锂电池如封装工艺不好，起火和爆炸的风险相对较高，而使用胶状物的新型锂电池相比之下就要安全得多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、新型锂电池的胶状物燃点更高所以更安全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、传统锂电池不需要聚合物隔膜隔开正负极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、新型锂电池已广泛使用于手机等电子产品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、两种锂电池的内部结构相异但导电原理相同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第一步，通读原文，将选项与原文一一对应。第二步，对比选项。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项“燃点更高”未在文段体现，属于无中生有。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项对应“传统的锂电池使用液态电解质，并用一层聚合物薄膜隔开正负极”，“不需要”表述错误，不符合文意。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项对应“……有望广泛用于笔记本电脑、手机等电子产品”，将来时变过去时，属于偷换时态。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项对应“传统的锂电池使用液态电解质……但其中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的成分是液体电解质”，说明内部结构不同，即传统的锂电池的内部结构用一层聚合物薄膜隔开正负极，而新型锂电池中电池的正负极被融合到一起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导电的原理一样，即都使用液态电解质，符合文意。故选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飞扬公司开发的操作系统及相应的智能手机发展迅猛，然而近来一些</w:t>
      </w:r>
      <w:r w:rsidRPr="00E0697D">
        <w:rPr>
          <w:rFonts w:ascii="Times New Roman" w:eastAsia="微软雅黑" w:hAnsi="微软雅黑" w:cs="宋体" w:hint="eastAsia"/>
          <w:szCs w:val="18"/>
        </w:rPr>
        <w:t>IT</w:t>
      </w:r>
      <w:r w:rsidRPr="00E0697D">
        <w:rPr>
          <w:rFonts w:ascii="Times New Roman" w:eastAsia="微软雅黑" w:hAnsi="微软雅黑" w:cs="宋体" w:hint="eastAsia"/>
          <w:szCs w:val="18"/>
        </w:rPr>
        <w:t>公司通过专利权直接或间接向飞扬公司发难，如通过索取专利使用费抬高飞扬公司硬件生产商的成本，禁止其销售等。飞扬公司在操作系统的开发过程中对专利问题的马虎态度，已成为制约其发展的阿喀琉斯之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文中的“阿喀琉斯之踵”寓指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、技术上的缺陷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、设计上的败笔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、应用上的漏洞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、法律上的软肋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阿喀琉斯之踵”出现在文末。分析“阿喀琉斯之踵”的前文语境，前文讲飞扬公司技术方面发展迅猛，但其他公司会在专利权方面向其发难，对专利问题的马虎态度成为制约其发展的阿喀琉斯之踵，由此可知“对专利问题的马虎态度”就是“阿喀琉斯之踵”。第二步，对比选项。“专利问题”涉及的是法律层面的专利权，并非是“技术”“设计”和“应用”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策略博弈的本质在于参与者的决策相互依存，这种相互作用通过两种方式体现出来：第一种方式是序贯发生，参与者轮流出招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第二种方式是同时发生，参与者同时出招。但是不论如何，每个人必须明白这个博弈中还存在着其他的积极参与者，每个人都要将自己置身在他人的立场上，来评估自己的这一步行动会带来什么结果。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下列说法与这段文字相符的是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https://d.book118.com/688025131046006025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37C8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7C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8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7C8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8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7C8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37C8F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35EB2ED"/>
  <w15:docId w15:val="{3EEEEC85-38CC-4C2C-A1EC-97C4830C2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37C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37C8F"/>
    <w:rPr>
      <w:sz w:val="18"/>
      <w:szCs w:val="18"/>
    </w:rPr>
  </w:style>
  <w:style w:type="paragraph" w:styleId="Footer">
    <w:name w:val="footer"/>
    <w:basedOn w:val="Normal"/>
    <w:link w:val="a0"/>
    <w:unhideWhenUsed/>
    <w:rsid w:val="00237C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37C8F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37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25131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4249</Words>
  <Characters>24221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2024-01-11T10:34:00Z</dcterms:created>
  <dcterms:modified xsi:type="dcterms:W3CDTF">2024-01-11T10:34:00Z</dcterms:modified>
</cp:coreProperties>
</file>