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多用途自控微型无人驾驶飞机项目计划设计方案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55" w:history="1">
        <w:r>
          <w:rPr>
            <w:rFonts w:ascii="仿宋" w:eastAsia="仿宋" w:hAnsi="仿宋" w:cs="仿宋" w:hint="eastAsia"/>
            <w:lang w:eastAsia="zh-CN"/>
          </w:rPr>
          <w:t>概论</w:t>
        </w:r>
        <w:r>
          <w:tab/>
        </w:r>
        <w:r>
          <w:fldChar w:fldCharType="begin"/>
        </w:r>
        <w:r>
          <w:instrText xml:space="preserve"> PAGEREF _Toc11255 \h </w:instrText>
        </w:r>
        <w:r>
          <w:fldChar w:fldCharType="separate"/>
        </w:r>
        <w:r>
          <w:t>3</w:t>
        </w:r>
        <w:r>
          <w:fldChar w:fldCharType="end"/>
        </w:r>
      </w:hyperlink>
    </w:p>
    <w:p>
      <w:pPr>
        <w:pStyle w:val="TOC1"/>
        <w:tabs>
          <w:tab w:val="right" w:leader="dot" w:pos="8306"/>
        </w:tabs>
      </w:pPr>
      <w:hyperlink w:anchor="_Toc21258" w:history="1">
        <w:r>
          <w:rPr>
            <w:rFonts w:ascii="仿宋" w:eastAsia="仿宋" w:hAnsi="仿宋" w:cs="仿宋" w:hint="eastAsia"/>
            <w:lang w:eastAsia="zh-CN"/>
          </w:rPr>
          <w:t>一、多用途自控微型无人驾驶飞机项目文档管理</w:t>
        </w:r>
        <w:r>
          <w:tab/>
        </w:r>
        <w:r>
          <w:fldChar w:fldCharType="begin"/>
        </w:r>
        <w:r>
          <w:instrText xml:space="preserve"> PAGEREF _Toc21258 \h </w:instrText>
        </w:r>
        <w:r>
          <w:fldChar w:fldCharType="separate"/>
        </w:r>
        <w:r>
          <w:t>3</w:t>
        </w:r>
        <w:r>
          <w:fldChar w:fldCharType="end"/>
        </w:r>
      </w:hyperlink>
    </w:p>
    <w:p>
      <w:pPr>
        <w:pStyle w:val="TOC2"/>
        <w:tabs>
          <w:tab w:val="right" w:leader="dot" w:pos="8306"/>
        </w:tabs>
      </w:pPr>
      <w:hyperlink w:anchor="_Toc22748" w:history="1">
        <w:r>
          <w:rPr>
            <w:rFonts w:ascii="仿宋" w:eastAsia="仿宋" w:hAnsi="仿宋" w:cs="仿宋" w:hint="eastAsia"/>
            <w:lang w:eastAsia="zh-CN"/>
          </w:rPr>
          <w:t>(一)、文档编制与审查</w:t>
        </w:r>
        <w:r>
          <w:tab/>
        </w:r>
        <w:r>
          <w:fldChar w:fldCharType="begin"/>
        </w:r>
        <w:r>
          <w:instrText xml:space="preserve"> PAGEREF _Toc22748 \h </w:instrText>
        </w:r>
        <w:r>
          <w:fldChar w:fldCharType="separate"/>
        </w:r>
        <w:r>
          <w:t>3</w:t>
        </w:r>
        <w:r>
          <w:fldChar w:fldCharType="end"/>
        </w:r>
      </w:hyperlink>
    </w:p>
    <w:p>
      <w:pPr>
        <w:pStyle w:val="TOC2"/>
        <w:tabs>
          <w:tab w:val="right" w:leader="dot" w:pos="8306"/>
        </w:tabs>
      </w:pPr>
      <w:hyperlink w:anchor="_Toc24954" w:history="1">
        <w:r>
          <w:rPr>
            <w:rFonts w:ascii="仿宋" w:eastAsia="仿宋" w:hAnsi="仿宋" w:cs="仿宋" w:hint="eastAsia"/>
            <w:lang w:eastAsia="zh-CN"/>
          </w:rPr>
          <w:t>(二)、文档发布与分发</w:t>
        </w:r>
        <w:r>
          <w:tab/>
        </w:r>
        <w:r>
          <w:fldChar w:fldCharType="begin"/>
        </w:r>
        <w:r>
          <w:instrText xml:space="preserve"> PAGEREF _Toc24954 \h </w:instrText>
        </w:r>
        <w:r>
          <w:fldChar w:fldCharType="separate"/>
        </w:r>
        <w:r>
          <w:t>4</w:t>
        </w:r>
        <w:r>
          <w:fldChar w:fldCharType="end"/>
        </w:r>
      </w:hyperlink>
    </w:p>
    <w:p>
      <w:pPr>
        <w:pStyle w:val="TOC2"/>
        <w:tabs>
          <w:tab w:val="right" w:leader="dot" w:pos="8306"/>
        </w:tabs>
      </w:pPr>
      <w:hyperlink w:anchor="_Toc6098" w:history="1">
        <w:r>
          <w:rPr>
            <w:rFonts w:ascii="仿宋" w:eastAsia="仿宋" w:hAnsi="仿宋" w:cs="仿宋" w:hint="eastAsia"/>
            <w:lang w:eastAsia="zh-CN"/>
          </w:rPr>
          <w:t>(三)、文档存档与归档</w:t>
        </w:r>
        <w:r>
          <w:tab/>
        </w:r>
        <w:r>
          <w:fldChar w:fldCharType="begin"/>
        </w:r>
        <w:r>
          <w:instrText xml:space="preserve"> PAGEREF _Toc6098 \h </w:instrText>
        </w:r>
        <w:r>
          <w:fldChar w:fldCharType="separate"/>
        </w:r>
        <w:r>
          <w:t>5</w:t>
        </w:r>
        <w:r>
          <w:fldChar w:fldCharType="end"/>
        </w:r>
      </w:hyperlink>
    </w:p>
    <w:p>
      <w:pPr>
        <w:pStyle w:val="TOC1"/>
        <w:tabs>
          <w:tab w:val="right" w:leader="dot" w:pos="8306"/>
        </w:tabs>
      </w:pPr>
      <w:hyperlink w:anchor="_Toc26852" w:history="1">
        <w:r>
          <w:rPr>
            <w:rFonts w:ascii="仿宋" w:eastAsia="仿宋" w:hAnsi="仿宋" w:cs="仿宋" w:hint="eastAsia"/>
            <w:lang w:eastAsia="zh-CN"/>
          </w:rPr>
          <w:t>二、多用途自控微型无人驾驶飞机项目绩效评估</w:t>
        </w:r>
        <w:r>
          <w:tab/>
        </w:r>
        <w:r>
          <w:fldChar w:fldCharType="begin"/>
        </w:r>
        <w:r>
          <w:instrText xml:space="preserve"> PAGEREF _Toc26852 \h </w:instrText>
        </w:r>
        <w:r>
          <w:fldChar w:fldCharType="separate"/>
        </w:r>
        <w:r>
          <w:t>7</w:t>
        </w:r>
        <w:r>
          <w:fldChar w:fldCharType="end"/>
        </w:r>
      </w:hyperlink>
    </w:p>
    <w:p>
      <w:pPr>
        <w:pStyle w:val="TOC2"/>
        <w:tabs>
          <w:tab w:val="right" w:leader="dot" w:pos="8306"/>
        </w:tabs>
      </w:pPr>
      <w:hyperlink w:anchor="_Toc11082" w:history="1">
        <w:r>
          <w:rPr>
            <w:rFonts w:ascii="仿宋" w:eastAsia="仿宋" w:hAnsi="仿宋" w:cs="仿宋" w:hint="eastAsia"/>
            <w:lang w:eastAsia="zh-CN"/>
          </w:rPr>
          <w:t>(一)、绩效评估指标</w:t>
        </w:r>
        <w:r>
          <w:tab/>
        </w:r>
        <w:r>
          <w:fldChar w:fldCharType="begin"/>
        </w:r>
        <w:r>
          <w:instrText xml:space="preserve"> PAGEREF _Toc11082 \h </w:instrText>
        </w:r>
        <w:r>
          <w:fldChar w:fldCharType="separate"/>
        </w:r>
        <w:r>
          <w:t>7</w:t>
        </w:r>
        <w:r>
          <w:fldChar w:fldCharType="end"/>
        </w:r>
      </w:hyperlink>
    </w:p>
    <w:p>
      <w:pPr>
        <w:pStyle w:val="TOC2"/>
        <w:tabs>
          <w:tab w:val="right" w:leader="dot" w:pos="8306"/>
        </w:tabs>
      </w:pPr>
      <w:hyperlink w:anchor="_Toc19826" w:history="1">
        <w:r>
          <w:rPr>
            <w:rFonts w:ascii="仿宋" w:eastAsia="仿宋" w:hAnsi="仿宋" w:cs="仿宋" w:hint="eastAsia"/>
            <w:lang w:eastAsia="zh-CN"/>
          </w:rPr>
          <w:t>(二)、绩效评估方法</w:t>
        </w:r>
        <w:r>
          <w:tab/>
        </w:r>
        <w:r>
          <w:fldChar w:fldCharType="begin"/>
        </w:r>
        <w:r>
          <w:instrText xml:space="preserve"> PAGEREF _Toc19826 \h </w:instrText>
        </w:r>
        <w:r>
          <w:fldChar w:fldCharType="separate"/>
        </w:r>
        <w:r>
          <w:t>8</w:t>
        </w:r>
        <w:r>
          <w:fldChar w:fldCharType="end"/>
        </w:r>
      </w:hyperlink>
    </w:p>
    <w:p>
      <w:pPr>
        <w:pStyle w:val="TOC2"/>
        <w:tabs>
          <w:tab w:val="right" w:leader="dot" w:pos="8306"/>
        </w:tabs>
      </w:pPr>
      <w:hyperlink w:anchor="_Toc19550" w:history="1">
        <w:r>
          <w:rPr>
            <w:rFonts w:ascii="仿宋" w:eastAsia="仿宋" w:hAnsi="仿宋" w:cs="仿宋" w:hint="eastAsia"/>
            <w:lang w:eastAsia="zh-CN"/>
          </w:rPr>
          <w:t>(三)、绩效评估周期</w:t>
        </w:r>
        <w:r>
          <w:tab/>
        </w:r>
        <w:r>
          <w:fldChar w:fldCharType="begin"/>
        </w:r>
        <w:r>
          <w:instrText xml:space="preserve"> PAGEREF _Toc19550 \h </w:instrText>
        </w:r>
        <w:r>
          <w:fldChar w:fldCharType="separate"/>
        </w:r>
        <w:r>
          <w:t>9</w:t>
        </w:r>
        <w:r>
          <w:fldChar w:fldCharType="end"/>
        </w:r>
      </w:hyperlink>
    </w:p>
    <w:p>
      <w:pPr>
        <w:pStyle w:val="TOC1"/>
        <w:tabs>
          <w:tab w:val="right" w:leader="dot" w:pos="8306"/>
        </w:tabs>
      </w:pPr>
      <w:hyperlink w:anchor="_Toc31521" w:history="1">
        <w:r>
          <w:rPr>
            <w:rFonts w:ascii="仿宋" w:eastAsia="仿宋" w:hAnsi="仿宋" w:cs="仿宋" w:hint="eastAsia"/>
            <w:lang w:eastAsia="zh-CN"/>
          </w:rPr>
          <w:t>三、多用途自控微型无人驾驶飞机项目概论</w:t>
        </w:r>
        <w:r>
          <w:tab/>
        </w:r>
        <w:r>
          <w:fldChar w:fldCharType="begin"/>
        </w:r>
        <w:r>
          <w:instrText xml:space="preserve"> PAGEREF _Toc31521 \h </w:instrText>
        </w:r>
        <w:r>
          <w:fldChar w:fldCharType="separate"/>
        </w:r>
        <w:r>
          <w:t>10</w:t>
        </w:r>
        <w:r>
          <w:fldChar w:fldCharType="end"/>
        </w:r>
      </w:hyperlink>
    </w:p>
    <w:p>
      <w:pPr>
        <w:pStyle w:val="TOC2"/>
        <w:tabs>
          <w:tab w:val="right" w:leader="dot" w:pos="8306"/>
        </w:tabs>
      </w:pPr>
      <w:hyperlink w:anchor="_Toc6453" w:history="1">
        <w:r>
          <w:rPr>
            <w:rFonts w:ascii="仿宋" w:eastAsia="仿宋" w:hAnsi="仿宋" w:cs="仿宋" w:hint="eastAsia"/>
            <w:lang w:eastAsia="zh-CN"/>
          </w:rPr>
          <w:t>(一)、多用途自控微型无人驾驶飞机项目概况</w:t>
        </w:r>
        <w:r>
          <w:tab/>
        </w:r>
        <w:r>
          <w:fldChar w:fldCharType="begin"/>
        </w:r>
        <w:r>
          <w:instrText xml:space="preserve"> PAGEREF _Toc6453 \h </w:instrText>
        </w:r>
        <w:r>
          <w:fldChar w:fldCharType="separate"/>
        </w:r>
        <w:r>
          <w:t>10</w:t>
        </w:r>
        <w:r>
          <w:fldChar w:fldCharType="end"/>
        </w:r>
      </w:hyperlink>
    </w:p>
    <w:p>
      <w:pPr>
        <w:pStyle w:val="TOC2"/>
        <w:tabs>
          <w:tab w:val="right" w:leader="dot" w:pos="8306"/>
        </w:tabs>
      </w:pPr>
      <w:hyperlink w:anchor="_Toc30996" w:history="1">
        <w:r>
          <w:rPr>
            <w:rFonts w:ascii="仿宋" w:eastAsia="仿宋" w:hAnsi="仿宋" w:cs="仿宋" w:hint="eastAsia"/>
            <w:lang w:eastAsia="zh-CN"/>
          </w:rPr>
          <w:t>(二)、多用途自控微型无人驾驶飞机项目目标</w:t>
        </w:r>
        <w:r>
          <w:tab/>
        </w:r>
        <w:r>
          <w:fldChar w:fldCharType="begin"/>
        </w:r>
        <w:r>
          <w:instrText xml:space="preserve"> PAGEREF _Toc30996 \h </w:instrText>
        </w:r>
        <w:r>
          <w:fldChar w:fldCharType="separate"/>
        </w:r>
        <w:r>
          <w:t>13</w:t>
        </w:r>
        <w:r>
          <w:fldChar w:fldCharType="end"/>
        </w:r>
      </w:hyperlink>
    </w:p>
    <w:p>
      <w:pPr>
        <w:pStyle w:val="TOC2"/>
        <w:tabs>
          <w:tab w:val="right" w:leader="dot" w:pos="8306"/>
        </w:tabs>
      </w:pPr>
      <w:hyperlink w:anchor="_Toc16279" w:history="1">
        <w:r>
          <w:rPr>
            <w:rFonts w:ascii="仿宋" w:eastAsia="仿宋" w:hAnsi="仿宋" w:cs="仿宋" w:hint="eastAsia"/>
            <w:lang w:eastAsia="zh-CN"/>
          </w:rPr>
          <w:t>(三)、多用途自控微型无人驾驶飞机项目提出的理由</w:t>
        </w:r>
        <w:r>
          <w:tab/>
        </w:r>
        <w:r>
          <w:fldChar w:fldCharType="begin"/>
        </w:r>
        <w:r>
          <w:instrText xml:space="preserve"> PAGEREF _Toc16279 \h </w:instrText>
        </w:r>
        <w:r>
          <w:fldChar w:fldCharType="separate"/>
        </w:r>
        <w:r>
          <w:t>14</w:t>
        </w:r>
        <w:r>
          <w:fldChar w:fldCharType="end"/>
        </w:r>
      </w:hyperlink>
    </w:p>
    <w:p>
      <w:pPr>
        <w:pStyle w:val="TOC2"/>
        <w:tabs>
          <w:tab w:val="right" w:leader="dot" w:pos="8306"/>
        </w:tabs>
      </w:pPr>
      <w:hyperlink w:anchor="_Toc15451" w:history="1">
        <w:r>
          <w:rPr>
            <w:rFonts w:ascii="仿宋" w:eastAsia="仿宋" w:hAnsi="仿宋" w:cs="仿宋" w:hint="eastAsia"/>
            <w:lang w:eastAsia="zh-CN"/>
          </w:rPr>
          <w:t>(四)、多用途自控微型无人驾驶飞机项目意义</w:t>
        </w:r>
        <w:r>
          <w:tab/>
        </w:r>
        <w:r>
          <w:fldChar w:fldCharType="begin"/>
        </w:r>
        <w:r>
          <w:instrText xml:space="preserve"> PAGEREF _Toc15451 \h </w:instrText>
        </w:r>
        <w:r>
          <w:fldChar w:fldCharType="separate"/>
        </w:r>
        <w:r>
          <w:t>16</w:t>
        </w:r>
        <w:r>
          <w:fldChar w:fldCharType="end"/>
        </w:r>
      </w:hyperlink>
    </w:p>
    <w:p>
      <w:pPr>
        <w:pStyle w:val="TOC2"/>
        <w:tabs>
          <w:tab w:val="right" w:leader="dot" w:pos="8306"/>
        </w:tabs>
      </w:pPr>
      <w:hyperlink w:anchor="_Toc3350" w:history="1">
        <w:r>
          <w:rPr>
            <w:rFonts w:ascii="仿宋" w:eastAsia="仿宋" w:hAnsi="仿宋" w:cs="仿宋" w:hint="eastAsia"/>
            <w:lang w:eastAsia="zh-CN"/>
          </w:rPr>
          <w:t>(五)、多用途自控微型无人驾驶飞机项目背景</w:t>
        </w:r>
        <w:r>
          <w:tab/>
        </w:r>
        <w:r>
          <w:fldChar w:fldCharType="begin"/>
        </w:r>
        <w:r>
          <w:instrText xml:space="preserve"> PAGEREF _Toc3350 \h </w:instrText>
        </w:r>
        <w:r>
          <w:fldChar w:fldCharType="separate"/>
        </w:r>
        <w:r>
          <w:t>17</w:t>
        </w:r>
        <w:r>
          <w:fldChar w:fldCharType="end"/>
        </w:r>
      </w:hyperlink>
    </w:p>
    <w:p>
      <w:pPr>
        <w:pStyle w:val="TOC1"/>
        <w:tabs>
          <w:tab w:val="right" w:leader="dot" w:pos="8306"/>
        </w:tabs>
      </w:pPr>
      <w:hyperlink w:anchor="_Toc24062" w:history="1">
        <w:r>
          <w:rPr>
            <w:rFonts w:ascii="仿宋" w:eastAsia="仿宋" w:hAnsi="仿宋" w:cs="仿宋" w:hint="eastAsia"/>
            <w:lang w:eastAsia="zh-CN"/>
          </w:rPr>
          <w:t>四、多用途自控微型无人驾驶飞机项目选址可行性分析</w:t>
        </w:r>
        <w:r>
          <w:tab/>
        </w:r>
        <w:r>
          <w:fldChar w:fldCharType="begin"/>
        </w:r>
        <w:r>
          <w:instrText xml:space="preserve"> PAGEREF _Toc24062 \h </w:instrText>
        </w:r>
        <w:r>
          <w:fldChar w:fldCharType="separate"/>
        </w:r>
        <w:r>
          <w:t>18</w:t>
        </w:r>
        <w:r>
          <w:fldChar w:fldCharType="end"/>
        </w:r>
      </w:hyperlink>
    </w:p>
    <w:p>
      <w:pPr>
        <w:pStyle w:val="TOC2"/>
        <w:tabs>
          <w:tab w:val="right" w:leader="dot" w:pos="8306"/>
        </w:tabs>
      </w:pPr>
      <w:hyperlink w:anchor="_Toc6512" w:history="1">
        <w:r>
          <w:rPr>
            <w:rFonts w:ascii="仿宋" w:eastAsia="仿宋" w:hAnsi="仿宋" w:cs="仿宋" w:hint="eastAsia"/>
            <w:lang w:eastAsia="zh-CN"/>
          </w:rPr>
          <w:t>(一)、多用途自控微型无人驾驶飞机项目选址</w:t>
        </w:r>
        <w:r>
          <w:tab/>
        </w:r>
        <w:r>
          <w:fldChar w:fldCharType="begin"/>
        </w:r>
        <w:r>
          <w:instrText xml:space="preserve"> PAGEREF _Toc6512 \h </w:instrText>
        </w:r>
        <w:r>
          <w:fldChar w:fldCharType="separate"/>
        </w:r>
        <w:r>
          <w:t>18</w:t>
        </w:r>
        <w:r>
          <w:fldChar w:fldCharType="end"/>
        </w:r>
      </w:hyperlink>
    </w:p>
    <w:p>
      <w:pPr>
        <w:pStyle w:val="TOC2"/>
        <w:tabs>
          <w:tab w:val="right" w:leader="dot" w:pos="8306"/>
        </w:tabs>
      </w:pPr>
      <w:hyperlink w:anchor="_Toc13899" w:history="1">
        <w:r>
          <w:rPr>
            <w:rFonts w:ascii="仿宋" w:eastAsia="仿宋" w:hAnsi="仿宋" w:cs="仿宋" w:hint="eastAsia"/>
            <w:lang w:eastAsia="zh-CN"/>
          </w:rPr>
          <w:t>(二)、用地控制指标</w:t>
        </w:r>
        <w:r>
          <w:tab/>
        </w:r>
        <w:r>
          <w:fldChar w:fldCharType="begin"/>
        </w:r>
        <w:r>
          <w:instrText xml:space="preserve"> PAGEREF _Toc13899 \h </w:instrText>
        </w:r>
        <w:r>
          <w:fldChar w:fldCharType="separate"/>
        </w:r>
        <w:r>
          <w:t>18</w:t>
        </w:r>
        <w:r>
          <w:fldChar w:fldCharType="end"/>
        </w:r>
      </w:hyperlink>
    </w:p>
    <w:p>
      <w:pPr>
        <w:pStyle w:val="TOC2"/>
        <w:tabs>
          <w:tab w:val="right" w:leader="dot" w:pos="8306"/>
        </w:tabs>
      </w:pPr>
      <w:hyperlink w:anchor="_Toc9498" w:history="1">
        <w:r>
          <w:rPr>
            <w:rFonts w:ascii="仿宋" w:eastAsia="仿宋" w:hAnsi="仿宋" w:cs="仿宋" w:hint="eastAsia"/>
            <w:lang w:eastAsia="zh-CN"/>
          </w:rPr>
          <w:t>(三)、节约用地措施</w:t>
        </w:r>
        <w:r>
          <w:tab/>
        </w:r>
        <w:r>
          <w:fldChar w:fldCharType="begin"/>
        </w:r>
        <w:r>
          <w:instrText xml:space="preserve"> PAGEREF _Toc9498 \h </w:instrText>
        </w:r>
        <w:r>
          <w:fldChar w:fldCharType="separate"/>
        </w:r>
        <w:r>
          <w:t>20</w:t>
        </w:r>
        <w:r>
          <w:fldChar w:fldCharType="end"/>
        </w:r>
      </w:hyperlink>
    </w:p>
    <w:p>
      <w:pPr>
        <w:pStyle w:val="TOC2"/>
        <w:tabs>
          <w:tab w:val="right" w:leader="dot" w:pos="8306"/>
        </w:tabs>
      </w:pPr>
      <w:hyperlink w:anchor="_Toc12220" w:history="1">
        <w:r>
          <w:rPr>
            <w:rFonts w:ascii="仿宋" w:eastAsia="仿宋" w:hAnsi="仿宋" w:cs="仿宋" w:hint="eastAsia"/>
            <w:lang w:eastAsia="zh-CN"/>
          </w:rPr>
          <w:t>(四)、总图布置方案</w:t>
        </w:r>
        <w:r>
          <w:tab/>
        </w:r>
        <w:r>
          <w:fldChar w:fldCharType="begin"/>
        </w:r>
        <w:r>
          <w:instrText xml:space="preserve"> PAGEREF _Toc12220 \h </w:instrText>
        </w:r>
        <w:r>
          <w:fldChar w:fldCharType="separate"/>
        </w:r>
        <w:r>
          <w:t>22</w:t>
        </w:r>
        <w:r>
          <w:fldChar w:fldCharType="end"/>
        </w:r>
      </w:hyperlink>
    </w:p>
    <w:p>
      <w:pPr>
        <w:pStyle w:val="TOC2"/>
        <w:tabs>
          <w:tab w:val="right" w:leader="dot" w:pos="8306"/>
        </w:tabs>
      </w:pPr>
      <w:hyperlink w:anchor="_Toc21783" w:history="1">
        <w:r>
          <w:rPr>
            <w:rFonts w:ascii="仿宋" w:eastAsia="仿宋" w:hAnsi="仿宋" w:cs="仿宋" w:hint="eastAsia"/>
            <w:lang w:eastAsia="zh-CN"/>
          </w:rPr>
          <w:t>(五)、选址综合评价</w:t>
        </w:r>
        <w:r>
          <w:tab/>
        </w:r>
        <w:r>
          <w:fldChar w:fldCharType="begin"/>
        </w:r>
        <w:r>
          <w:instrText xml:space="preserve"> PAGEREF _Toc21783 \h </w:instrText>
        </w:r>
        <w:r>
          <w:fldChar w:fldCharType="separate"/>
        </w:r>
        <w:r>
          <w:t>23</w:t>
        </w:r>
        <w:r>
          <w:fldChar w:fldCharType="end"/>
        </w:r>
      </w:hyperlink>
    </w:p>
    <w:p>
      <w:pPr>
        <w:pStyle w:val="TOC1"/>
        <w:tabs>
          <w:tab w:val="right" w:leader="dot" w:pos="8306"/>
        </w:tabs>
      </w:pPr>
      <w:hyperlink w:anchor="_Toc30195" w:history="1">
        <w:r>
          <w:rPr>
            <w:rFonts w:ascii="仿宋" w:eastAsia="仿宋" w:hAnsi="仿宋" w:cs="仿宋" w:hint="eastAsia"/>
            <w:lang w:eastAsia="zh-CN"/>
          </w:rPr>
          <w:t>五、多用途自控微型无人驾驶飞机项目建设背景及必要性分析</w:t>
        </w:r>
        <w:r>
          <w:tab/>
        </w:r>
        <w:r>
          <w:fldChar w:fldCharType="begin"/>
        </w:r>
        <w:r>
          <w:instrText xml:space="preserve"> PAGEREF _Toc30195 \h </w:instrText>
        </w:r>
        <w:r>
          <w:fldChar w:fldCharType="separate"/>
        </w:r>
        <w:r>
          <w:t>24</w:t>
        </w:r>
        <w:r>
          <w:fldChar w:fldCharType="end"/>
        </w:r>
      </w:hyperlink>
    </w:p>
    <w:p>
      <w:pPr>
        <w:pStyle w:val="TOC2"/>
        <w:tabs>
          <w:tab w:val="right" w:leader="dot" w:pos="8306"/>
        </w:tabs>
      </w:pPr>
      <w:hyperlink w:anchor="_Toc32387" w:history="1">
        <w:r>
          <w:rPr>
            <w:rFonts w:ascii="仿宋" w:eastAsia="仿宋" w:hAnsi="仿宋" w:cs="仿宋" w:hint="eastAsia"/>
            <w:lang w:eastAsia="zh-CN"/>
          </w:rPr>
          <w:t>(一)、多用途自控微型无人驾驶飞机项目背景分析</w:t>
        </w:r>
        <w:r>
          <w:tab/>
        </w:r>
        <w:r>
          <w:fldChar w:fldCharType="begin"/>
        </w:r>
        <w:r>
          <w:instrText xml:space="preserve"> PAGEREF _Toc32387 \h </w:instrText>
        </w:r>
        <w:r>
          <w:fldChar w:fldCharType="separate"/>
        </w:r>
        <w:r>
          <w:t>24</w:t>
        </w:r>
        <w:r>
          <w:fldChar w:fldCharType="end"/>
        </w:r>
      </w:hyperlink>
    </w:p>
    <w:p>
      <w:pPr>
        <w:pStyle w:val="TOC2"/>
        <w:tabs>
          <w:tab w:val="right" w:leader="dot" w:pos="8306"/>
        </w:tabs>
      </w:pPr>
      <w:hyperlink w:anchor="_Toc2456" w:history="1">
        <w:r>
          <w:rPr>
            <w:rFonts w:ascii="仿宋" w:eastAsia="仿宋" w:hAnsi="仿宋" w:cs="仿宋" w:hint="eastAsia"/>
            <w:lang w:eastAsia="zh-CN"/>
          </w:rPr>
          <w:t>(二)、多用途自控微型无人驾驶飞机项目建设必要性分析</w:t>
        </w:r>
        <w:r>
          <w:tab/>
        </w:r>
        <w:r>
          <w:fldChar w:fldCharType="begin"/>
        </w:r>
        <w:r>
          <w:instrText xml:space="preserve"> PAGEREF _Toc2456 \h </w:instrText>
        </w:r>
        <w:r>
          <w:fldChar w:fldCharType="separate"/>
        </w:r>
        <w:r>
          <w:t>26</w:t>
        </w:r>
        <w:r>
          <w:fldChar w:fldCharType="end"/>
        </w:r>
      </w:hyperlink>
    </w:p>
    <w:p>
      <w:pPr>
        <w:pStyle w:val="TOC1"/>
        <w:tabs>
          <w:tab w:val="right" w:leader="dot" w:pos="8306"/>
        </w:tabs>
      </w:pPr>
      <w:hyperlink w:anchor="_Toc1915" w:history="1">
        <w:r>
          <w:rPr>
            <w:rFonts w:ascii="仿宋" w:eastAsia="仿宋" w:hAnsi="仿宋" w:cs="仿宋" w:hint="eastAsia"/>
            <w:lang w:eastAsia="zh-CN"/>
          </w:rPr>
          <w:t>六、多用途自控微型无人驾驶飞机项目建设单位说明</w:t>
        </w:r>
        <w:r>
          <w:tab/>
        </w:r>
        <w:r>
          <w:fldChar w:fldCharType="begin"/>
        </w:r>
        <w:r>
          <w:instrText xml:space="preserve"> PAGEREF _Toc1915 \h </w:instrText>
        </w:r>
        <w:r>
          <w:fldChar w:fldCharType="separate"/>
        </w:r>
        <w:r>
          <w:t>27</w:t>
        </w:r>
        <w:r>
          <w:fldChar w:fldCharType="end"/>
        </w:r>
      </w:hyperlink>
    </w:p>
    <w:p>
      <w:pPr>
        <w:pStyle w:val="TOC2"/>
        <w:tabs>
          <w:tab w:val="right" w:leader="dot" w:pos="8306"/>
        </w:tabs>
      </w:pPr>
      <w:hyperlink w:anchor="_Toc18460" w:history="1">
        <w:r>
          <w:rPr>
            <w:rFonts w:ascii="仿宋" w:eastAsia="仿宋" w:hAnsi="仿宋" w:cs="仿宋" w:hint="eastAsia"/>
            <w:lang w:eastAsia="zh-CN"/>
          </w:rPr>
          <w:t>(一)、多用途自控微型无人驾驶飞机项目承办单位基本情况</w:t>
        </w:r>
        <w:r>
          <w:tab/>
        </w:r>
        <w:r>
          <w:fldChar w:fldCharType="begin"/>
        </w:r>
        <w:r>
          <w:instrText xml:space="preserve"> PAGEREF _Toc18460 \h </w:instrText>
        </w:r>
        <w:r>
          <w:fldChar w:fldCharType="separate"/>
        </w:r>
        <w:r>
          <w:t>27</w:t>
        </w:r>
        <w:r>
          <w:fldChar w:fldCharType="end"/>
        </w:r>
      </w:hyperlink>
    </w:p>
    <w:p>
      <w:pPr>
        <w:pStyle w:val="TOC2"/>
        <w:tabs>
          <w:tab w:val="right" w:leader="dot" w:pos="8306"/>
        </w:tabs>
      </w:pPr>
      <w:hyperlink w:anchor="_Toc20555" w:history="1">
        <w:r>
          <w:rPr>
            <w:rFonts w:ascii="仿宋" w:eastAsia="仿宋" w:hAnsi="仿宋" w:cs="仿宋" w:hint="eastAsia"/>
            <w:lang w:eastAsia="zh-CN"/>
          </w:rPr>
          <w:t>(二)、公司经济效益分析</w:t>
        </w:r>
        <w:r>
          <w:tab/>
        </w:r>
        <w:r>
          <w:fldChar w:fldCharType="begin"/>
        </w:r>
        <w:r>
          <w:instrText xml:space="preserve"> PAGEREF _Toc20555 \h </w:instrText>
        </w:r>
        <w:r>
          <w:fldChar w:fldCharType="separate"/>
        </w:r>
        <w:r>
          <w:t>28</w:t>
        </w:r>
        <w:r>
          <w:fldChar w:fldCharType="end"/>
        </w:r>
      </w:hyperlink>
    </w:p>
    <w:p>
      <w:pPr>
        <w:pStyle w:val="TOC1"/>
        <w:tabs>
          <w:tab w:val="right" w:leader="dot" w:pos="8306"/>
        </w:tabs>
      </w:pPr>
      <w:hyperlink w:anchor="_Toc11955" w:history="1">
        <w:r>
          <w:rPr>
            <w:rFonts w:ascii="仿宋" w:eastAsia="仿宋" w:hAnsi="仿宋" w:cs="仿宋" w:hint="eastAsia"/>
            <w:lang w:eastAsia="zh-CN"/>
          </w:rPr>
          <w:t>七、多用途自控微型无人驾驶飞机项目投资规划</w:t>
        </w:r>
        <w:r>
          <w:tab/>
        </w:r>
        <w:r>
          <w:fldChar w:fldCharType="begin"/>
        </w:r>
        <w:r>
          <w:instrText xml:space="preserve"> PAGEREF _Toc11955 \h </w:instrText>
        </w:r>
        <w:r>
          <w:fldChar w:fldCharType="separate"/>
        </w:r>
        <w:r>
          <w:t>29</w:t>
        </w:r>
        <w:r>
          <w:fldChar w:fldCharType="end"/>
        </w:r>
      </w:hyperlink>
    </w:p>
    <w:p>
      <w:pPr>
        <w:pStyle w:val="TOC2"/>
        <w:tabs>
          <w:tab w:val="right" w:leader="dot" w:pos="8306"/>
        </w:tabs>
      </w:pPr>
      <w:hyperlink w:anchor="_Toc28428" w:history="1">
        <w:r>
          <w:rPr>
            <w:rFonts w:ascii="仿宋" w:eastAsia="仿宋" w:hAnsi="仿宋" w:cs="仿宋" w:hint="eastAsia"/>
            <w:lang w:eastAsia="zh-CN"/>
          </w:rPr>
          <w:t>(一)、多用途自控微型无人驾驶飞机项目总投资估算</w:t>
        </w:r>
        <w:r>
          <w:tab/>
        </w:r>
        <w:r>
          <w:fldChar w:fldCharType="begin"/>
        </w:r>
        <w:r>
          <w:instrText xml:space="preserve"> PAGEREF _Toc28428 \h </w:instrText>
        </w:r>
        <w:r>
          <w:fldChar w:fldCharType="separate"/>
        </w:r>
        <w:r>
          <w:t>29</w:t>
        </w:r>
        <w:r>
          <w:fldChar w:fldCharType="end"/>
        </w:r>
      </w:hyperlink>
    </w:p>
    <w:p>
      <w:pPr>
        <w:pStyle w:val="TOC2"/>
        <w:tabs>
          <w:tab w:val="right" w:leader="dot" w:pos="8306"/>
        </w:tabs>
      </w:pPr>
      <w:hyperlink w:anchor="_Toc6659" w:history="1">
        <w:r>
          <w:rPr>
            <w:rFonts w:ascii="仿宋" w:eastAsia="仿宋" w:hAnsi="仿宋" w:cs="仿宋" w:hint="eastAsia"/>
            <w:lang w:eastAsia="zh-CN"/>
          </w:rPr>
          <w:t>(二)、资金筹措</w:t>
        </w:r>
        <w:r>
          <w:tab/>
        </w:r>
        <w:r>
          <w:fldChar w:fldCharType="begin"/>
        </w:r>
        <w:r>
          <w:instrText xml:space="preserve"> PAGEREF _Toc6659 \h </w:instrText>
        </w:r>
        <w:r>
          <w:fldChar w:fldCharType="separate"/>
        </w:r>
        <w:r>
          <w:t>30</w:t>
        </w:r>
        <w:r>
          <w:fldChar w:fldCharType="end"/>
        </w:r>
      </w:hyperlink>
    </w:p>
    <w:p>
      <w:pPr>
        <w:pStyle w:val="TOC1"/>
        <w:tabs>
          <w:tab w:val="right" w:leader="dot" w:pos="8306"/>
        </w:tabs>
      </w:pPr>
      <w:hyperlink w:anchor="_Toc6411" w:history="1">
        <w:r>
          <w:rPr>
            <w:rFonts w:ascii="仿宋" w:eastAsia="仿宋" w:hAnsi="仿宋" w:cs="仿宋" w:hint="eastAsia"/>
            <w:lang w:eastAsia="zh-CN"/>
          </w:rPr>
          <w:t>八、多用途自控微型无人驾驶飞机项目环境影响分析</w:t>
        </w:r>
        <w:r>
          <w:tab/>
        </w:r>
        <w:r>
          <w:fldChar w:fldCharType="begin"/>
        </w:r>
        <w:r>
          <w:instrText xml:space="preserve"> PAGEREF _Toc6411 \h </w:instrText>
        </w:r>
        <w:r>
          <w:fldChar w:fldCharType="separate"/>
        </w:r>
        <w:r>
          <w:t>31</w:t>
        </w:r>
        <w:r>
          <w:fldChar w:fldCharType="end"/>
        </w:r>
      </w:hyperlink>
    </w:p>
    <w:p>
      <w:pPr>
        <w:pStyle w:val="TOC2"/>
        <w:tabs>
          <w:tab w:val="right" w:leader="dot" w:pos="8306"/>
        </w:tabs>
      </w:pPr>
      <w:hyperlink w:anchor="_Toc4181" w:history="1">
        <w:r>
          <w:rPr>
            <w:rFonts w:ascii="仿宋" w:eastAsia="仿宋" w:hAnsi="仿宋" w:cs="仿宋" w:hint="eastAsia"/>
            <w:lang w:eastAsia="zh-CN"/>
          </w:rPr>
          <w:t>(一)、建设区域环境质量现状</w:t>
        </w:r>
        <w:r>
          <w:tab/>
        </w:r>
        <w:r>
          <w:fldChar w:fldCharType="begin"/>
        </w:r>
        <w:r>
          <w:instrText xml:space="preserve"> PAGEREF _Toc4181 \h </w:instrText>
        </w:r>
        <w:r>
          <w:fldChar w:fldCharType="separate"/>
        </w:r>
        <w:r>
          <w:t>31</w:t>
        </w:r>
        <w:r>
          <w:fldChar w:fldCharType="end"/>
        </w:r>
      </w:hyperlink>
    </w:p>
    <w:p>
      <w:pPr>
        <w:pStyle w:val="TOC2"/>
        <w:tabs>
          <w:tab w:val="right" w:leader="dot" w:pos="8306"/>
        </w:tabs>
      </w:pPr>
      <w:hyperlink w:anchor="_Toc12481" w:history="1">
        <w:r>
          <w:rPr>
            <w:rFonts w:ascii="仿宋" w:eastAsia="仿宋" w:hAnsi="仿宋" w:cs="仿宋" w:hint="eastAsia"/>
            <w:lang w:eastAsia="zh-CN"/>
          </w:rPr>
          <w:t>(二)、建设期环境保护</w:t>
        </w:r>
        <w:r>
          <w:tab/>
        </w:r>
        <w:r>
          <w:fldChar w:fldCharType="begin"/>
        </w:r>
        <w:r>
          <w:instrText xml:space="preserve"> PAGEREF _Toc12481 \h </w:instrText>
        </w:r>
        <w:r>
          <w:fldChar w:fldCharType="separate"/>
        </w:r>
        <w:r>
          <w:t>33</w:t>
        </w:r>
        <w:r>
          <w:fldChar w:fldCharType="end"/>
        </w:r>
      </w:hyperlink>
    </w:p>
    <w:p>
      <w:pPr>
        <w:pStyle w:val="TOC2"/>
        <w:tabs>
          <w:tab w:val="right" w:leader="dot" w:pos="8306"/>
        </w:tabs>
      </w:pPr>
      <w:hyperlink w:anchor="_Toc21072" w:history="1">
        <w:r>
          <w:rPr>
            <w:rFonts w:ascii="仿宋" w:eastAsia="仿宋" w:hAnsi="仿宋" w:cs="仿宋" w:hint="eastAsia"/>
            <w:lang w:eastAsia="zh-CN"/>
          </w:rPr>
          <w:t>(三)、运营期环境保护</w:t>
        </w:r>
        <w:r>
          <w:tab/>
        </w:r>
        <w:r>
          <w:fldChar w:fldCharType="begin"/>
        </w:r>
        <w:r>
          <w:instrText xml:space="preserve"> PAGEREF _Toc21072 \h </w:instrText>
        </w:r>
        <w:r>
          <w:fldChar w:fldCharType="separate"/>
        </w:r>
        <w:r>
          <w:t>34</w:t>
        </w:r>
        <w:r>
          <w:fldChar w:fldCharType="end"/>
        </w:r>
      </w:hyperlink>
    </w:p>
    <w:p>
      <w:pPr>
        <w:pStyle w:val="TOC2"/>
        <w:tabs>
          <w:tab w:val="right" w:leader="dot" w:pos="8306"/>
        </w:tabs>
      </w:pPr>
      <w:hyperlink w:anchor="_Toc25628" w:history="1">
        <w:r>
          <w:rPr>
            <w:rFonts w:ascii="仿宋" w:eastAsia="仿宋" w:hAnsi="仿宋" w:cs="仿宋" w:hint="eastAsia"/>
            <w:lang w:eastAsia="zh-CN"/>
          </w:rPr>
          <w:t>(四)、多用途自控微型无人驾驶飞机项目建设对区域经济的影响</w:t>
        </w:r>
        <w:r>
          <w:tab/>
        </w:r>
        <w:r>
          <w:fldChar w:fldCharType="begin"/>
        </w:r>
        <w:r>
          <w:instrText xml:space="preserve"> PAGEREF _Toc25628 \h </w:instrText>
        </w:r>
        <w:r>
          <w:fldChar w:fldCharType="separate"/>
        </w:r>
        <w:r>
          <w:t>36</w:t>
        </w:r>
        <w:r>
          <w:fldChar w:fldCharType="end"/>
        </w:r>
      </w:hyperlink>
    </w:p>
    <w:p>
      <w:pPr>
        <w:pStyle w:val="TOC2"/>
        <w:tabs>
          <w:tab w:val="right" w:leader="dot" w:pos="8306"/>
        </w:tabs>
      </w:pPr>
      <w:hyperlink w:anchor="_Toc3714" w:history="1">
        <w:r>
          <w:rPr>
            <w:rFonts w:ascii="仿宋" w:eastAsia="仿宋" w:hAnsi="仿宋" w:cs="仿宋" w:hint="eastAsia"/>
            <w:lang w:eastAsia="zh-CN"/>
          </w:rPr>
          <w:t>(五)、废弃物处理</w:t>
        </w:r>
        <w:r>
          <w:tab/>
        </w:r>
        <w:r>
          <w:fldChar w:fldCharType="begin"/>
        </w:r>
        <w:r>
          <w:instrText xml:space="preserve"> PAGEREF _Toc3714 \h </w:instrText>
        </w:r>
        <w:r>
          <w:fldChar w:fldCharType="separate"/>
        </w:r>
        <w:r>
          <w:t>38</w:t>
        </w:r>
        <w:r>
          <w:fldChar w:fldCharType="end"/>
        </w:r>
      </w:hyperlink>
    </w:p>
    <w:p>
      <w:pPr>
        <w:pStyle w:val="TOC2"/>
        <w:tabs>
          <w:tab w:val="right" w:leader="dot" w:pos="8306"/>
        </w:tabs>
      </w:pPr>
      <w:hyperlink w:anchor="_Toc26208" w:history="1">
        <w:r>
          <w:rPr>
            <w:rFonts w:ascii="仿宋" w:eastAsia="仿宋" w:hAnsi="仿宋" w:cs="仿宋" w:hint="eastAsia"/>
            <w:lang w:eastAsia="zh-CN"/>
          </w:rPr>
          <w:t>(六)、特殊环境影响分析</w:t>
        </w:r>
        <w:r>
          <w:tab/>
        </w:r>
        <w:r>
          <w:fldChar w:fldCharType="begin"/>
        </w:r>
        <w:r>
          <w:instrText xml:space="preserve"> PAGEREF _Toc26208 \h </w:instrText>
        </w:r>
        <w:r>
          <w:fldChar w:fldCharType="separate"/>
        </w:r>
        <w:r>
          <w:t>39</w:t>
        </w:r>
        <w:r>
          <w:fldChar w:fldCharType="end"/>
        </w:r>
      </w:hyperlink>
    </w:p>
    <w:p>
      <w:pPr>
        <w:pStyle w:val="TOC2"/>
        <w:tabs>
          <w:tab w:val="right" w:leader="dot" w:pos="8306"/>
        </w:tabs>
      </w:pPr>
      <w:hyperlink w:anchor="_Toc13895" w:history="1">
        <w:r>
          <w:rPr>
            <w:rFonts w:ascii="仿宋" w:eastAsia="仿宋" w:hAnsi="仿宋" w:cs="仿宋" w:hint="eastAsia"/>
            <w:lang w:eastAsia="zh-CN"/>
          </w:rPr>
          <w:t>(七)、清洁生产</w:t>
        </w:r>
        <w:r>
          <w:tab/>
        </w:r>
        <w:r>
          <w:fldChar w:fldCharType="begin"/>
        </w:r>
        <w:r>
          <w:instrText xml:space="preserve"> PAGEREF _Toc13895 \h </w:instrText>
        </w:r>
        <w:r>
          <w:fldChar w:fldCharType="separate"/>
        </w:r>
        <w:r>
          <w:t>40</w:t>
        </w:r>
        <w:r>
          <w:fldChar w:fldCharType="end"/>
        </w:r>
      </w:hyperlink>
    </w:p>
    <w:p>
      <w:pPr>
        <w:pStyle w:val="TOC2"/>
        <w:tabs>
          <w:tab w:val="right" w:leader="dot" w:pos="8306"/>
        </w:tabs>
      </w:pPr>
      <w:hyperlink w:anchor="_Toc27132" w:history="1">
        <w:r>
          <w:rPr>
            <w:rFonts w:ascii="仿宋" w:eastAsia="仿宋" w:hAnsi="仿宋" w:cs="仿宋" w:hint="eastAsia"/>
            <w:lang w:eastAsia="zh-CN"/>
          </w:rPr>
          <w:t>(八)、环境保护综合评价</w:t>
        </w:r>
        <w:r>
          <w:tab/>
        </w:r>
        <w:r>
          <w:fldChar w:fldCharType="begin"/>
        </w:r>
        <w:r>
          <w:instrText xml:space="preserve"> PAGEREF _Toc27132 \h </w:instrText>
        </w:r>
        <w:r>
          <w:fldChar w:fldCharType="separate"/>
        </w:r>
        <w:r>
          <w:t>41</w:t>
        </w:r>
        <w:r>
          <w:fldChar w:fldCharType="end"/>
        </w:r>
      </w:hyperlink>
    </w:p>
    <w:p>
      <w:pPr>
        <w:pStyle w:val="TOC1"/>
        <w:tabs>
          <w:tab w:val="right" w:leader="dot" w:pos="8306"/>
        </w:tabs>
      </w:pPr>
      <w:hyperlink w:anchor="_Toc9934" w:history="1">
        <w:r>
          <w:rPr>
            <w:rFonts w:ascii="仿宋" w:eastAsia="仿宋" w:hAnsi="仿宋" w:cs="仿宋" w:hint="eastAsia"/>
            <w:lang w:eastAsia="zh-CN"/>
          </w:rPr>
          <w:t>九、生产安全保护</w:t>
        </w:r>
        <w:r>
          <w:tab/>
        </w:r>
        <w:r>
          <w:fldChar w:fldCharType="begin"/>
        </w:r>
        <w:r>
          <w:instrText xml:space="preserve"> PAGEREF _Toc9934 \h </w:instrText>
        </w:r>
        <w:r>
          <w:fldChar w:fldCharType="separate"/>
        </w:r>
        <w:r>
          <w:t>43</w:t>
        </w:r>
        <w:r>
          <w:fldChar w:fldCharType="end"/>
        </w:r>
      </w:hyperlink>
    </w:p>
    <w:p>
      <w:pPr>
        <w:pStyle w:val="TOC2"/>
        <w:tabs>
          <w:tab w:val="right" w:leader="dot" w:pos="8306"/>
        </w:tabs>
      </w:pPr>
      <w:hyperlink w:anchor="_Toc25082" w:history="1">
        <w:r>
          <w:rPr>
            <w:rFonts w:ascii="仿宋" w:eastAsia="仿宋" w:hAnsi="仿宋" w:cs="仿宋" w:hint="eastAsia"/>
            <w:lang w:eastAsia="zh-CN"/>
          </w:rPr>
          <w:t>(一)、消防安全</w:t>
        </w:r>
        <w:r>
          <w:tab/>
        </w:r>
        <w:r>
          <w:fldChar w:fldCharType="begin"/>
        </w:r>
        <w:r>
          <w:instrText xml:space="preserve"> PAGEREF _Toc25082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98" w:history="1">
        <w:r>
          <w:rPr>
            <w:rFonts w:ascii="仿宋" w:eastAsia="仿宋" w:hAnsi="仿宋" w:cs="仿宋" w:hint="eastAsia"/>
            <w:lang w:eastAsia="zh-CN"/>
          </w:rPr>
          <w:t>(二)、防火防爆总图布置措施</w:t>
        </w:r>
        <w:r>
          <w:tab/>
        </w:r>
        <w:r>
          <w:fldChar w:fldCharType="begin"/>
        </w:r>
        <w:r>
          <w:instrText xml:space="preserve"> PAGEREF _Toc12098 \h </w:instrText>
        </w:r>
        <w:r>
          <w:fldChar w:fldCharType="separate"/>
        </w:r>
        <w:r>
          <w:t>45</w:t>
        </w:r>
        <w:r>
          <w:fldChar w:fldCharType="end"/>
        </w:r>
      </w:hyperlink>
    </w:p>
    <w:p>
      <w:pPr>
        <w:pStyle w:val="TOC2"/>
        <w:tabs>
          <w:tab w:val="right" w:leader="dot" w:pos="8306"/>
        </w:tabs>
      </w:pPr>
      <w:hyperlink w:anchor="_Toc4083" w:history="1">
        <w:r>
          <w:rPr>
            <w:rFonts w:ascii="仿宋" w:eastAsia="仿宋" w:hAnsi="仿宋" w:cs="仿宋" w:hint="eastAsia"/>
            <w:lang w:eastAsia="zh-CN"/>
          </w:rPr>
          <w:t>(三)、自然灾害防范措施</w:t>
        </w:r>
        <w:r>
          <w:tab/>
        </w:r>
        <w:r>
          <w:fldChar w:fldCharType="begin"/>
        </w:r>
        <w:r>
          <w:instrText xml:space="preserve"> PAGEREF _Toc4083 \h </w:instrText>
        </w:r>
        <w:r>
          <w:fldChar w:fldCharType="separate"/>
        </w:r>
        <w:r>
          <w:t>45</w:t>
        </w:r>
        <w:r>
          <w:fldChar w:fldCharType="end"/>
        </w:r>
      </w:hyperlink>
    </w:p>
    <w:p>
      <w:pPr>
        <w:pStyle w:val="TOC2"/>
        <w:tabs>
          <w:tab w:val="right" w:leader="dot" w:pos="8306"/>
        </w:tabs>
      </w:pPr>
      <w:hyperlink w:anchor="_Toc1394" w:history="1">
        <w:r>
          <w:rPr>
            <w:rFonts w:ascii="仿宋" w:eastAsia="仿宋" w:hAnsi="仿宋" w:cs="仿宋" w:hint="eastAsia"/>
            <w:lang w:eastAsia="zh-CN"/>
          </w:rPr>
          <w:t>(四)、安全色及安全标志使用要求</w:t>
        </w:r>
        <w:r>
          <w:tab/>
        </w:r>
        <w:r>
          <w:fldChar w:fldCharType="begin"/>
        </w:r>
        <w:r>
          <w:instrText xml:space="preserve"> PAGEREF _Toc1394 \h </w:instrText>
        </w:r>
        <w:r>
          <w:fldChar w:fldCharType="separate"/>
        </w:r>
        <w:r>
          <w:t>47</w:t>
        </w:r>
        <w:r>
          <w:fldChar w:fldCharType="end"/>
        </w:r>
      </w:hyperlink>
    </w:p>
    <w:p>
      <w:pPr>
        <w:pStyle w:val="TOC2"/>
        <w:tabs>
          <w:tab w:val="right" w:leader="dot" w:pos="8306"/>
        </w:tabs>
      </w:pPr>
      <w:hyperlink w:anchor="_Toc19124" w:history="1">
        <w:r>
          <w:rPr>
            <w:rFonts w:ascii="仿宋" w:eastAsia="仿宋" w:hAnsi="仿宋" w:cs="仿宋" w:hint="eastAsia"/>
            <w:lang w:eastAsia="zh-CN"/>
          </w:rPr>
          <w:t>(五)、防尘防毒措施</w:t>
        </w:r>
        <w:r>
          <w:tab/>
        </w:r>
        <w:r>
          <w:fldChar w:fldCharType="begin"/>
        </w:r>
        <w:r>
          <w:instrText xml:space="preserve"> PAGEREF _Toc19124 \h </w:instrText>
        </w:r>
        <w:r>
          <w:fldChar w:fldCharType="separate"/>
        </w:r>
        <w:r>
          <w:t>48</w:t>
        </w:r>
        <w:r>
          <w:fldChar w:fldCharType="end"/>
        </w:r>
      </w:hyperlink>
    </w:p>
    <w:p>
      <w:pPr>
        <w:pStyle w:val="TOC2"/>
        <w:tabs>
          <w:tab w:val="right" w:leader="dot" w:pos="8306"/>
        </w:tabs>
      </w:pPr>
      <w:hyperlink w:anchor="_Toc1119" w:history="1">
        <w:r>
          <w:rPr>
            <w:rFonts w:ascii="仿宋" w:eastAsia="仿宋" w:hAnsi="仿宋" w:cs="仿宋" w:hint="eastAsia"/>
            <w:lang w:eastAsia="zh-CN"/>
          </w:rPr>
          <w:t>(六)、防静电、触电防护及防雷措施</w:t>
        </w:r>
        <w:r>
          <w:tab/>
        </w:r>
        <w:r>
          <w:fldChar w:fldCharType="begin"/>
        </w:r>
        <w:r>
          <w:instrText xml:space="preserve"> PAGEREF _Toc1119 \h </w:instrText>
        </w:r>
        <w:r>
          <w:fldChar w:fldCharType="separate"/>
        </w:r>
        <w:r>
          <w:t>49</w:t>
        </w:r>
        <w:r>
          <w:fldChar w:fldCharType="end"/>
        </w:r>
      </w:hyperlink>
    </w:p>
    <w:p>
      <w:pPr>
        <w:pStyle w:val="TOC2"/>
        <w:tabs>
          <w:tab w:val="right" w:leader="dot" w:pos="8306"/>
        </w:tabs>
      </w:pPr>
      <w:hyperlink w:anchor="_Toc2806" w:history="1">
        <w:r>
          <w:rPr>
            <w:rFonts w:ascii="仿宋" w:eastAsia="仿宋" w:hAnsi="仿宋" w:cs="仿宋" w:hint="eastAsia"/>
            <w:lang w:eastAsia="zh-CN"/>
          </w:rPr>
          <w:t>(七)、机械设备安全保障措施</w:t>
        </w:r>
        <w:r>
          <w:tab/>
        </w:r>
        <w:r>
          <w:fldChar w:fldCharType="begin"/>
        </w:r>
        <w:r>
          <w:instrText xml:space="preserve"> PAGEREF _Toc2806 \h </w:instrText>
        </w:r>
        <w:r>
          <w:fldChar w:fldCharType="separate"/>
        </w:r>
        <w:r>
          <w:t>50</w:t>
        </w:r>
        <w:r>
          <w:fldChar w:fldCharType="end"/>
        </w:r>
      </w:hyperlink>
    </w:p>
    <w:p>
      <w:pPr>
        <w:pStyle w:val="TOC1"/>
        <w:tabs>
          <w:tab w:val="right" w:leader="dot" w:pos="8306"/>
        </w:tabs>
      </w:pPr>
      <w:hyperlink w:anchor="_Toc11422" w:history="1">
        <w:r>
          <w:rPr>
            <w:rFonts w:ascii="仿宋" w:eastAsia="仿宋" w:hAnsi="仿宋" w:cs="仿宋" w:hint="eastAsia"/>
            <w:lang w:eastAsia="zh-CN"/>
          </w:rPr>
          <w:t>十、多用途自控微型无人驾驶飞机项目创新与研发</w:t>
        </w:r>
        <w:r>
          <w:tab/>
        </w:r>
        <w:r>
          <w:fldChar w:fldCharType="begin"/>
        </w:r>
        <w:r>
          <w:instrText xml:space="preserve"> PAGEREF _Toc11422 \h </w:instrText>
        </w:r>
        <w:r>
          <w:fldChar w:fldCharType="separate"/>
        </w:r>
        <w:r>
          <w:t>52</w:t>
        </w:r>
        <w:r>
          <w:fldChar w:fldCharType="end"/>
        </w:r>
      </w:hyperlink>
    </w:p>
    <w:p>
      <w:pPr>
        <w:pStyle w:val="TOC2"/>
        <w:tabs>
          <w:tab w:val="right" w:leader="dot" w:pos="8306"/>
        </w:tabs>
      </w:pPr>
      <w:hyperlink w:anchor="_Toc30414" w:history="1">
        <w:r>
          <w:rPr>
            <w:rFonts w:ascii="仿宋" w:eastAsia="仿宋" w:hAnsi="仿宋" w:cs="仿宋" w:hint="eastAsia"/>
            <w:lang w:eastAsia="zh-CN"/>
          </w:rPr>
          <w:t>(一)、创新策略与方向</w:t>
        </w:r>
        <w:r>
          <w:tab/>
        </w:r>
        <w:r>
          <w:fldChar w:fldCharType="begin"/>
        </w:r>
        <w:r>
          <w:instrText xml:space="preserve"> PAGEREF _Toc30414 \h </w:instrText>
        </w:r>
        <w:r>
          <w:fldChar w:fldCharType="separate"/>
        </w:r>
        <w:r>
          <w:t>52</w:t>
        </w:r>
        <w:r>
          <w:fldChar w:fldCharType="end"/>
        </w:r>
      </w:hyperlink>
    </w:p>
    <w:p>
      <w:pPr>
        <w:pStyle w:val="TOC2"/>
        <w:tabs>
          <w:tab w:val="right" w:leader="dot" w:pos="8306"/>
        </w:tabs>
      </w:pPr>
      <w:hyperlink w:anchor="_Toc23670" w:history="1">
        <w:r>
          <w:rPr>
            <w:rFonts w:ascii="仿宋" w:eastAsia="仿宋" w:hAnsi="仿宋" w:cs="仿宋" w:hint="eastAsia"/>
            <w:lang w:eastAsia="zh-CN"/>
          </w:rPr>
          <w:t>(二)、研发规划与投入</w:t>
        </w:r>
        <w:r>
          <w:tab/>
        </w:r>
        <w:r>
          <w:fldChar w:fldCharType="begin"/>
        </w:r>
        <w:r>
          <w:instrText xml:space="preserve"> PAGEREF _Toc23670 \h </w:instrText>
        </w:r>
        <w:r>
          <w:fldChar w:fldCharType="separate"/>
        </w:r>
        <w:r>
          <w:t>53</w:t>
        </w:r>
        <w:r>
          <w:fldChar w:fldCharType="end"/>
        </w:r>
      </w:hyperlink>
    </w:p>
    <w:p>
      <w:pPr>
        <w:pStyle w:val="TOC1"/>
        <w:tabs>
          <w:tab w:val="right" w:leader="dot" w:pos="8306"/>
        </w:tabs>
      </w:pPr>
      <w:hyperlink w:anchor="_Toc10699" w:history="1">
        <w:r>
          <w:rPr>
            <w:rFonts w:ascii="仿宋" w:eastAsia="仿宋" w:hAnsi="仿宋" w:cs="仿宋" w:hint="eastAsia"/>
            <w:lang w:eastAsia="zh-CN"/>
          </w:rPr>
          <w:t>十一、多用途自控微型无人驾驶飞机项目技术管理</w:t>
        </w:r>
        <w:r>
          <w:tab/>
        </w:r>
        <w:r>
          <w:fldChar w:fldCharType="begin"/>
        </w:r>
        <w:r>
          <w:instrText xml:space="preserve"> PAGEREF _Toc10699 \h </w:instrText>
        </w:r>
        <w:r>
          <w:fldChar w:fldCharType="separate"/>
        </w:r>
        <w:r>
          <w:t>55</w:t>
        </w:r>
        <w:r>
          <w:fldChar w:fldCharType="end"/>
        </w:r>
      </w:hyperlink>
    </w:p>
    <w:p>
      <w:pPr>
        <w:pStyle w:val="TOC2"/>
        <w:tabs>
          <w:tab w:val="right" w:leader="dot" w:pos="8306"/>
        </w:tabs>
      </w:pPr>
      <w:hyperlink w:anchor="_Toc9745" w:history="1">
        <w:r>
          <w:rPr>
            <w:rFonts w:ascii="仿宋" w:eastAsia="仿宋" w:hAnsi="仿宋" w:cs="仿宋" w:hint="eastAsia"/>
            <w:lang w:eastAsia="zh-CN"/>
          </w:rPr>
          <w:t>(一)、技术方案选用方向</w:t>
        </w:r>
        <w:r>
          <w:tab/>
        </w:r>
        <w:r>
          <w:fldChar w:fldCharType="begin"/>
        </w:r>
        <w:r>
          <w:instrText xml:space="preserve"> PAGEREF _Toc9745 \h </w:instrText>
        </w:r>
        <w:r>
          <w:fldChar w:fldCharType="separate"/>
        </w:r>
        <w:r>
          <w:t>55</w:t>
        </w:r>
        <w:r>
          <w:fldChar w:fldCharType="end"/>
        </w:r>
      </w:hyperlink>
    </w:p>
    <w:p>
      <w:pPr>
        <w:pStyle w:val="TOC2"/>
        <w:tabs>
          <w:tab w:val="right" w:leader="dot" w:pos="8306"/>
        </w:tabs>
      </w:pPr>
      <w:hyperlink w:anchor="_Toc9949" w:history="1">
        <w:r>
          <w:rPr>
            <w:rFonts w:ascii="仿宋" w:eastAsia="仿宋" w:hAnsi="仿宋" w:cs="仿宋" w:hint="eastAsia"/>
            <w:lang w:eastAsia="zh-CN"/>
          </w:rPr>
          <w:t>(二)、工艺技术方案选用原则</w:t>
        </w:r>
        <w:r>
          <w:tab/>
        </w:r>
        <w:r>
          <w:fldChar w:fldCharType="begin"/>
        </w:r>
        <w:r>
          <w:instrText xml:space="preserve"> PAGEREF _Toc9949 \h </w:instrText>
        </w:r>
        <w:r>
          <w:fldChar w:fldCharType="separate"/>
        </w:r>
        <w:r>
          <w:t>57</w:t>
        </w:r>
        <w:r>
          <w:fldChar w:fldCharType="end"/>
        </w:r>
      </w:hyperlink>
    </w:p>
    <w:p>
      <w:pPr>
        <w:pStyle w:val="TOC2"/>
        <w:tabs>
          <w:tab w:val="right" w:leader="dot" w:pos="8306"/>
        </w:tabs>
      </w:pPr>
      <w:hyperlink w:anchor="_Toc7246" w:history="1">
        <w:r>
          <w:rPr>
            <w:rFonts w:ascii="仿宋" w:eastAsia="仿宋" w:hAnsi="仿宋" w:cs="仿宋" w:hint="eastAsia"/>
            <w:lang w:eastAsia="zh-CN"/>
          </w:rPr>
          <w:t>(三)、工艺技术方案要求</w:t>
        </w:r>
        <w:r>
          <w:tab/>
        </w:r>
        <w:r>
          <w:fldChar w:fldCharType="begin"/>
        </w:r>
        <w:r>
          <w:instrText xml:space="preserve"> PAGEREF _Toc7246 \h </w:instrText>
        </w:r>
        <w:r>
          <w:fldChar w:fldCharType="separate"/>
        </w:r>
        <w:r>
          <w:t>59</w:t>
        </w:r>
        <w:r>
          <w:fldChar w:fldCharType="end"/>
        </w:r>
      </w:hyperlink>
    </w:p>
    <w:p>
      <w:pPr>
        <w:pStyle w:val="TOC1"/>
        <w:tabs>
          <w:tab w:val="right" w:leader="dot" w:pos="8306"/>
        </w:tabs>
      </w:pPr>
      <w:hyperlink w:anchor="_Toc2670" w:history="1">
        <w:r>
          <w:rPr>
            <w:rFonts w:ascii="仿宋" w:eastAsia="仿宋" w:hAnsi="仿宋" w:cs="仿宋" w:hint="eastAsia"/>
            <w:lang w:eastAsia="zh-CN"/>
          </w:rPr>
          <w:t>十二、多用途自控微型无人驾驶飞机项目财务管理</w:t>
        </w:r>
        <w:r>
          <w:tab/>
        </w:r>
        <w:r>
          <w:fldChar w:fldCharType="begin"/>
        </w:r>
        <w:r>
          <w:instrText xml:space="preserve"> PAGEREF _Toc2670 \h </w:instrText>
        </w:r>
        <w:r>
          <w:fldChar w:fldCharType="separate"/>
        </w:r>
        <w:r>
          <w:t>61</w:t>
        </w:r>
        <w:r>
          <w:fldChar w:fldCharType="end"/>
        </w:r>
      </w:hyperlink>
    </w:p>
    <w:p>
      <w:pPr>
        <w:pStyle w:val="TOC2"/>
        <w:tabs>
          <w:tab w:val="right" w:leader="dot" w:pos="8306"/>
        </w:tabs>
      </w:pPr>
      <w:hyperlink w:anchor="_Toc29416" w:history="1">
        <w:r>
          <w:rPr>
            <w:rFonts w:ascii="仿宋" w:eastAsia="仿宋" w:hAnsi="仿宋" w:cs="仿宋" w:hint="eastAsia"/>
            <w:lang w:eastAsia="zh-CN"/>
          </w:rPr>
          <w:t>(一)、资金需求大</w:t>
        </w:r>
        <w:r>
          <w:tab/>
        </w:r>
        <w:r>
          <w:fldChar w:fldCharType="begin"/>
        </w:r>
        <w:r>
          <w:instrText xml:space="preserve"> PAGEREF _Toc29416 \h </w:instrText>
        </w:r>
        <w:r>
          <w:fldChar w:fldCharType="separate"/>
        </w:r>
        <w:r>
          <w:t>61</w:t>
        </w:r>
        <w:r>
          <w:fldChar w:fldCharType="end"/>
        </w:r>
      </w:hyperlink>
    </w:p>
    <w:p>
      <w:pPr>
        <w:pStyle w:val="TOC2"/>
        <w:tabs>
          <w:tab w:val="right" w:leader="dot" w:pos="8306"/>
        </w:tabs>
      </w:pPr>
      <w:hyperlink w:anchor="_Toc1627" w:history="1">
        <w:r>
          <w:rPr>
            <w:rFonts w:ascii="仿宋" w:eastAsia="仿宋" w:hAnsi="仿宋" w:cs="仿宋" w:hint="eastAsia"/>
            <w:lang w:eastAsia="zh-CN"/>
          </w:rPr>
          <w:t>(二)、研发周期长</w:t>
        </w:r>
        <w:r>
          <w:tab/>
        </w:r>
        <w:r>
          <w:fldChar w:fldCharType="begin"/>
        </w:r>
        <w:r>
          <w:instrText xml:space="preserve"> PAGEREF _Toc1627 \h </w:instrText>
        </w:r>
        <w:r>
          <w:fldChar w:fldCharType="separate"/>
        </w:r>
        <w:r>
          <w:t>63</w:t>
        </w:r>
        <w:r>
          <w:fldChar w:fldCharType="end"/>
        </w:r>
      </w:hyperlink>
    </w:p>
    <w:p>
      <w:pPr>
        <w:pStyle w:val="TOC2"/>
        <w:tabs>
          <w:tab w:val="right" w:leader="dot" w:pos="8306"/>
        </w:tabs>
      </w:pPr>
      <w:hyperlink w:anchor="_Toc29968" w:history="1">
        <w:r>
          <w:rPr>
            <w:rFonts w:ascii="仿宋" w:eastAsia="仿宋" w:hAnsi="仿宋" w:cs="仿宋" w:hint="eastAsia"/>
            <w:lang w:eastAsia="zh-CN"/>
          </w:rPr>
          <w:t>(三)、市场风险大</w:t>
        </w:r>
        <w:r>
          <w:tab/>
        </w:r>
        <w:r>
          <w:fldChar w:fldCharType="begin"/>
        </w:r>
        <w:r>
          <w:instrText xml:space="preserve"> PAGEREF _Toc29968 \h </w:instrText>
        </w:r>
        <w:r>
          <w:fldChar w:fldCharType="separate"/>
        </w:r>
        <w:r>
          <w:t>64</w:t>
        </w:r>
        <w:r>
          <w:fldChar w:fldCharType="end"/>
        </w:r>
      </w:hyperlink>
    </w:p>
    <w:p>
      <w:pPr>
        <w:pStyle w:val="TOC2"/>
        <w:tabs>
          <w:tab w:val="right" w:leader="dot" w:pos="8306"/>
        </w:tabs>
      </w:pPr>
      <w:hyperlink w:anchor="_Toc16052" w:history="1">
        <w:r>
          <w:rPr>
            <w:rFonts w:ascii="仿宋" w:eastAsia="仿宋" w:hAnsi="仿宋" w:cs="仿宋" w:hint="eastAsia"/>
            <w:lang w:eastAsia="zh-CN"/>
          </w:rPr>
          <w:t>(四)、利润率高</w:t>
        </w:r>
        <w:r>
          <w:tab/>
        </w:r>
        <w:r>
          <w:fldChar w:fldCharType="begin"/>
        </w:r>
        <w:r>
          <w:instrText xml:space="preserve"> PAGEREF _Toc16052 \h </w:instrText>
        </w:r>
        <w:r>
          <w:fldChar w:fldCharType="separate"/>
        </w:r>
        <w:r>
          <w:t>67</w:t>
        </w:r>
        <w:r>
          <w:fldChar w:fldCharType="end"/>
        </w:r>
      </w:hyperlink>
    </w:p>
    <w:p>
      <w:pPr>
        <w:pStyle w:val="TOC1"/>
        <w:tabs>
          <w:tab w:val="right" w:leader="dot" w:pos="8306"/>
        </w:tabs>
      </w:pPr>
      <w:hyperlink w:anchor="_Toc11699" w:history="1">
        <w:r>
          <w:rPr>
            <w:rFonts w:ascii="仿宋" w:eastAsia="仿宋" w:hAnsi="仿宋" w:cs="仿宋" w:hint="eastAsia"/>
            <w:lang w:eastAsia="zh-CN"/>
          </w:rPr>
          <w:t>十三、质量管理体系</w:t>
        </w:r>
        <w:r>
          <w:tab/>
        </w:r>
        <w:r>
          <w:fldChar w:fldCharType="begin"/>
        </w:r>
        <w:r>
          <w:instrText xml:space="preserve"> PAGEREF _Toc11699 \h </w:instrText>
        </w:r>
        <w:r>
          <w:fldChar w:fldCharType="separate"/>
        </w:r>
        <w:r>
          <w:t>69</w:t>
        </w:r>
        <w:r>
          <w:fldChar w:fldCharType="end"/>
        </w:r>
      </w:hyperlink>
    </w:p>
    <w:p>
      <w:pPr>
        <w:pStyle w:val="TOC2"/>
        <w:tabs>
          <w:tab w:val="right" w:leader="dot" w:pos="8306"/>
        </w:tabs>
      </w:pPr>
      <w:hyperlink w:anchor="_Toc5474" w:history="1">
        <w:r>
          <w:rPr>
            <w:rFonts w:ascii="仿宋" w:eastAsia="仿宋" w:hAnsi="仿宋" w:cs="仿宋" w:hint="eastAsia"/>
            <w:lang w:eastAsia="zh-CN"/>
          </w:rPr>
          <w:t>(一)、质量目标与方针</w:t>
        </w:r>
        <w:r>
          <w:tab/>
        </w:r>
        <w:r>
          <w:fldChar w:fldCharType="begin"/>
        </w:r>
        <w:r>
          <w:instrText xml:space="preserve"> PAGEREF _Toc5474 \h </w:instrText>
        </w:r>
        <w:r>
          <w:fldChar w:fldCharType="separate"/>
        </w:r>
        <w:r>
          <w:t>69</w:t>
        </w:r>
        <w:r>
          <w:fldChar w:fldCharType="end"/>
        </w:r>
      </w:hyperlink>
    </w:p>
    <w:p>
      <w:pPr>
        <w:pStyle w:val="TOC2"/>
        <w:tabs>
          <w:tab w:val="right" w:leader="dot" w:pos="8306"/>
        </w:tabs>
      </w:pPr>
      <w:hyperlink w:anchor="_Toc14075" w:history="1">
        <w:r>
          <w:rPr>
            <w:rFonts w:ascii="仿宋" w:eastAsia="仿宋" w:hAnsi="仿宋" w:cs="仿宋" w:hint="eastAsia"/>
            <w:lang w:eastAsia="zh-CN"/>
          </w:rPr>
          <w:t>(二)、质量管理责任</w:t>
        </w:r>
        <w:r>
          <w:tab/>
        </w:r>
        <w:r>
          <w:fldChar w:fldCharType="begin"/>
        </w:r>
        <w:r>
          <w:instrText xml:space="preserve"> PAGEREF _Toc14075 \h </w:instrText>
        </w:r>
        <w:r>
          <w:fldChar w:fldCharType="separate"/>
        </w:r>
        <w:r>
          <w:t>70</w:t>
        </w:r>
        <w:r>
          <w:fldChar w:fldCharType="end"/>
        </w:r>
      </w:hyperlink>
    </w:p>
    <w:p>
      <w:pPr>
        <w:pStyle w:val="TOC2"/>
        <w:tabs>
          <w:tab w:val="right" w:leader="dot" w:pos="8306"/>
        </w:tabs>
      </w:pPr>
      <w:hyperlink w:anchor="_Toc9262" w:history="1">
        <w:r>
          <w:rPr>
            <w:rFonts w:ascii="仿宋" w:eastAsia="仿宋" w:hAnsi="仿宋" w:cs="仿宋" w:hint="eastAsia"/>
            <w:lang w:eastAsia="zh-CN"/>
          </w:rPr>
          <w:t>(三)、质量管理体系文件</w:t>
        </w:r>
        <w:r>
          <w:tab/>
        </w:r>
        <w:r>
          <w:fldChar w:fldCharType="begin"/>
        </w:r>
        <w:r>
          <w:instrText xml:space="preserve"> PAGEREF _Toc9262 \h </w:instrText>
        </w:r>
        <w:r>
          <w:fldChar w:fldCharType="separate"/>
        </w:r>
        <w:r>
          <w:t>72</w:t>
        </w:r>
        <w:r>
          <w:fldChar w:fldCharType="end"/>
        </w:r>
      </w:hyperlink>
    </w:p>
    <w:p>
      <w:pPr>
        <w:pStyle w:val="TOC2"/>
        <w:tabs>
          <w:tab w:val="right" w:leader="dot" w:pos="8306"/>
        </w:tabs>
      </w:pPr>
      <w:hyperlink w:anchor="_Toc4814" w:history="1">
        <w:r>
          <w:rPr>
            <w:rFonts w:ascii="仿宋" w:eastAsia="仿宋" w:hAnsi="仿宋" w:cs="仿宋" w:hint="eastAsia"/>
            <w:lang w:eastAsia="zh-CN"/>
          </w:rPr>
          <w:t>(四)、质量培训与教育</w:t>
        </w:r>
        <w:r>
          <w:tab/>
        </w:r>
        <w:r>
          <w:fldChar w:fldCharType="begin"/>
        </w:r>
        <w:r>
          <w:instrText xml:space="preserve"> PAGEREF _Toc4814 \h </w:instrText>
        </w:r>
        <w:r>
          <w:fldChar w:fldCharType="separate"/>
        </w:r>
        <w:r>
          <w:t>74</w:t>
        </w:r>
        <w:r>
          <w:fldChar w:fldCharType="end"/>
        </w:r>
      </w:hyperlink>
    </w:p>
    <w:p>
      <w:pPr>
        <w:pStyle w:val="TOC2"/>
        <w:tabs>
          <w:tab w:val="right" w:leader="dot" w:pos="8306"/>
        </w:tabs>
      </w:pPr>
      <w:hyperlink w:anchor="_Toc24501" w:history="1">
        <w:r>
          <w:rPr>
            <w:rFonts w:ascii="仿宋" w:eastAsia="仿宋" w:hAnsi="仿宋" w:cs="仿宋" w:hint="eastAsia"/>
            <w:lang w:eastAsia="zh-CN"/>
          </w:rPr>
          <w:t>(五)、质量审核与评价</w:t>
        </w:r>
        <w:r>
          <w:tab/>
        </w:r>
        <w:r>
          <w:fldChar w:fldCharType="begin"/>
        </w:r>
        <w:r>
          <w:instrText xml:space="preserve"> PAGEREF _Toc24501 \h </w:instrText>
        </w:r>
        <w:r>
          <w:fldChar w:fldCharType="separate"/>
        </w:r>
        <w:r>
          <w:t>75</w:t>
        </w:r>
        <w:r>
          <w:fldChar w:fldCharType="end"/>
        </w:r>
      </w:hyperlink>
    </w:p>
    <w:p>
      <w:pPr>
        <w:pStyle w:val="TOC2"/>
        <w:tabs>
          <w:tab w:val="right" w:leader="dot" w:pos="8306"/>
        </w:tabs>
      </w:pPr>
      <w:hyperlink w:anchor="_Toc15450" w:history="1">
        <w:r>
          <w:rPr>
            <w:rFonts w:ascii="仿宋" w:eastAsia="仿宋" w:hAnsi="仿宋" w:cs="仿宋" w:hint="eastAsia"/>
            <w:lang w:eastAsia="zh-CN"/>
          </w:rPr>
          <w:t>(六)、不符合与纠正措施</w:t>
        </w:r>
        <w:r>
          <w:tab/>
        </w:r>
        <w:r>
          <w:fldChar w:fldCharType="begin"/>
        </w:r>
        <w:r>
          <w:instrText xml:space="preserve"> PAGEREF _Toc15450 \h </w:instrText>
        </w:r>
        <w:r>
          <w:fldChar w:fldCharType="separate"/>
        </w:r>
        <w:r>
          <w:t>76</w:t>
        </w:r>
        <w:r>
          <w:fldChar w:fldCharType="end"/>
        </w:r>
      </w:hyperlink>
    </w:p>
    <w:p>
      <w:pPr>
        <w:pStyle w:val="TOC1"/>
        <w:tabs>
          <w:tab w:val="right" w:leader="dot" w:pos="8306"/>
        </w:tabs>
      </w:pPr>
      <w:hyperlink w:anchor="_Toc29520" w:history="1">
        <w:r>
          <w:rPr>
            <w:rFonts w:ascii="仿宋" w:eastAsia="仿宋" w:hAnsi="仿宋" w:cs="仿宋" w:hint="eastAsia"/>
            <w:lang w:eastAsia="zh-CN"/>
          </w:rPr>
          <w:t>十四、多用途自控微型无人驾驶飞机项目工程方案分析</w:t>
        </w:r>
        <w:r>
          <w:tab/>
        </w:r>
        <w:r>
          <w:fldChar w:fldCharType="begin"/>
        </w:r>
        <w:r>
          <w:instrText xml:space="preserve"> PAGEREF _Toc29520 \h </w:instrText>
        </w:r>
        <w:r>
          <w:fldChar w:fldCharType="separate"/>
        </w:r>
        <w:r>
          <w:t>78</w:t>
        </w:r>
        <w:r>
          <w:fldChar w:fldCharType="end"/>
        </w:r>
      </w:hyperlink>
    </w:p>
    <w:p>
      <w:pPr>
        <w:pStyle w:val="TOC2"/>
        <w:tabs>
          <w:tab w:val="right" w:leader="dot" w:pos="8306"/>
        </w:tabs>
      </w:pPr>
      <w:hyperlink w:anchor="_Toc25327" w:history="1">
        <w:r>
          <w:rPr>
            <w:rFonts w:ascii="仿宋" w:eastAsia="仿宋" w:hAnsi="仿宋" w:cs="仿宋" w:hint="eastAsia"/>
            <w:lang w:eastAsia="zh-CN"/>
          </w:rPr>
          <w:t>(一)、建筑工程设计原则</w:t>
        </w:r>
        <w:r>
          <w:tab/>
        </w:r>
        <w:r>
          <w:fldChar w:fldCharType="begin"/>
        </w:r>
        <w:r>
          <w:instrText xml:space="preserve"> PAGEREF _Toc25327 \h </w:instrText>
        </w:r>
        <w:r>
          <w:fldChar w:fldCharType="separate"/>
        </w:r>
        <w:r>
          <w:t>78</w:t>
        </w:r>
        <w:r>
          <w:fldChar w:fldCharType="end"/>
        </w:r>
      </w:hyperlink>
    </w:p>
    <w:p>
      <w:pPr>
        <w:pStyle w:val="TOC2"/>
        <w:tabs>
          <w:tab w:val="right" w:leader="dot" w:pos="8306"/>
        </w:tabs>
      </w:pPr>
      <w:hyperlink w:anchor="_Toc9472" w:history="1">
        <w:r>
          <w:rPr>
            <w:rFonts w:ascii="仿宋" w:eastAsia="仿宋" w:hAnsi="仿宋" w:cs="仿宋" w:hint="eastAsia"/>
            <w:lang w:eastAsia="zh-CN"/>
          </w:rPr>
          <w:t>(二)、土建工程建设指标</w:t>
        </w:r>
        <w:r>
          <w:tab/>
        </w:r>
        <w:r>
          <w:fldChar w:fldCharType="begin"/>
        </w:r>
        <w:r>
          <w:instrText xml:space="preserve"> PAGEREF _Toc9472 \h </w:instrText>
        </w:r>
        <w:r>
          <w:fldChar w:fldCharType="separate"/>
        </w:r>
        <w:r>
          <w:t>81</w:t>
        </w:r>
        <w:r>
          <w:fldChar w:fldCharType="end"/>
        </w:r>
      </w:hyperlink>
    </w:p>
    <w:p>
      <w:pPr>
        <w:pStyle w:val="TOC1"/>
        <w:tabs>
          <w:tab w:val="right" w:leader="dot" w:pos="8306"/>
        </w:tabs>
      </w:pPr>
      <w:hyperlink w:anchor="_Toc179" w:history="1">
        <w:r>
          <w:rPr>
            <w:rFonts w:ascii="仿宋" w:eastAsia="仿宋" w:hAnsi="仿宋" w:cs="仿宋" w:hint="eastAsia"/>
            <w:lang w:eastAsia="zh-CN"/>
          </w:rPr>
          <w:t>十五、营销与推广策略</w:t>
        </w:r>
        <w:r>
          <w:tab/>
        </w:r>
        <w:r>
          <w:fldChar w:fldCharType="begin"/>
        </w:r>
        <w:r>
          <w:instrText xml:space="preserve"> PAGEREF _Toc179 \h </w:instrText>
        </w:r>
        <w:r>
          <w:fldChar w:fldCharType="separate"/>
        </w:r>
        <w:r>
          <w:t>83</w:t>
        </w:r>
        <w:r>
          <w:fldChar w:fldCharType="end"/>
        </w:r>
      </w:hyperlink>
    </w:p>
    <w:p>
      <w:pPr>
        <w:pStyle w:val="TOC2"/>
        <w:tabs>
          <w:tab w:val="right" w:leader="dot" w:pos="8306"/>
        </w:tabs>
      </w:pPr>
      <w:hyperlink w:anchor="_Toc18898" w:history="1">
        <w:r>
          <w:rPr>
            <w:rFonts w:ascii="仿宋" w:eastAsia="仿宋" w:hAnsi="仿宋" w:cs="仿宋" w:hint="eastAsia"/>
            <w:lang w:eastAsia="zh-CN"/>
          </w:rPr>
          <w:t>(一)、产品/服务定位与特点</w:t>
        </w:r>
        <w:r>
          <w:tab/>
        </w:r>
        <w:r>
          <w:fldChar w:fldCharType="begin"/>
        </w:r>
        <w:r>
          <w:instrText xml:space="preserve"> PAGEREF _Toc18898 \h </w:instrText>
        </w:r>
        <w:r>
          <w:fldChar w:fldCharType="separate"/>
        </w:r>
        <w:r>
          <w:t>83</w:t>
        </w:r>
        <w:r>
          <w:fldChar w:fldCharType="end"/>
        </w:r>
      </w:hyperlink>
    </w:p>
    <w:p>
      <w:pPr>
        <w:pStyle w:val="TOC2"/>
        <w:tabs>
          <w:tab w:val="right" w:leader="dot" w:pos="8306"/>
        </w:tabs>
      </w:pPr>
      <w:hyperlink w:anchor="_Toc21499" w:history="1">
        <w:r>
          <w:rPr>
            <w:rFonts w:ascii="仿宋" w:eastAsia="仿宋" w:hAnsi="仿宋" w:cs="仿宋" w:hint="eastAsia"/>
            <w:lang w:eastAsia="zh-CN"/>
          </w:rPr>
          <w:t>(二)、市场定位与竞争分析</w:t>
        </w:r>
        <w:r>
          <w:tab/>
        </w:r>
        <w:r>
          <w:fldChar w:fldCharType="begin"/>
        </w:r>
        <w:r>
          <w:instrText xml:space="preserve"> PAGEREF _Toc21499 \h </w:instrText>
        </w:r>
        <w:r>
          <w:fldChar w:fldCharType="separate"/>
        </w:r>
        <w:r>
          <w:t>84</w:t>
        </w:r>
        <w:r>
          <w:fldChar w:fldCharType="end"/>
        </w:r>
      </w:hyperlink>
    </w:p>
    <w:p>
      <w:pPr>
        <w:pStyle w:val="TOC2"/>
        <w:tabs>
          <w:tab w:val="right" w:leader="dot" w:pos="8306"/>
        </w:tabs>
      </w:pPr>
      <w:hyperlink w:anchor="_Toc22113" w:history="1">
        <w:r>
          <w:rPr>
            <w:rFonts w:ascii="仿宋" w:eastAsia="仿宋" w:hAnsi="仿宋" w:cs="仿宋" w:hint="eastAsia"/>
            <w:lang w:eastAsia="zh-CN"/>
          </w:rPr>
          <w:t>(三)、营销渠道与策略</w:t>
        </w:r>
        <w:r>
          <w:tab/>
        </w:r>
        <w:r>
          <w:fldChar w:fldCharType="begin"/>
        </w:r>
        <w:r>
          <w:instrText xml:space="preserve"> PAGEREF _Toc22113 \h </w:instrText>
        </w:r>
        <w:r>
          <w:fldChar w:fldCharType="separate"/>
        </w:r>
        <w:r>
          <w:t>86</w:t>
        </w:r>
        <w:r>
          <w:fldChar w:fldCharType="end"/>
        </w:r>
      </w:hyperlink>
    </w:p>
    <w:p>
      <w:pPr>
        <w:pStyle w:val="TOC2"/>
        <w:tabs>
          <w:tab w:val="right" w:leader="dot" w:pos="8306"/>
        </w:tabs>
      </w:pPr>
      <w:hyperlink w:anchor="_Toc14402" w:history="1">
        <w:r>
          <w:rPr>
            <w:rFonts w:ascii="仿宋" w:eastAsia="仿宋" w:hAnsi="仿宋" w:cs="仿宋" w:hint="eastAsia"/>
            <w:lang w:eastAsia="zh-CN"/>
          </w:rPr>
          <w:t>(四)、推广与宣传活动</w:t>
        </w:r>
        <w:r>
          <w:tab/>
        </w:r>
        <w:r>
          <w:fldChar w:fldCharType="begin"/>
        </w:r>
        <w:r>
          <w:instrText xml:space="preserve"> PAGEREF _Toc14402 \h </w:instrText>
        </w:r>
        <w:r>
          <w:fldChar w:fldCharType="separate"/>
        </w:r>
        <w:r>
          <w:t>87</w:t>
        </w:r>
        <w:r>
          <w:fldChar w:fldCharType="end"/>
        </w:r>
      </w:hyperlink>
    </w:p>
    <w:p>
      <w:pPr>
        <w:pStyle w:val="TOC1"/>
        <w:tabs>
          <w:tab w:val="right" w:leader="dot" w:pos="8306"/>
        </w:tabs>
      </w:pPr>
      <w:hyperlink w:anchor="_Toc13399" w:history="1">
        <w:r>
          <w:rPr>
            <w:rFonts w:ascii="仿宋" w:eastAsia="仿宋" w:hAnsi="仿宋" w:cs="仿宋" w:hint="eastAsia"/>
            <w:lang w:eastAsia="zh-CN"/>
          </w:rPr>
          <w:t>十六、利益相关者分析与沟通计划</w:t>
        </w:r>
        <w:r>
          <w:tab/>
        </w:r>
        <w:r>
          <w:fldChar w:fldCharType="begin"/>
        </w:r>
        <w:r>
          <w:instrText xml:space="preserve"> PAGEREF _Toc13399 \h </w:instrText>
        </w:r>
        <w:r>
          <w:fldChar w:fldCharType="separate"/>
        </w:r>
        <w:r>
          <w:t>92</w:t>
        </w:r>
        <w:r>
          <w:fldChar w:fldCharType="end"/>
        </w:r>
      </w:hyperlink>
    </w:p>
    <w:p>
      <w:pPr>
        <w:pStyle w:val="TOC2"/>
        <w:tabs>
          <w:tab w:val="right" w:leader="dot" w:pos="8306"/>
        </w:tabs>
      </w:pPr>
      <w:hyperlink w:anchor="_Toc1054" w:history="1">
        <w:r>
          <w:rPr>
            <w:rFonts w:ascii="仿宋" w:eastAsia="仿宋" w:hAnsi="仿宋" w:cs="仿宋" w:hint="eastAsia"/>
            <w:lang w:eastAsia="zh-CN"/>
          </w:rPr>
          <w:t>(一)、利益相关者分析</w:t>
        </w:r>
        <w:r>
          <w:tab/>
        </w:r>
        <w:r>
          <w:fldChar w:fldCharType="begin"/>
        </w:r>
        <w:r>
          <w:instrText xml:space="preserve"> PAGEREF _Toc1054 \h </w:instrText>
        </w:r>
        <w:r>
          <w:fldChar w:fldCharType="separate"/>
        </w:r>
        <w:r>
          <w:t>92</w:t>
        </w:r>
        <w:r>
          <w:fldChar w:fldCharType="end"/>
        </w:r>
      </w:hyperlink>
    </w:p>
    <w:p>
      <w:pPr>
        <w:pStyle w:val="TOC2"/>
        <w:tabs>
          <w:tab w:val="right" w:leader="dot" w:pos="8306"/>
        </w:tabs>
      </w:pPr>
      <w:hyperlink w:anchor="_Toc3366" w:history="1">
        <w:r>
          <w:rPr>
            <w:rFonts w:ascii="仿宋" w:eastAsia="仿宋" w:hAnsi="仿宋" w:cs="仿宋" w:hint="eastAsia"/>
            <w:lang w:eastAsia="zh-CN"/>
          </w:rPr>
          <w:t>(二)、沟通计划</w:t>
        </w:r>
        <w:r>
          <w:tab/>
        </w:r>
        <w:r>
          <w:fldChar w:fldCharType="begin"/>
        </w:r>
        <w:r>
          <w:instrText xml:space="preserve"> PAGEREF _Toc3366 \h </w:instrText>
        </w:r>
        <w:r>
          <w:fldChar w:fldCharType="separate"/>
        </w:r>
        <w:r>
          <w:t>93</w:t>
        </w:r>
        <w:r>
          <w:fldChar w:fldCharType="end"/>
        </w:r>
      </w:hyperlink>
    </w:p>
    <w:p>
      <w:pPr>
        <w:pStyle w:val="TOC1"/>
        <w:tabs>
          <w:tab w:val="right" w:leader="dot" w:pos="8306"/>
        </w:tabs>
      </w:pPr>
      <w:hyperlink w:anchor="_Toc31653" w:history="1">
        <w:r>
          <w:rPr>
            <w:rFonts w:ascii="仿宋" w:eastAsia="仿宋" w:hAnsi="仿宋" w:cs="仿宋" w:hint="eastAsia"/>
            <w:lang w:eastAsia="zh-CN"/>
          </w:rPr>
          <w:t>十七、供应链管理</w:t>
        </w:r>
        <w:r>
          <w:tab/>
        </w:r>
        <w:r>
          <w:fldChar w:fldCharType="begin"/>
        </w:r>
        <w:r>
          <w:instrText xml:space="preserve"> PAGEREF _Toc31653 \h </w:instrText>
        </w:r>
        <w:r>
          <w:fldChar w:fldCharType="separate"/>
        </w:r>
        <w:r>
          <w:t>94</w:t>
        </w:r>
        <w:r>
          <w:fldChar w:fldCharType="end"/>
        </w:r>
      </w:hyperlink>
    </w:p>
    <w:p>
      <w:pPr>
        <w:pStyle w:val="TOC2"/>
        <w:tabs>
          <w:tab w:val="right" w:leader="dot" w:pos="8306"/>
        </w:tabs>
      </w:pPr>
      <w:hyperlink w:anchor="_Toc31565" w:history="1">
        <w:r>
          <w:rPr>
            <w:rFonts w:ascii="仿宋" w:eastAsia="仿宋" w:hAnsi="仿宋" w:cs="仿宋" w:hint="eastAsia"/>
            <w:lang w:eastAsia="zh-CN"/>
          </w:rPr>
          <w:t>(一)、供应链战略规划</w:t>
        </w:r>
        <w:r>
          <w:tab/>
        </w:r>
        <w:r>
          <w:fldChar w:fldCharType="begin"/>
        </w:r>
        <w:r>
          <w:instrText xml:space="preserve"> PAGEREF _Toc31565 \h </w:instrText>
        </w:r>
        <w:r>
          <w:fldChar w:fldCharType="separate"/>
        </w:r>
        <w:r>
          <w:t>94</w:t>
        </w:r>
        <w:r>
          <w:fldChar w:fldCharType="end"/>
        </w:r>
      </w:hyperlink>
    </w:p>
    <w:p>
      <w:pPr>
        <w:pStyle w:val="TOC2"/>
        <w:tabs>
          <w:tab w:val="right" w:leader="dot" w:pos="8306"/>
        </w:tabs>
      </w:pPr>
      <w:hyperlink w:anchor="_Toc8986" w:history="1">
        <w:r>
          <w:rPr>
            <w:rFonts w:ascii="仿宋" w:eastAsia="仿宋" w:hAnsi="仿宋" w:cs="仿宋" w:hint="eastAsia"/>
            <w:lang w:eastAsia="zh-CN"/>
          </w:rPr>
          <w:t>(二)、供应商选择与合作</w:t>
        </w:r>
        <w:r>
          <w:tab/>
        </w:r>
        <w:r>
          <w:fldChar w:fldCharType="begin"/>
        </w:r>
        <w:r>
          <w:instrText xml:space="preserve"> PAGEREF _Toc8986 \h </w:instrText>
        </w:r>
        <w:r>
          <w:fldChar w:fldCharType="separate"/>
        </w:r>
        <w:r>
          <w:t>96</w:t>
        </w:r>
        <w:r>
          <w:fldChar w:fldCharType="end"/>
        </w:r>
      </w:hyperlink>
    </w:p>
    <w:p>
      <w:pPr>
        <w:pStyle w:val="TOC2"/>
        <w:tabs>
          <w:tab w:val="right" w:leader="dot" w:pos="8306"/>
        </w:tabs>
      </w:pPr>
      <w:hyperlink w:anchor="_Toc24281" w:history="1">
        <w:r>
          <w:rPr>
            <w:rFonts w:ascii="仿宋" w:eastAsia="仿宋" w:hAnsi="仿宋" w:cs="仿宋" w:hint="eastAsia"/>
            <w:lang w:eastAsia="zh-CN"/>
          </w:rPr>
          <w:t>(三)、物流与库存管理</w:t>
        </w:r>
        <w:r>
          <w:tab/>
        </w:r>
        <w:r>
          <w:fldChar w:fldCharType="begin"/>
        </w:r>
        <w:r>
          <w:instrText xml:space="preserve"> PAGEREF _Toc24281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258"/>
      <w:r>
        <w:rPr>
          <w:rFonts w:ascii="仿宋" w:eastAsia="仿宋" w:hAnsi="仿宋" w:cs="仿宋" w:hint="eastAsia"/>
          <w:sz w:val="28"/>
          <w:lang w:eastAsia="zh-CN"/>
        </w:rPr>
        <w:t>一、多用途自控微型无人驾驶飞机项目文档管理</w:t>
      </w:r>
      <w:bookmarkEnd w:id="2"/>
    </w:p>
    <w:p>
      <w:pPr>
        <w:pStyle w:val="Heading2"/>
        <w:rPr>
          <w:rFonts w:ascii="仿宋" w:eastAsia="仿宋" w:hAnsi="仿宋" w:cs="仿宋" w:hint="eastAsia"/>
          <w:lang w:eastAsia="zh-CN"/>
        </w:rPr>
      </w:pPr>
      <w:bookmarkStart w:id="3" w:name="_Toc2274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多用途自控微型无人驾驶飞机项目高度重视文档的质量和准确性，以支持多用途自控微型无人驾驶飞机项目的各项活动和决策。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多用途自控微型无人驾驶飞机项目文档的编制始于多用途自控微型无人驾驶飞机项目计划的初期，我们制定了详细的文档编制计划，明确了每个文档的内容、格式和编写责任人。在多用途自控微型无人驾驶飞机项目启动阶段，我们首先编制了多用途自控微型无人驾驶飞机项目章程，明确定义了多用途自控微型无人驾驶飞机项目的目标、范围、风险等关键要素。随后，多用途自控微型无人驾驶飞机项目团队根据计划陆续编制了需求文档、设计文档、测试文档等各类文档，确保多用途自控微型无人驾驶飞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多用途自控微型无人驾驶飞机项目管理中的重要环节，旨在确保多用途自控微型无人驾驶飞机项目文档符合质量标准和多用途自控微型无人驾驶飞机项目需求。在多用途自控微型无人驾驶飞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多用途自控微型无人驾驶飞机项目相关利益方和专业领域的专家对文档进行独立审查。这有助于获取更全面、客观的反馈，确保多用途自控微型无人驾驶飞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在文档编制与审查方面建立了严格的管理机制，通过规范的流程和多维度的审查，确保多用途自控微型无人驾驶飞机项目文档的质量、准确性和可靠性，为多用途自控微型无人驾驶飞机项目的顺利推进提供了有力支持。</w:t>
      </w:r>
    </w:p>
    <w:p>
      <w:pPr>
        <w:pStyle w:val="Heading2"/>
        <w:ind w:firstLine="560" w:firstLineChars="200"/>
        <w:rPr>
          <w:rFonts w:ascii="仿宋" w:eastAsia="仿宋" w:hAnsi="仿宋" w:cs="仿宋" w:hint="eastAsia"/>
          <w:sz w:val="28"/>
          <w:lang w:eastAsia="zh-CN"/>
        </w:rPr>
      </w:pPr>
      <w:bookmarkStart w:id="4" w:name="_Toc2495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在多用途自控微型无人驾驶飞机项目中，我们致力于优化文档发布与分发过程，以确保信息的高效传递和团队间协作的顺畅进行。以下是我们采取的关键优化策略：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我们通过多渠道发布文档，包括电子邮件、多用途自控微型无人驾驶飞机项目管理平台、内部网站等，以满足不同团队成员的偏好和需求。多渠道发布确保了信息的全面覆盖。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我们采用了精细的权限控制，确保只有授权人员可以访问敏感信息。这种安全措施保护了多用途自控微型无人驾驶飞机项目文档的机密性，防止了未经授权的信息泄露。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09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多用途自控微型无人驾驶飞机项目生命周期中一个至关重要的环节，直接关系到多用途自控微型无人驾驶飞机项目信息的长期保存和历史记录的完整性。在多用途自控微型无人驾驶飞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852"/>
      <w:r>
        <w:rPr>
          <w:rFonts w:ascii="仿宋" w:eastAsia="仿宋" w:hAnsi="仿宋" w:cs="仿宋" w:hint="eastAsia"/>
          <w:sz w:val="28"/>
          <w:lang w:eastAsia="zh-CN"/>
        </w:rPr>
        <w:t>二、多用途自控微型无人驾驶飞机项目绩效评估</w:t>
      </w:r>
      <w:bookmarkEnd w:id="6"/>
    </w:p>
    <w:p>
      <w:pPr>
        <w:pStyle w:val="Heading2"/>
        <w:rPr>
          <w:rFonts w:ascii="仿宋" w:eastAsia="仿宋" w:hAnsi="仿宋" w:cs="仿宋" w:hint="eastAsia"/>
          <w:lang w:eastAsia="zh-CN"/>
        </w:rPr>
      </w:pPr>
      <w:bookmarkStart w:id="7" w:name="_Toc1108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多用途自控微型无人驾驶飞机项目中，我们设计了一套全面的绩效评估指标，以确保多用途自控微型无人驾驶飞机项目的可控和成功交付。这些指标跨足多用途自控微型无人驾驶飞机项目目标、成本、进度和质量等多个维度，为我们提供了全面洞察多用途自控微型无人驾驶飞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目标达成率是我们关注的首要指标。我们设定了明确的目标，并通过定期监测和评估，迅速发现并应对潜在的目标偏差。这为多用途自控微型无人驾驶飞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成本绩效是另一个核心关注点。通过实际成本与预算成本的对比分析，我们深入了解成本差异的原因，及时调整资源分配，保持多用途自控微型无人驾驶飞机项目在经济效益方面的合理水平。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进度作为关键的绩效指标之一，得到了精心的关注。我们制定了详细的多用途自控微型无人驾驶飞机项目进度计划，并设立了进度符合度指标，确保实际进度与计划进度保持一致。这使我们能够快速发现和解决潜在的进度问题，保持多用途自控微型无人驾驶飞机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多用途自控微型无人驾驶飞机项目绩效的不可或缺的一环。我们引入了一系列的质量标准和客户满意度指标，以确保多用途自控微型无人驾驶飞机项目交付的成果在质量上达到或超越预期水平。通过持续监测这些指标，我们努力提升多用途自控微型无人驾驶飞机项目整体质量水平，为多用途自控微型无人驾驶飞机项目的成功交付提供有力保障。通过这些科学且全面的绩效评估，我们能够更好地引导多用途自控微型无人驾驶飞机项目的持续改进，确保多用途自控微型无人驾驶飞机项目目标的顺利达成。</w:t>
      </w:r>
    </w:p>
    <w:p>
      <w:pPr>
        <w:pStyle w:val="Heading2"/>
        <w:ind w:firstLine="560" w:firstLineChars="200"/>
        <w:rPr>
          <w:rFonts w:ascii="仿宋" w:eastAsia="仿宋" w:hAnsi="仿宋" w:cs="仿宋" w:hint="eastAsia"/>
          <w:sz w:val="28"/>
          <w:lang w:eastAsia="zh-CN"/>
        </w:rPr>
      </w:pPr>
      <w:bookmarkStart w:id="8" w:name="_Toc19826"/>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绩效评估是多用途自控微型无人驾驶飞机项目中的关键环节，为确保多用途自控微型无人驾驶飞机项目达到预期目标，我们采用了多层次、多维度的绩效评估方法。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多用途自控微型无人驾驶飞机项目的战略目标对齐，确保每个决策和行动都与多用途自控微型无人驾驶飞机项目整体目标保持一致。团队会定期召开战略对齐会议，审视当前工作与多用途自控微型无人驾驶飞机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多用途自控微型无人驾驶飞机项目进度、质量、成本和风险等方面。这些指标通过数据收集和分析，为多用途自控微型无人驾驶飞机项目管理团队提供了客观的评估依据。例如，我们通过多用途自控微型无人驾驶飞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多用途自控微型无人驾驶飞机项目内部，还考虑了多用途自控微型无人驾驶飞机项目对外部环境的影响。我们定期进行干系人满意度调查，以了解各利益相关方对多用途自控微型无人驾驶飞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这种多层次、多角度的绩效评估方法，使得我们能够全面了解多用途自控微型无人驾驶飞机项目的运行状态，及时做出调整，确保多用途自控微型无人驾驶飞机项目在不断变化的环境中保持稳健前行。</w:t>
      </w:r>
    </w:p>
    <w:p>
      <w:pPr>
        <w:pStyle w:val="Heading2"/>
        <w:ind w:firstLine="560" w:firstLineChars="200"/>
        <w:rPr>
          <w:rFonts w:ascii="仿宋" w:eastAsia="仿宋" w:hAnsi="仿宋" w:cs="仿宋" w:hint="eastAsia"/>
          <w:sz w:val="28"/>
          <w:lang w:eastAsia="zh-CN"/>
        </w:rPr>
      </w:pPr>
      <w:bookmarkStart w:id="9" w:name="_Toc19550"/>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多用途自控微型无人驾驶飞机项目的有效管理和不断优化，我们采用了精心设计的绩效评估周期。这个周期旨在实现灵活、实时和全面的评估，以适应多用途自控微型无人驾驶飞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多用途自控微型无人驾驶飞机项目的不同需求，分为短期、中期和长期。短期评估关注每个迭代或工作周期，以及时发现和解决当前任务中的问题。中期评估涵盖几个迭代，深入了解整体多用途自控微型无人驾驶飞机项目的趋势和性能。长期评估则着眼于整个多用途自控微型无人驾驶飞机项目阶段，确保多用途自控微型无人驾驶飞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多用途自控微型无人驾驶飞机项目管理工具和协作平台，团队成员能够随时更新和分享多用途自控微型无人驾驶飞机项目数据。这种实时性的反馈机制使我们能够及时察觉潜在问题，快速调整，保持多用途自控微型无人驾驶飞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多用途自控微型无人驾驶飞机项目的决策制定密不可分。每个周期的多用途自控微型无人驾驶飞机项目回顾会议成为集体总结经验、识别问题深层次原因并找到创新解决方案的平台。这种定期的反思与调整机制使多用途自控微型无人驾驶飞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31521"/>
      <w:r>
        <w:rPr>
          <w:rFonts w:ascii="仿宋" w:eastAsia="仿宋" w:hAnsi="仿宋" w:cs="仿宋" w:hint="eastAsia"/>
          <w:sz w:val="28"/>
          <w:lang w:eastAsia="zh-CN"/>
        </w:rPr>
        <w:t>三、多用途自控微型无人驾驶飞机项目概论</w:t>
      </w:r>
      <w:bookmarkEnd w:id="10"/>
    </w:p>
    <w:p>
      <w:pPr>
        <w:pStyle w:val="Heading2"/>
        <w:rPr>
          <w:rFonts w:ascii="仿宋" w:eastAsia="仿宋" w:hAnsi="仿宋" w:cs="仿宋" w:hint="eastAsia"/>
          <w:lang w:eastAsia="zh-CN"/>
        </w:rPr>
      </w:pPr>
      <w:bookmarkStart w:id="11" w:name="_Toc6453"/>
      <w:r>
        <w:rPr>
          <w:rFonts w:ascii="仿宋" w:eastAsia="仿宋" w:hAnsi="仿宋" w:cs="仿宋" w:hint="eastAsia"/>
          <w:lang w:eastAsia="zh-CN"/>
        </w:rPr>
        <w:t>(一)、多用途自控微型无人驾驶飞机项目概况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起源追溯至对市场的深入洞察。市场的不断演变与变革为多用途自控微型无人驾驶飞机项目提供了难得的机遇。当前市场存在的需求缺口和变革的大环境共同构成了多用途自控微型无人驾驶飞机项目的背景。这个多用途自控微型无人驾驶飞机项目旨在充分利用市场机遇，填补行业中尚未满足的需求，为客户提供全新的解决方案。市场的变革和需求的增长使得这个多用途自控微型无人驾驶飞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多用途自控微型无人驾驶飞机项目名称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正式命名为多用途自控微型无人驾驶飞机。这个名称不仅仅是一个标识，更代表了多用途自控微型无人驾驶飞机项目的核心理念和愿景。它蕴含着多用途自控微型无人驾驶飞机项目所要解决问题的关键字，具有强烈的表达和辨识度，为多用途自控微型无人驾驶飞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多用途自控微型无人驾驶飞机项目目标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核心目标是提供一种全新、高效的解决方案，满足客户日益增长的需求。多用途自控微型无人驾驶飞机项目追求的不仅仅是满足市场需求，更是在市场中获得卓越的竞争优势。通过不断提升产品或服务的质量和创新水平，多用途自控微型无人驾驶飞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多用途自控微型无人驾驶飞机项目范围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多用途自控微型无人驾驶飞机项目全面涵盖了产品研发、制造、市场推广和售后服务，确保从产品设计到最终用户体验的全方位关注。这一全面的多用途自控微型无人驾驶飞机项目范围是为了确保多用途自控微型无人驾驶飞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多用途自控微型无人驾驶飞机项目时间表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计划在未来18个月内完成，包括研发、测试、市场试点和正式推出等不同阶段。这个时间表的合理设计是为了确保多用途自控微型无人驾驶飞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多用途自控微型无人驾驶飞机项目预算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总预算估算为XX百万美元，主要分配在研发、市场推广、人员培训和运营等方面。这一充足的预算为多用途自控微型无人驾驶飞机项目提供了充足的资源，确保多用途自控微型无人驾驶飞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多用途自控微型无人驾驶飞机项目风险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可能面临的风险包括市场接受度低、技术难题、竞争激烈等。多用途自控微型无人驾驶飞机项目团队已经制定了相应的风险应对计划，通过前瞻性的风险管理，确保多用途自控微型无人驾驶飞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多用途自控微型无人驾驶飞机项目团队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汇聚了一支经验丰富、多领域专业素养的核心团队，确保多用途自控微型无人驾驶飞机项目在各个方面都能拥有高水平的执行力。团队的协同作战是多用途自控微型无人驾驶飞机项目成功的关键因素之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1.9 多用途自控微型无人驾驶飞机项目背景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多用途自控微型无人驾驶飞机项目的背景根植于市场对更高效、创新产品的渴望，同时也受到科技发展对行业格局的深刻改变的影响。这为多用途自控微型无人驾驶飞机项目提供了广阔的发展空间和市场需求。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多用途自控微型无人驾驶飞机项目现状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截至目前，多用途自控微型无人驾驶飞机项目已完成市场调研和技术验证，取得了初步的成功。这为多用途自控微型无人驾驶飞机项目在未来的发展奠定了坚实的基础，为更远大的目标打下了坚实的基石。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0996"/>
      <w:r>
        <w:rPr>
          <w:rFonts w:ascii="仿宋" w:eastAsia="仿宋" w:hAnsi="仿宋" w:cs="仿宋" w:hint="eastAsia"/>
          <w:sz w:val="28"/>
          <w:lang w:eastAsia="zh-CN"/>
        </w:rPr>
        <w:t>(二)、多用途自控微型无人驾驶飞机项目目标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多用途自控微型无人驾驶飞机项目首要业务目标是在市场中占据有利地位，实现产品/服务的成功推广和销售。通过不断提升产品质量、创新性，多用途自控微型无人驾驶飞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多用途自控微型无人驾驶飞机项目着眼于技术创新。通过持续的研发和技术升级，多用途自控微型无人驾驶飞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多用途自控微型无人驾驶飞机项目设定了客户满意度目标。通过提供卓越的产品质量和优质的客户服务，多用途自控微型无人驾驶飞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注重社会责任和可持续发展。通过实施环保、社会责任多用途自控微型无人驾驶飞机项目，多用途自控微型无人驾驶飞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团队是实现目标的核心驱动力。因此，多用途自控微型无人驾驶飞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6279"/>
      <w:r>
        <w:rPr>
          <w:rFonts w:ascii="仿宋" w:eastAsia="仿宋" w:hAnsi="仿宋" w:cs="仿宋" w:hint="eastAsia"/>
          <w:sz w:val="28"/>
          <w:lang w:eastAsia="zh-CN"/>
        </w:rPr>
        <w:t>(三)、多用途自控微型无人驾驶飞机项目提出的理由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多用途自控微型无人驾驶飞机项目提出的理由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提出源于对市场机遇的深刻洞察。当前市场中存在的需求缺口和行业发展趋势表明，有巨大的商业机会等待被开发。通过准确捕捉市场机遇，多用途自控微型无人驾驶飞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理念基于对技术创新的信仰。通过持续的研发和技术投入，多用途自控微型无人驾驶飞机项目有望推出更具创新性的产品或服务。在科技飞速发展的当下，多用途自控微型无人驾驶飞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提出是为了增强企业的行业竞争力。通过提升产品或服务的质量和独特性，多用途自控微型无人驾驶飞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响应了消费者需求的变化。随着社会和科技的不断发展，消费者对产品和服务的需求也在发生变化。通过深入了解并及时回应消费者的新需求，多用途自控微型无人驾驶飞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提出是企业战略发展规划的一部分。在面对日益激烈的市场竞争和不断变化的商业环境中，多用途自控微型无人驾驶飞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提出不仅仅是基于商业考量，还注重社会责任。通过推出环保、社会责任等方面的多用途自控微型无人驾驶飞机项目，多用途自控微型无人驾驶飞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提出反映了对利益相关者期望的关注。包括客户、员工、投资者等利益相关者在企业发展中都有着各自的期望，多用途自控微型无人驾驶飞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5451"/>
      <w:r>
        <w:rPr>
          <w:rFonts w:ascii="仿宋" w:eastAsia="仿宋" w:hAnsi="仿宋" w:cs="仿宋" w:hint="eastAsia"/>
          <w:sz w:val="28"/>
          <w:lang w:eastAsia="zh-CN"/>
        </w:rPr>
        <w:t>(四)、多用途自控微型无人驾驶飞机项目意义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在实施多用途自控微型无人驾驶飞机项目的过程中，我们不仅仅是在追逐商业成功，更是为企业和社会的多个层面创造了深远的意义。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多用途自控微型无人驾驶飞机项目的首要意义在于提升企业的市场竞争力。通过持续的创新和对产品质量的高标准要求，多用途自控微型无人驾驶飞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多用途自控微型无人驾驶飞机项目的推进将促使行业技术水平的提升。通过引入先进技术和创新性解决方案，多用途自控微型无人驾驶飞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https://d.book118.com/688026066111006044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多用途自控微型无人驾驶飞机项目计划设计方案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5D20D0"/>
    <w:rsid w:val="4F5D20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26066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2024-03-03T09:12:00Z</dcterms:created>
  <dcterms:modified xsi:type="dcterms:W3CDTF">2024-03-03T09:12:41Z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CA2D483470E04BD8B5A7FE831FBE6CED_11</vt:lpwstr>
  </property>
  <property fmtid="{D5CDD505-2E9C-101B-9397-08002B2CF9AE}" pid="3" name="KSOProductBuildVer">
    <vt:lpwstr>2052-12.1.0.16388</vt:lpwstr>
  </property>
</Properties>
</file>