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36A2" w:rsidP="002E36A2" w14:paraId="2EA37C5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36A2">
        <w:rPr>
          <w:rFonts w:ascii="华文中宋" w:eastAsia="华文中宋" w:hAnsi="华文中宋"/>
          <w:b/>
          <w:sz w:val="30"/>
        </w:rPr>
        <w:t>2023</w:t>
      </w:r>
      <w:r w:rsidRPr="002E36A2">
        <w:rPr>
          <w:rFonts w:ascii="华文中宋" w:eastAsia="华文中宋" w:hAnsi="华文中宋"/>
          <w:b/>
          <w:sz w:val="30"/>
        </w:rPr>
        <w:t>年西北石油局人员招聘考试试题及答案解析</w:t>
      </w:r>
    </w:p>
    <w:p w:rsidR="00A77B3E" w14:paraId="50E5178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C36EC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77E9E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下面四个单句，与例句的语法结构相同的是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9310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例：这里的每个人都清楚他是不会这样做的。</w:t>
      </w:r>
    </w:p>
    <w:p w:rsidR="00E0697D" w14:paraId="67EDF3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、我问他哪个办法好。</w:t>
      </w:r>
    </w:p>
    <w:p w:rsidR="00E0697D" w14:paraId="2E978B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、她低着头沉思往事。</w:t>
      </w:r>
    </w:p>
    <w:p w:rsidR="00E0697D" w14:paraId="06BF1D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、领导希望所有职工都能以厂为家。</w:t>
      </w:r>
    </w:p>
    <w:p w:rsidR="00E0697D" w14:paraId="6CD91A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、大家选他当代表。</w:t>
      </w:r>
    </w:p>
    <w:p w:rsidR="00E0697D" w14:paraId="5FE3C8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096BD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例句为主谓宾结构，主语为“这里的每个人”，宾语又是一个主谓结构，“他是不会这样做的”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项正确，与原句结构一致，主语为“领导”，宾语又是一个主谓结构，“所有职工都能以厂为家”。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项错误，是双宾句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项错误，是连谓句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项错误，是兼语句。故选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F11F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A548A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 w14:paraId="28407A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 w14:paraId="4CA564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 w14:paraId="000B09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 w14:paraId="4274CA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57B04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6184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2007</w:t>
      </w:r>
      <w:r w:rsidRPr="00E0697D">
        <w:rPr>
          <w:rFonts w:ascii="Times New Roman" w:eastAsia="微软雅黑" w:hAnsi="微软雅黑" w:cs="宋体" w:hint="eastAsia"/>
          <w:szCs w:val="18"/>
        </w:rPr>
        <w:t>年全球金融海啸肆虐，以家电为代表的消费性电子产品外销的需求急速衰退，家电企业可谓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。为了扩大国内市场，也为了让国内家电企业走出低谷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家电下乡、以旧换新、节能补贴等政策陆续出台。这些扶持性政策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，对家电业发展产生了巨大的推动作用。</w:t>
      </w:r>
    </w:p>
    <w:p w:rsidR="00E0697D" w14:paraId="57370D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0878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、如履薄冰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有的放矢</w:t>
      </w:r>
    </w:p>
    <w:p w:rsidR="00E0697D" w14:paraId="3E03F7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、今非昔比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有目共睹</w:t>
      </w:r>
    </w:p>
    <w:p w:rsidR="00E0697D" w14:paraId="393165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、举步维艰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不负众望</w:t>
      </w:r>
    </w:p>
    <w:p w:rsidR="00E0697D" w14:paraId="37095D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、江河日下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任重道远</w:t>
      </w:r>
    </w:p>
    <w:p w:rsidR="00E0697D" w14:paraId="7D4A2A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1496A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第一空，前文提到“电子产品外销的需求急速衰退”可知，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项排除，不符合语境。第二空，根据后文“对家电业发展产生巨大的推动作用”的感情色彩可知，“有目共睹”和“任重道远”都是中性词。故选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994C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敦煌壁画共有五万多平方米，若按高为一米来排列，有五十多公里长，即使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，也要夜以继日。作为人类文明奇迹和世界文化艺术瑰宝，敦煌壁画的重大价值不光是数量之巨，而且更在于其内涵的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1456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537C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、浮光掠影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异彩纷呈</w:t>
      </w:r>
    </w:p>
    <w:p w:rsidR="00E0697D" w14:paraId="74DBF5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、蜻蜒点水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丰富多彩</w:t>
      </w:r>
    </w:p>
    <w:p w:rsidR="00E0697D" w14:paraId="3567B4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、一目十行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源远流长</w:t>
      </w:r>
    </w:p>
    <w:p w:rsidR="00E0697D" w14:paraId="6681BF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、走马观花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 w14:paraId="1A90B5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C9C8F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“异彩纷呈”比喻突出的成就或表现纷纷呈现。“丰富多彩”指内容丰富，花色繁多。两者多用来形容外在的突出或丰盛，用来修饰“内涵”不恰当，故首先排除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“源远流长”指源头很远，水流很长，比喻历史悠久。修饰“内涵”也不合适。“博大精深”多形容理论、学识、思想、作品等广博丰富，深奥精微，符合句意。且“走马观花”原形容事情如意，心境愉快，后多指大略地观察一下，符合粗略观赏壁画的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4B93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灾难性事件往往以突发的方式出现，给个人与社会造成巨大的破坏和影响。灾难的突发性决定了报道的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https://d.book118.com/688030015135006025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:rsidP="00496691" w14:paraId="26E4C2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6A2" w14:paraId="132819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:rsidP="00496691" w14:paraId="310DF0D8" w14:textId="4E46CA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36A2" w14:paraId="34905C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paraId="0AD55F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6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:rsidP="00496691" w14:textId="4E46CA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36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6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:rsidP="00496691" w14:textId="4E46CA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36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paraId="0138AE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paraId="3D0D9F8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paraId="143D6D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6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36A2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E2A7C2C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E36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36A2"/>
    <w:rPr>
      <w:sz w:val="18"/>
      <w:szCs w:val="18"/>
    </w:rPr>
  </w:style>
  <w:style w:type="paragraph" w:styleId="Footer">
    <w:name w:val="footer"/>
    <w:basedOn w:val="Normal"/>
    <w:link w:val="a0"/>
    <w:rsid w:val="002E36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36A2"/>
    <w:rPr>
      <w:sz w:val="18"/>
      <w:szCs w:val="18"/>
    </w:rPr>
  </w:style>
  <w:style w:type="character" w:styleId="PageNumber">
    <w:name w:val="page number"/>
    <w:basedOn w:val="DefaultParagraphFont"/>
    <w:rsid w:val="002E3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30015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3768</Words>
  <Characters>21483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2024-01-12T14:06:00Z</dcterms:created>
  <dcterms:modified xsi:type="dcterms:W3CDTF">2024-01-12T14:06:00Z</dcterms:modified>
</cp:coreProperties>
</file>