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润湿渗透剂项目计划设计方案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24" w:history="1">
        <w:r>
          <w:rPr>
            <w:rFonts w:ascii="仿宋" w:eastAsia="仿宋" w:hAnsi="仿宋" w:cs="仿宋" w:hint="eastAsia"/>
            <w:lang w:eastAsia="zh-CN"/>
          </w:rPr>
          <w:t>序言</w:t>
        </w:r>
        <w:r>
          <w:tab/>
        </w:r>
        <w:r>
          <w:fldChar w:fldCharType="begin"/>
        </w:r>
        <w:r>
          <w:instrText xml:space="preserve"> PAGEREF _Toc5924 \h </w:instrText>
        </w:r>
        <w:r>
          <w:fldChar w:fldCharType="separate"/>
        </w:r>
        <w:r>
          <w:t>3</w:t>
        </w:r>
        <w:r>
          <w:fldChar w:fldCharType="end"/>
        </w:r>
      </w:hyperlink>
    </w:p>
    <w:p>
      <w:pPr>
        <w:pStyle w:val="TOC1"/>
        <w:tabs>
          <w:tab w:val="right" w:leader="dot" w:pos="8306"/>
        </w:tabs>
      </w:pPr>
      <w:hyperlink w:anchor="_Toc25299" w:history="1">
        <w:r>
          <w:rPr>
            <w:rFonts w:ascii="仿宋" w:eastAsia="仿宋" w:hAnsi="仿宋" w:cs="仿宋" w:hint="eastAsia"/>
            <w:lang w:eastAsia="zh-CN"/>
          </w:rPr>
          <w:t>一、润湿渗透剂项目概论</w:t>
        </w:r>
        <w:r>
          <w:tab/>
        </w:r>
        <w:r>
          <w:fldChar w:fldCharType="begin"/>
        </w:r>
        <w:r>
          <w:instrText xml:space="preserve"> PAGEREF _Toc25299 \h </w:instrText>
        </w:r>
        <w:r>
          <w:fldChar w:fldCharType="separate"/>
        </w:r>
        <w:r>
          <w:t>3</w:t>
        </w:r>
        <w:r>
          <w:fldChar w:fldCharType="end"/>
        </w:r>
      </w:hyperlink>
    </w:p>
    <w:p>
      <w:pPr>
        <w:pStyle w:val="TOC2"/>
        <w:tabs>
          <w:tab w:val="right" w:leader="dot" w:pos="8306"/>
        </w:tabs>
      </w:pPr>
      <w:hyperlink w:anchor="_Toc32084" w:history="1">
        <w:r>
          <w:rPr>
            <w:rFonts w:ascii="仿宋" w:eastAsia="仿宋" w:hAnsi="仿宋" w:cs="仿宋" w:hint="eastAsia"/>
            <w:lang w:eastAsia="zh-CN"/>
          </w:rPr>
          <w:t>(一)、润湿渗透剂项目概况</w:t>
        </w:r>
        <w:r>
          <w:tab/>
        </w:r>
        <w:r>
          <w:fldChar w:fldCharType="begin"/>
        </w:r>
        <w:r>
          <w:instrText xml:space="preserve"> PAGEREF _Toc32084 \h </w:instrText>
        </w:r>
        <w:r>
          <w:fldChar w:fldCharType="separate"/>
        </w:r>
        <w:r>
          <w:t>3</w:t>
        </w:r>
        <w:r>
          <w:fldChar w:fldCharType="end"/>
        </w:r>
      </w:hyperlink>
    </w:p>
    <w:p>
      <w:pPr>
        <w:pStyle w:val="TOC2"/>
        <w:tabs>
          <w:tab w:val="right" w:leader="dot" w:pos="8306"/>
        </w:tabs>
      </w:pPr>
      <w:hyperlink w:anchor="_Toc8535" w:history="1">
        <w:r>
          <w:rPr>
            <w:rFonts w:ascii="仿宋" w:eastAsia="仿宋" w:hAnsi="仿宋" w:cs="仿宋" w:hint="eastAsia"/>
            <w:lang w:eastAsia="zh-CN"/>
          </w:rPr>
          <w:t>(二)、润湿渗透剂项目目标</w:t>
        </w:r>
        <w:r>
          <w:tab/>
        </w:r>
        <w:r>
          <w:fldChar w:fldCharType="begin"/>
        </w:r>
        <w:r>
          <w:instrText xml:space="preserve"> PAGEREF _Toc8535 \h </w:instrText>
        </w:r>
        <w:r>
          <w:fldChar w:fldCharType="separate"/>
        </w:r>
        <w:r>
          <w:t>5</w:t>
        </w:r>
        <w:r>
          <w:fldChar w:fldCharType="end"/>
        </w:r>
      </w:hyperlink>
    </w:p>
    <w:p>
      <w:pPr>
        <w:pStyle w:val="TOC2"/>
        <w:tabs>
          <w:tab w:val="right" w:leader="dot" w:pos="8306"/>
        </w:tabs>
      </w:pPr>
      <w:hyperlink w:anchor="_Toc22054" w:history="1">
        <w:r>
          <w:rPr>
            <w:rFonts w:ascii="仿宋" w:eastAsia="仿宋" w:hAnsi="仿宋" w:cs="仿宋" w:hint="eastAsia"/>
            <w:lang w:eastAsia="zh-CN"/>
          </w:rPr>
          <w:t>(三)、润湿渗透剂项目提出的理由</w:t>
        </w:r>
        <w:r>
          <w:tab/>
        </w:r>
        <w:r>
          <w:fldChar w:fldCharType="begin"/>
        </w:r>
        <w:r>
          <w:instrText xml:space="preserve"> PAGEREF _Toc22054 \h </w:instrText>
        </w:r>
        <w:r>
          <w:fldChar w:fldCharType="separate"/>
        </w:r>
        <w:r>
          <w:t>6</w:t>
        </w:r>
        <w:r>
          <w:fldChar w:fldCharType="end"/>
        </w:r>
      </w:hyperlink>
    </w:p>
    <w:p>
      <w:pPr>
        <w:pStyle w:val="TOC2"/>
        <w:tabs>
          <w:tab w:val="right" w:leader="dot" w:pos="8306"/>
        </w:tabs>
      </w:pPr>
      <w:hyperlink w:anchor="_Toc8932" w:history="1">
        <w:r>
          <w:rPr>
            <w:rFonts w:ascii="仿宋" w:eastAsia="仿宋" w:hAnsi="仿宋" w:cs="仿宋" w:hint="eastAsia"/>
            <w:lang w:eastAsia="zh-CN"/>
          </w:rPr>
          <w:t>(四)、润湿渗透剂项目意义</w:t>
        </w:r>
        <w:r>
          <w:tab/>
        </w:r>
        <w:r>
          <w:fldChar w:fldCharType="begin"/>
        </w:r>
        <w:r>
          <w:instrText xml:space="preserve"> PAGEREF _Toc8932 \h </w:instrText>
        </w:r>
        <w:r>
          <w:fldChar w:fldCharType="separate"/>
        </w:r>
        <w:r>
          <w:t>8</w:t>
        </w:r>
        <w:r>
          <w:fldChar w:fldCharType="end"/>
        </w:r>
      </w:hyperlink>
    </w:p>
    <w:p>
      <w:pPr>
        <w:pStyle w:val="TOC2"/>
        <w:tabs>
          <w:tab w:val="right" w:leader="dot" w:pos="8306"/>
        </w:tabs>
      </w:pPr>
      <w:hyperlink w:anchor="_Toc21023" w:history="1">
        <w:r>
          <w:rPr>
            <w:rFonts w:ascii="仿宋" w:eastAsia="仿宋" w:hAnsi="仿宋" w:cs="仿宋" w:hint="eastAsia"/>
            <w:lang w:eastAsia="zh-CN"/>
          </w:rPr>
          <w:t>(五)、润湿渗透剂项目背景</w:t>
        </w:r>
        <w:r>
          <w:tab/>
        </w:r>
        <w:r>
          <w:fldChar w:fldCharType="begin"/>
        </w:r>
        <w:r>
          <w:instrText xml:space="preserve"> PAGEREF _Toc21023 \h </w:instrText>
        </w:r>
        <w:r>
          <w:fldChar w:fldCharType="separate"/>
        </w:r>
        <w:r>
          <w:t>9</w:t>
        </w:r>
        <w:r>
          <w:fldChar w:fldCharType="end"/>
        </w:r>
      </w:hyperlink>
    </w:p>
    <w:p>
      <w:pPr>
        <w:pStyle w:val="TOC1"/>
        <w:tabs>
          <w:tab w:val="right" w:leader="dot" w:pos="8306"/>
        </w:tabs>
      </w:pPr>
      <w:hyperlink w:anchor="_Toc16190" w:history="1">
        <w:r>
          <w:rPr>
            <w:rFonts w:ascii="仿宋" w:eastAsia="仿宋" w:hAnsi="仿宋" w:cs="仿宋" w:hint="eastAsia"/>
            <w:lang w:eastAsia="zh-CN"/>
          </w:rPr>
          <w:t>二、润湿渗透剂项目危机管理</w:t>
        </w:r>
        <w:r>
          <w:tab/>
        </w:r>
        <w:r>
          <w:fldChar w:fldCharType="begin"/>
        </w:r>
        <w:r>
          <w:instrText xml:space="preserve"> PAGEREF _Toc16190 \h </w:instrText>
        </w:r>
        <w:r>
          <w:fldChar w:fldCharType="separate"/>
        </w:r>
        <w:r>
          <w:t>9</w:t>
        </w:r>
        <w:r>
          <w:fldChar w:fldCharType="end"/>
        </w:r>
      </w:hyperlink>
    </w:p>
    <w:p>
      <w:pPr>
        <w:pStyle w:val="TOC2"/>
        <w:tabs>
          <w:tab w:val="right" w:leader="dot" w:pos="8306"/>
        </w:tabs>
      </w:pPr>
      <w:hyperlink w:anchor="_Toc5599" w:history="1">
        <w:r>
          <w:rPr>
            <w:rFonts w:ascii="仿宋" w:eastAsia="仿宋" w:hAnsi="仿宋" w:cs="仿宋" w:hint="eastAsia"/>
            <w:lang w:eastAsia="zh-CN"/>
          </w:rPr>
          <w:t>(一)、危机预警与识别</w:t>
        </w:r>
        <w:r>
          <w:tab/>
        </w:r>
        <w:r>
          <w:fldChar w:fldCharType="begin"/>
        </w:r>
        <w:r>
          <w:instrText xml:space="preserve"> PAGEREF _Toc5599 \h </w:instrText>
        </w:r>
        <w:r>
          <w:fldChar w:fldCharType="separate"/>
        </w:r>
        <w:r>
          <w:t>9</w:t>
        </w:r>
        <w:r>
          <w:fldChar w:fldCharType="end"/>
        </w:r>
      </w:hyperlink>
    </w:p>
    <w:p>
      <w:pPr>
        <w:pStyle w:val="TOC2"/>
        <w:tabs>
          <w:tab w:val="right" w:leader="dot" w:pos="8306"/>
        </w:tabs>
      </w:pPr>
      <w:hyperlink w:anchor="_Toc19634" w:history="1">
        <w:r>
          <w:rPr>
            <w:rFonts w:ascii="仿宋" w:eastAsia="仿宋" w:hAnsi="仿宋" w:cs="仿宋" w:hint="eastAsia"/>
            <w:lang w:eastAsia="zh-CN"/>
          </w:rPr>
          <w:t>(二)、危机应对与恢复</w:t>
        </w:r>
        <w:r>
          <w:tab/>
        </w:r>
        <w:r>
          <w:fldChar w:fldCharType="begin"/>
        </w:r>
        <w:r>
          <w:instrText xml:space="preserve"> PAGEREF _Toc19634 \h </w:instrText>
        </w:r>
        <w:r>
          <w:fldChar w:fldCharType="separate"/>
        </w:r>
        <w:r>
          <w:t>10</w:t>
        </w:r>
        <w:r>
          <w:fldChar w:fldCharType="end"/>
        </w:r>
      </w:hyperlink>
    </w:p>
    <w:p>
      <w:pPr>
        <w:pStyle w:val="TOC1"/>
        <w:tabs>
          <w:tab w:val="right" w:leader="dot" w:pos="8306"/>
        </w:tabs>
      </w:pPr>
      <w:hyperlink w:anchor="_Toc31233" w:history="1">
        <w:r>
          <w:rPr>
            <w:rFonts w:ascii="仿宋" w:eastAsia="仿宋" w:hAnsi="仿宋" w:cs="仿宋" w:hint="eastAsia"/>
            <w:lang w:eastAsia="zh-CN"/>
          </w:rPr>
          <w:t>三、工艺说明</w:t>
        </w:r>
        <w:r>
          <w:tab/>
        </w:r>
        <w:r>
          <w:fldChar w:fldCharType="begin"/>
        </w:r>
        <w:r>
          <w:instrText xml:space="preserve"> PAGEREF _Toc31233 \h </w:instrText>
        </w:r>
        <w:r>
          <w:fldChar w:fldCharType="separate"/>
        </w:r>
        <w:r>
          <w:t>12</w:t>
        </w:r>
        <w:r>
          <w:fldChar w:fldCharType="end"/>
        </w:r>
      </w:hyperlink>
    </w:p>
    <w:p>
      <w:pPr>
        <w:pStyle w:val="TOC2"/>
        <w:tabs>
          <w:tab w:val="right" w:leader="dot" w:pos="8306"/>
        </w:tabs>
      </w:pPr>
      <w:hyperlink w:anchor="_Toc14059" w:history="1">
        <w:r>
          <w:rPr>
            <w:rFonts w:ascii="仿宋" w:eastAsia="仿宋" w:hAnsi="仿宋" w:cs="仿宋" w:hint="eastAsia"/>
            <w:lang w:eastAsia="zh-CN"/>
          </w:rPr>
          <w:t>(一)、技术管理特点</w:t>
        </w:r>
        <w:r>
          <w:tab/>
        </w:r>
        <w:r>
          <w:fldChar w:fldCharType="begin"/>
        </w:r>
        <w:r>
          <w:instrText xml:space="preserve"> PAGEREF _Toc14059 \h </w:instrText>
        </w:r>
        <w:r>
          <w:fldChar w:fldCharType="separate"/>
        </w:r>
        <w:r>
          <w:t>12</w:t>
        </w:r>
        <w:r>
          <w:fldChar w:fldCharType="end"/>
        </w:r>
      </w:hyperlink>
    </w:p>
    <w:p>
      <w:pPr>
        <w:pStyle w:val="TOC2"/>
        <w:tabs>
          <w:tab w:val="right" w:leader="dot" w:pos="8306"/>
        </w:tabs>
      </w:pPr>
      <w:hyperlink w:anchor="_Toc17181" w:history="1">
        <w:r>
          <w:rPr>
            <w:rFonts w:ascii="仿宋" w:eastAsia="仿宋" w:hAnsi="仿宋" w:cs="仿宋" w:hint="eastAsia"/>
            <w:lang w:eastAsia="zh-CN"/>
          </w:rPr>
          <w:t>(二)、润湿渗透剂项目工艺技术设计方案</w:t>
        </w:r>
        <w:r>
          <w:tab/>
        </w:r>
        <w:r>
          <w:fldChar w:fldCharType="begin"/>
        </w:r>
        <w:r>
          <w:instrText xml:space="preserve"> PAGEREF _Toc17181 \h </w:instrText>
        </w:r>
        <w:r>
          <w:fldChar w:fldCharType="separate"/>
        </w:r>
        <w:r>
          <w:t>13</w:t>
        </w:r>
        <w:r>
          <w:fldChar w:fldCharType="end"/>
        </w:r>
      </w:hyperlink>
    </w:p>
    <w:p>
      <w:pPr>
        <w:pStyle w:val="TOC2"/>
        <w:tabs>
          <w:tab w:val="right" w:leader="dot" w:pos="8306"/>
        </w:tabs>
      </w:pPr>
      <w:hyperlink w:anchor="_Toc24937" w:history="1">
        <w:r>
          <w:rPr>
            <w:rFonts w:ascii="仿宋" w:eastAsia="仿宋" w:hAnsi="仿宋" w:cs="仿宋" w:hint="eastAsia"/>
            <w:lang w:eastAsia="zh-CN"/>
          </w:rPr>
          <w:t>(三)、设备选型方案</w:t>
        </w:r>
        <w:r>
          <w:tab/>
        </w:r>
        <w:r>
          <w:fldChar w:fldCharType="begin"/>
        </w:r>
        <w:r>
          <w:instrText xml:space="preserve"> PAGEREF _Toc24937 \h </w:instrText>
        </w:r>
        <w:r>
          <w:fldChar w:fldCharType="separate"/>
        </w:r>
        <w:r>
          <w:t>14</w:t>
        </w:r>
        <w:r>
          <w:fldChar w:fldCharType="end"/>
        </w:r>
      </w:hyperlink>
    </w:p>
    <w:p>
      <w:pPr>
        <w:pStyle w:val="TOC1"/>
        <w:tabs>
          <w:tab w:val="right" w:leader="dot" w:pos="8306"/>
        </w:tabs>
      </w:pPr>
      <w:hyperlink w:anchor="_Toc23244" w:history="1">
        <w:r>
          <w:rPr>
            <w:rFonts w:ascii="仿宋" w:eastAsia="仿宋" w:hAnsi="仿宋" w:cs="仿宋" w:hint="eastAsia"/>
            <w:lang w:eastAsia="zh-CN"/>
          </w:rPr>
          <w:t>四、润湿渗透剂项目建设单位说明</w:t>
        </w:r>
        <w:r>
          <w:tab/>
        </w:r>
        <w:r>
          <w:fldChar w:fldCharType="begin"/>
        </w:r>
        <w:r>
          <w:instrText xml:space="preserve"> PAGEREF _Toc23244 \h </w:instrText>
        </w:r>
        <w:r>
          <w:fldChar w:fldCharType="separate"/>
        </w:r>
        <w:r>
          <w:t>16</w:t>
        </w:r>
        <w:r>
          <w:fldChar w:fldCharType="end"/>
        </w:r>
      </w:hyperlink>
    </w:p>
    <w:p>
      <w:pPr>
        <w:pStyle w:val="TOC2"/>
        <w:tabs>
          <w:tab w:val="right" w:leader="dot" w:pos="8306"/>
        </w:tabs>
      </w:pPr>
      <w:hyperlink w:anchor="_Toc23290" w:history="1">
        <w:r>
          <w:rPr>
            <w:rFonts w:ascii="仿宋" w:eastAsia="仿宋" w:hAnsi="仿宋" w:cs="仿宋" w:hint="eastAsia"/>
            <w:lang w:eastAsia="zh-CN"/>
          </w:rPr>
          <w:t>(一)、润湿渗透剂项目承办单位基本情况</w:t>
        </w:r>
        <w:r>
          <w:tab/>
        </w:r>
        <w:r>
          <w:fldChar w:fldCharType="begin"/>
        </w:r>
        <w:r>
          <w:instrText xml:space="preserve"> PAGEREF _Toc23290 \h </w:instrText>
        </w:r>
        <w:r>
          <w:fldChar w:fldCharType="separate"/>
        </w:r>
        <w:r>
          <w:t>16</w:t>
        </w:r>
        <w:r>
          <w:fldChar w:fldCharType="end"/>
        </w:r>
      </w:hyperlink>
    </w:p>
    <w:p>
      <w:pPr>
        <w:pStyle w:val="TOC2"/>
        <w:tabs>
          <w:tab w:val="right" w:leader="dot" w:pos="8306"/>
        </w:tabs>
      </w:pPr>
      <w:hyperlink w:anchor="_Toc6623" w:history="1">
        <w:r>
          <w:rPr>
            <w:rFonts w:ascii="仿宋" w:eastAsia="仿宋" w:hAnsi="仿宋" w:cs="仿宋" w:hint="eastAsia"/>
            <w:lang w:eastAsia="zh-CN"/>
          </w:rPr>
          <w:t>(二)、公司经济效益分析</w:t>
        </w:r>
        <w:r>
          <w:tab/>
        </w:r>
        <w:r>
          <w:fldChar w:fldCharType="begin"/>
        </w:r>
        <w:r>
          <w:instrText xml:space="preserve"> PAGEREF _Toc6623 \h </w:instrText>
        </w:r>
        <w:r>
          <w:fldChar w:fldCharType="separate"/>
        </w:r>
        <w:r>
          <w:t>16</w:t>
        </w:r>
        <w:r>
          <w:fldChar w:fldCharType="end"/>
        </w:r>
      </w:hyperlink>
    </w:p>
    <w:p>
      <w:pPr>
        <w:pStyle w:val="TOC1"/>
        <w:tabs>
          <w:tab w:val="right" w:leader="dot" w:pos="8306"/>
        </w:tabs>
      </w:pPr>
      <w:hyperlink w:anchor="_Toc20888" w:history="1">
        <w:r>
          <w:rPr>
            <w:rFonts w:ascii="仿宋" w:eastAsia="仿宋" w:hAnsi="仿宋" w:cs="仿宋" w:hint="eastAsia"/>
            <w:lang w:eastAsia="zh-CN"/>
          </w:rPr>
          <w:t>五、润湿渗透剂项目选址可行性分析</w:t>
        </w:r>
        <w:r>
          <w:tab/>
        </w:r>
        <w:r>
          <w:fldChar w:fldCharType="begin"/>
        </w:r>
        <w:r>
          <w:instrText xml:space="preserve"> PAGEREF _Toc20888 \h </w:instrText>
        </w:r>
        <w:r>
          <w:fldChar w:fldCharType="separate"/>
        </w:r>
        <w:r>
          <w:t>17</w:t>
        </w:r>
        <w:r>
          <w:fldChar w:fldCharType="end"/>
        </w:r>
      </w:hyperlink>
    </w:p>
    <w:p>
      <w:pPr>
        <w:pStyle w:val="TOC2"/>
        <w:tabs>
          <w:tab w:val="right" w:leader="dot" w:pos="8306"/>
        </w:tabs>
      </w:pPr>
      <w:hyperlink w:anchor="_Toc29984" w:history="1">
        <w:r>
          <w:rPr>
            <w:rFonts w:ascii="仿宋" w:eastAsia="仿宋" w:hAnsi="仿宋" w:cs="仿宋" w:hint="eastAsia"/>
            <w:lang w:eastAsia="zh-CN"/>
          </w:rPr>
          <w:t>(一)、润湿渗透剂项目选址</w:t>
        </w:r>
        <w:r>
          <w:tab/>
        </w:r>
        <w:r>
          <w:fldChar w:fldCharType="begin"/>
        </w:r>
        <w:r>
          <w:instrText xml:space="preserve"> PAGEREF _Toc29984 \h </w:instrText>
        </w:r>
        <w:r>
          <w:fldChar w:fldCharType="separate"/>
        </w:r>
        <w:r>
          <w:t>17</w:t>
        </w:r>
        <w:r>
          <w:fldChar w:fldCharType="end"/>
        </w:r>
      </w:hyperlink>
    </w:p>
    <w:p>
      <w:pPr>
        <w:pStyle w:val="TOC2"/>
        <w:tabs>
          <w:tab w:val="right" w:leader="dot" w:pos="8306"/>
        </w:tabs>
      </w:pPr>
      <w:hyperlink w:anchor="_Toc29341" w:history="1">
        <w:r>
          <w:rPr>
            <w:rFonts w:ascii="仿宋" w:eastAsia="仿宋" w:hAnsi="仿宋" w:cs="仿宋" w:hint="eastAsia"/>
            <w:lang w:eastAsia="zh-CN"/>
          </w:rPr>
          <w:t>(二)、用地控制指标</w:t>
        </w:r>
        <w:r>
          <w:tab/>
        </w:r>
        <w:r>
          <w:fldChar w:fldCharType="begin"/>
        </w:r>
        <w:r>
          <w:instrText xml:space="preserve"> PAGEREF _Toc29341 \h </w:instrText>
        </w:r>
        <w:r>
          <w:fldChar w:fldCharType="separate"/>
        </w:r>
        <w:r>
          <w:t>17</w:t>
        </w:r>
        <w:r>
          <w:fldChar w:fldCharType="end"/>
        </w:r>
      </w:hyperlink>
    </w:p>
    <w:p>
      <w:pPr>
        <w:pStyle w:val="TOC2"/>
        <w:tabs>
          <w:tab w:val="right" w:leader="dot" w:pos="8306"/>
        </w:tabs>
      </w:pPr>
      <w:hyperlink w:anchor="_Toc10588" w:history="1">
        <w:r>
          <w:rPr>
            <w:rFonts w:ascii="仿宋" w:eastAsia="仿宋" w:hAnsi="仿宋" w:cs="仿宋" w:hint="eastAsia"/>
            <w:lang w:eastAsia="zh-CN"/>
          </w:rPr>
          <w:t>(三)、节约用地措施</w:t>
        </w:r>
        <w:r>
          <w:tab/>
        </w:r>
        <w:r>
          <w:fldChar w:fldCharType="begin"/>
        </w:r>
        <w:r>
          <w:instrText xml:space="preserve"> PAGEREF _Toc10588 \h </w:instrText>
        </w:r>
        <w:r>
          <w:fldChar w:fldCharType="separate"/>
        </w:r>
        <w:r>
          <w:t>19</w:t>
        </w:r>
        <w:r>
          <w:fldChar w:fldCharType="end"/>
        </w:r>
      </w:hyperlink>
    </w:p>
    <w:p>
      <w:pPr>
        <w:pStyle w:val="TOC2"/>
        <w:tabs>
          <w:tab w:val="right" w:leader="dot" w:pos="8306"/>
        </w:tabs>
      </w:pPr>
      <w:hyperlink w:anchor="_Toc298" w:history="1">
        <w:r>
          <w:rPr>
            <w:rFonts w:ascii="仿宋" w:eastAsia="仿宋" w:hAnsi="仿宋" w:cs="仿宋" w:hint="eastAsia"/>
            <w:lang w:eastAsia="zh-CN"/>
          </w:rPr>
          <w:t>(四)、总图布置方案</w:t>
        </w:r>
        <w:r>
          <w:tab/>
        </w:r>
        <w:r>
          <w:fldChar w:fldCharType="begin"/>
        </w:r>
        <w:r>
          <w:instrText xml:space="preserve"> PAGEREF _Toc298 \h </w:instrText>
        </w:r>
        <w:r>
          <w:fldChar w:fldCharType="separate"/>
        </w:r>
        <w:r>
          <w:t>20</w:t>
        </w:r>
        <w:r>
          <w:fldChar w:fldCharType="end"/>
        </w:r>
      </w:hyperlink>
    </w:p>
    <w:p>
      <w:pPr>
        <w:pStyle w:val="TOC2"/>
        <w:tabs>
          <w:tab w:val="right" w:leader="dot" w:pos="8306"/>
        </w:tabs>
      </w:pPr>
      <w:hyperlink w:anchor="_Toc10380" w:history="1">
        <w:r>
          <w:rPr>
            <w:rFonts w:ascii="仿宋" w:eastAsia="仿宋" w:hAnsi="仿宋" w:cs="仿宋" w:hint="eastAsia"/>
            <w:lang w:eastAsia="zh-CN"/>
          </w:rPr>
          <w:t>(五)、选址综合评价</w:t>
        </w:r>
        <w:r>
          <w:tab/>
        </w:r>
        <w:r>
          <w:fldChar w:fldCharType="begin"/>
        </w:r>
        <w:r>
          <w:instrText xml:space="preserve"> PAGEREF _Toc10380 \h </w:instrText>
        </w:r>
        <w:r>
          <w:fldChar w:fldCharType="separate"/>
        </w:r>
        <w:r>
          <w:t>21</w:t>
        </w:r>
        <w:r>
          <w:fldChar w:fldCharType="end"/>
        </w:r>
      </w:hyperlink>
    </w:p>
    <w:p>
      <w:pPr>
        <w:pStyle w:val="TOC1"/>
        <w:tabs>
          <w:tab w:val="right" w:leader="dot" w:pos="8306"/>
        </w:tabs>
      </w:pPr>
      <w:hyperlink w:anchor="_Toc32052" w:history="1">
        <w:r>
          <w:rPr>
            <w:rFonts w:ascii="仿宋" w:eastAsia="仿宋" w:hAnsi="仿宋" w:cs="仿宋" w:hint="eastAsia"/>
            <w:lang w:eastAsia="zh-CN"/>
          </w:rPr>
          <w:t>六、润湿渗透剂项目可持续发展</w:t>
        </w:r>
        <w:r>
          <w:tab/>
        </w:r>
        <w:r>
          <w:fldChar w:fldCharType="begin"/>
        </w:r>
        <w:r>
          <w:instrText xml:space="preserve"> PAGEREF _Toc32052 \h </w:instrText>
        </w:r>
        <w:r>
          <w:fldChar w:fldCharType="separate"/>
        </w:r>
        <w:r>
          <w:t>22</w:t>
        </w:r>
        <w:r>
          <w:fldChar w:fldCharType="end"/>
        </w:r>
      </w:hyperlink>
    </w:p>
    <w:p>
      <w:pPr>
        <w:pStyle w:val="TOC2"/>
        <w:tabs>
          <w:tab w:val="right" w:leader="dot" w:pos="8306"/>
        </w:tabs>
      </w:pPr>
      <w:hyperlink w:anchor="_Toc22855" w:history="1">
        <w:r>
          <w:rPr>
            <w:rFonts w:ascii="仿宋" w:eastAsia="仿宋" w:hAnsi="仿宋" w:cs="仿宋" w:hint="eastAsia"/>
            <w:lang w:eastAsia="zh-CN"/>
          </w:rPr>
          <w:t>(一)、可持续战略与实践</w:t>
        </w:r>
        <w:r>
          <w:tab/>
        </w:r>
        <w:r>
          <w:fldChar w:fldCharType="begin"/>
        </w:r>
        <w:r>
          <w:instrText xml:space="preserve"> PAGEREF _Toc22855 \h </w:instrText>
        </w:r>
        <w:r>
          <w:fldChar w:fldCharType="separate"/>
        </w:r>
        <w:r>
          <w:t>22</w:t>
        </w:r>
        <w:r>
          <w:fldChar w:fldCharType="end"/>
        </w:r>
      </w:hyperlink>
    </w:p>
    <w:p>
      <w:pPr>
        <w:pStyle w:val="TOC2"/>
        <w:tabs>
          <w:tab w:val="right" w:leader="dot" w:pos="8306"/>
        </w:tabs>
      </w:pPr>
      <w:hyperlink w:anchor="_Toc18328" w:history="1">
        <w:r>
          <w:rPr>
            <w:rFonts w:ascii="仿宋" w:eastAsia="仿宋" w:hAnsi="仿宋" w:cs="仿宋" w:hint="eastAsia"/>
            <w:lang w:eastAsia="zh-CN"/>
          </w:rPr>
          <w:t>(二)、环保与社会责任</w:t>
        </w:r>
        <w:r>
          <w:tab/>
        </w:r>
        <w:r>
          <w:fldChar w:fldCharType="begin"/>
        </w:r>
        <w:r>
          <w:instrText xml:space="preserve"> PAGEREF _Toc18328 \h </w:instrText>
        </w:r>
        <w:r>
          <w:fldChar w:fldCharType="separate"/>
        </w:r>
        <w:r>
          <w:t>23</w:t>
        </w:r>
        <w:r>
          <w:fldChar w:fldCharType="end"/>
        </w:r>
      </w:hyperlink>
    </w:p>
    <w:p>
      <w:pPr>
        <w:pStyle w:val="TOC1"/>
        <w:tabs>
          <w:tab w:val="right" w:leader="dot" w:pos="8306"/>
        </w:tabs>
      </w:pPr>
      <w:hyperlink w:anchor="_Toc757" w:history="1">
        <w:r>
          <w:rPr>
            <w:rFonts w:ascii="仿宋" w:eastAsia="仿宋" w:hAnsi="仿宋" w:cs="仿宋" w:hint="eastAsia"/>
            <w:lang w:eastAsia="zh-CN"/>
          </w:rPr>
          <w:t>七、生产安全保护</w:t>
        </w:r>
        <w:r>
          <w:tab/>
        </w:r>
        <w:r>
          <w:fldChar w:fldCharType="begin"/>
        </w:r>
        <w:r>
          <w:instrText xml:space="preserve"> PAGEREF _Toc757 \h </w:instrText>
        </w:r>
        <w:r>
          <w:fldChar w:fldCharType="separate"/>
        </w:r>
        <w:r>
          <w:t>24</w:t>
        </w:r>
        <w:r>
          <w:fldChar w:fldCharType="end"/>
        </w:r>
      </w:hyperlink>
    </w:p>
    <w:p>
      <w:pPr>
        <w:pStyle w:val="TOC2"/>
        <w:tabs>
          <w:tab w:val="right" w:leader="dot" w:pos="8306"/>
        </w:tabs>
      </w:pPr>
      <w:hyperlink w:anchor="_Toc21534" w:history="1">
        <w:r>
          <w:rPr>
            <w:rFonts w:ascii="仿宋" w:eastAsia="仿宋" w:hAnsi="仿宋" w:cs="仿宋" w:hint="eastAsia"/>
            <w:lang w:eastAsia="zh-CN"/>
          </w:rPr>
          <w:t>(一)、消防安全</w:t>
        </w:r>
        <w:r>
          <w:tab/>
        </w:r>
        <w:r>
          <w:fldChar w:fldCharType="begin"/>
        </w:r>
        <w:r>
          <w:instrText xml:space="preserve"> PAGEREF _Toc21534 \h </w:instrText>
        </w:r>
        <w:r>
          <w:fldChar w:fldCharType="separate"/>
        </w:r>
        <w:r>
          <w:t>24</w:t>
        </w:r>
        <w:r>
          <w:fldChar w:fldCharType="end"/>
        </w:r>
      </w:hyperlink>
    </w:p>
    <w:p>
      <w:pPr>
        <w:pStyle w:val="TOC2"/>
        <w:tabs>
          <w:tab w:val="right" w:leader="dot" w:pos="8306"/>
        </w:tabs>
      </w:pPr>
      <w:hyperlink w:anchor="_Toc21586" w:history="1">
        <w:r>
          <w:rPr>
            <w:rFonts w:ascii="仿宋" w:eastAsia="仿宋" w:hAnsi="仿宋" w:cs="仿宋" w:hint="eastAsia"/>
            <w:lang w:eastAsia="zh-CN"/>
          </w:rPr>
          <w:t>(二)、防火防爆总图布置措施</w:t>
        </w:r>
        <w:r>
          <w:tab/>
        </w:r>
        <w:r>
          <w:fldChar w:fldCharType="begin"/>
        </w:r>
        <w:r>
          <w:instrText xml:space="preserve"> PAGEREF _Toc21586 \h </w:instrText>
        </w:r>
        <w:r>
          <w:fldChar w:fldCharType="separate"/>
        </w:r>
        <w:r>
          <w:t>26</w:t>
        </w:r>
        <w:r>
          <w:fldChar w:fldCharType="end"/>
        </w:r>
      </w:hyperlink>
    </w:p>
    <w:p>
      <w:pPr>
        <w:pStyle w:val="TOC2"/>
        <w:tabs>
          <w:tab w:val="right" w:leader="dot" w:pos="8306"/>
        </w:tabs>
      </w:pPr>
      <w:hyperlink w:anchor="_Toc16477" w:history="1">
        <w:r>
          <w:rPr>
            <w:rFonts w:ascii="仿宋" w:eastAsia="仿宋" w:hAnsi="仿宋" w:cs="仿宋" w:hint="eastAsia"/>
            <w:lang w:eastAsia="zh-CN"/>
          </w:rPr>
          <w:t>(三)、自然灾害防范措施</w:t>
        </w:r>
        <w:r>
          <w:tab/>
        </w:r>
        <w:r>
          <w:fldChar w:fldCharType="begin"/>
        </w:r>
        <w:r>
          <w:instrText xml:space="preserve"> PAGEREF _Toc16477 \h </w:instrText>
        </w:r>
        <w:r>
          <w:fldChar w:fldCharType="separate"/>
        </w:r>
        <w:r>
          <w:t>26</w:t>
        </w:r>
        <w:r>
          <w:fldChar w:fldCharType="end"/>
        </w:r>
      </w:hyperlink>
    </w:p>
    <w:p>
      <w:pPr>
        <w:pStyle w:val="TOC2"/>
        <w:tabs>
          <w:tab w:val="right" w:leader="dot" w:pos="8306"/>
        </w:tabs>
      </w:pPr>
      <w:hyperlink w:anchor="_Toc7996" w:history="1">
        <w:r>
          <w:rPr>
            <w:rFonts w:ascii="仿宋" w:eastAsia="仿宋" w:hAnsi="仿宋" w:cs="仿宋" w:hint="eastAsia"/>
            <w:lang w:eastAsia="zh-CN"/>
          </w:rPr>
          <w:t>(四)、安全色及安全标志使用要求</w:t>
        </w:r>
        <w:r>
          <w:tab/>
        </w:r>
        <w:r>
          <w:fldChar w:fldCharType="begin"/>
        </w:r>
        <w:r>
          <w:instrText xml:space="preserve"> PAGEREF _Toc7996 \h </w:instrText>
        </w:r>
        <w:r>
          <w:fldChar w:fldCharType="separate"/>
        </w:r>
        <w:r>
          <w:t>27</w:t>
        </w:r>
        <w:r>
          <w:fldChar w:fldCharType="end"/>
        </w:r>
      </w:hyperlink>
    </w:p>
    <w:p>
      <w:pPr>
        <w:pStyle w:val="TOC2"/>
        <w:tabs>
          <w:tab w:val="right" w:leader="dot" w:pos="8306"/>
        </w:tabs>
      </w:pPr>
      <w:hyperlink w:anchor="_Toc7887" w:history="1">
        <w:r>
          <w:rPr>
            <w:rFonts w:ascii="仿宋" w:eastAsia="仿宋" w:hAnsi="仿宋" w:cs="仿宋" w:hint="eastAsia"/>
            <w:lang w:eastAsia="zh-CN"/>
          </w:rPr>
          <w:t>(五)、防尘防毒措施</w:t>
        </w:r>
        <w:r>
          <w:tab/>
        </w:r>
        <w:r>
          <w:fldChar w:fldCharType="begin"/>
        </w:r>
        <w:r>
          <w:instrText xml:space="preserve"> PAGEREF _Toc7887 \h </w:instrText>
        </w:r>
        <w:r>
          <w:fldChar w:fldCharType="separate"/>
        </w:r>
        <w:r>
          <w:t>28</w:t>
        </w:r>
        <w:r>
          <w:fldChar w:fldCharType="end"/>
        </w:r>
      </w:hyperlink>
    </w:p>
    <w:p>
      <w:pPr>
        <w:pStyle w:val="TOC2"/>
        <w:tabs>
          <w:tab w:val="right" w:leader="dot" w:pos="8306"/>
        </w:tabs>
      </w:pPr>
      <w:hyperlink w:anchor="_Toc31729" w:history="1">
        <w:r>
          <w:rPr>
            <w:rFonts w:ascii="仿宋" w:eastAsia="仿宋" w:hAnsi="仿宋" w:cs="仿宋" w:hint="eastAsia"/>
            <w:lang w:eastAsia="zh-CN"/>
          </w:rPr>
          <w:t>(六)、防静电、触电防护及防雷措施</w:t>
        </w:r>
        <w:r>
          <w:tab/>
        </w:r>
        <w:r>
          <w:fldChar w:fldCharType="begin"/>
        </w:r>
        <w:r>
          <w:instrText xml:space="preserve"> PAGEREF _Toc31729 \h </w:instrText>
        </w:r>
        <w:r>
          <w:fldChar w:fldCharType="separate"/>
        </w:r>
        <w:r>
          <w:t>29</w:t>
        </w:r>
        <w:r>
          <w:fldChar w:fldCharType="end"/>
        </w:r>
      </w:hyperlink>
    </w:p>
    <w:p>
      <w:pPr>
        <w:pStyle w:val="TOC2"/>
        <w:tabs>
          <w:tab w:val="right" w:leader="dot" w:pos="8306"/>
        </w:tabs>
      </w:pPr>
      <w:hyperlink w:anchor="_Toc32681" w:history="1">
        <w:r>
          <w:rPr>
            <w:rFonts w:ascii="仿宋" w:eastAsia="仿宋" w:hAnsi="仿宋" w:cs="仿宋" w:hint="eastAsia"/>
            <w:lang w:eastAsia="zh-CN"/>
          </w:rPr>
          <w:t>(七)、机械设备安全保障措施</w:t>
        </w:r>
        <w:r>
          <w:tab/>
        </w:r>
        <w:r>
          <w:fldChar w:fldCharType="begin"/>
        </w:r>
        <w:r>
          <w:instrText xml:space="preserve"> PAGEREF _Toc32681 \h </w:instrText>
        </w:r>
        <w:r>
          <w:fldChar w:fldCharType="separate"/>
        </w:r>
        <w:r>
          <w:t>31</w:t>
        </w:r>
        <w:r>
          <w:fldChar w:fldCharType="end"/>
        </w:r>
      </w:hyperlink>
    </w:p>
    <w:p>
      <w:pPr>
        <w:pStyle w:val="TOC1"/>
        <w:tabs>
          <w:tab w:val="right" w:leader="dot" w:pos="8306"/>
        </w:tabs>
      </w:pPr>
      <w:hyperlink w:anchor="_Toc22299" w:history="1">
        <w:r>
          <w:rPr>
            <w:rFonts w:ascii="仿宋" w:eastAsia="仿宋" w:hAnsi="仿宋" w:cs="仿宋" w:hint="eastAsia"/>
            <w:lang w:eastAsia="zh-CN"/>
          </w:rPr>
          <w:t>八、润湿渗透剂项目投资规划</w:t>
        </w:r>
        <w:r>
          <w:tab/>
        </w:r>
        <w:r>
          <w:fldChar w:fldCharType="begin"/>
        </w:r>
        <w:r>
          <w:instrText xml:space="preserve"> PAGEREF _Toc22299 \h </w:instrText>
        </w:r>
        <w:r>
          <w:fldChar w:fldCharType="separate"/>
        </w:r>
        <w:r>
          <w:t>32</w:t>
        </w:r>
        <w:r>
          <w:fldChar w:fldCharType="end"/>
        </w:r>
      </w:hyperlink>
    </w:p>
    <w:p>
      <w:pPr>
        <w:pStyle w:val="TOC2"/>
        <w:tabs>
          <w:tab w:val="right" w:leader="dot" w:pos="8306"/>
        </w:tabs>
      </w:pPr>
      <w:hyperlink w:anchor="_Toc19747" w:history="1">
        <w:r>
          <w:rPr>
            <w:rFonts w:ascii="仿宋" w:eastAsia="仿宋" w:hAnsi="仿宋" w:cs="仿宋" w:hint="eastAsia"/>
            <w:lang w:eastAsia="zh-CN"/>
          </w:rPr>
          <w:t>(一)、润湿渗透剂项目总投资估算</w:t>
        </w:r>
        <w:r>
          <w:tab/>
        </w:r>
        <w:r>
          <w:fldChar w:fldCharType="begin"/>
        </w:r>
        <w:r>
          <w:instrText xml:space="preserve"> PAGEREF _Toc19747 \h </w:instrText>
        </w:r>
        <w:r>
          <w:fldChar w:fldCharType="separate"/>
        </w:r>
        <w:r>
          <w:t>32</w:t>
        </w:r>
        <w:r>
          <w:fldChar w:fldCharType="end"/>
        </w:r>
      </w:hyperlink>
    </w:p>
    <w:p>
      <w:pPr>
        <w:pStyle w:val="TOC2"/>
        <w:tabs>
          <w:tab w:val="right" w:leader="dot" w:pos="8306"/>
        </w:tabs>
      </w:pPr>
      <w:hyperlink w:anchor="_Toc18784" w:history="1">
        <w:r>
          <w:rPr>
            <w:rFonts w:ascii="仿宋" w:eastAsia="仿宋" w:hAnsi="仿宋" w:cs="仿宋" w:hint="eastAsia"/>
            <w:lang w:eastAsia="zh-CN"/>
          </w:rPr>
          <w:t>(二)、资金筹措</w:t>
        </w:r>
        <w:r>
          <w:tab/>
        </w:r>
        <w:r>
          <w:fldChar w:fldCharType="begin"/>
        </w:r>
        <w:r>
          <w:instrText xml:space="preserve"> PAGEREF _Toc18784 \h </w:instrText>
        </w:r>
        <w:r>
          <w:fldChar w:fldCharType="separate"/>
        </w:r>
        <w:r>
          <w:t>33</w:t>
        </w:r>
        <w:r>
          <w:fldChar w:fldCharType="end"/>
        </w:r>
      </w:hyperlink>
    </w:p>
    <w:p>
      <w:pPr>
        <w:pStyle w:val="TOC1"/>
        <w:tabs>
          <w:tab w:val="right" w:leader="dot" w:pos="8306"/>
        </w:tabs>
      </w:pPr>
      <w:hyperlink w:anchor="_Toc32601" w:history="1">
        <w:r>
          <w:rPr>
            <w:rFonts w:ascii="仿宋" w:eastAsia="仿宋" w:hAnsi="仿宋" w:cs="仿宋" w:hint="eastAsia"/>
            <w:lang w:eastAsia="zh-CN"/>
          </w:rPr>
          <w:t>九、润湿渗透剂项目技术管理</w:t>
        </w:r>
        <w:r>
          <w:tab/>
        </w:r>
        <w:r>
          <w:fldChar w:fldCharType="begin"/>
        </w:r>
        <w:r>
          <w:instrText xml:space="preserve"> PAGEREF _Toc32601 \h </w:instrText>
        </w:r>
        <w:r>
          <w:fldChar w:fldCharType="separate"/>
        </w:r>
        <w:r>
          <w:t>34</w:t>
        </w:r>
        <w:r>
          <w:fldChar w:fldCharType="end"/>
        </w:r>
      </w:hyperlink>
    </w:p>
    <w:p>
      <w:pPr>
        <w:pStyle w:val="TOC2"/>
        <w:tabs>
          <w:tab w:val="right" w:leader="dot" w:pos="8306"/>
        </w:tabs>
      </w:pPr>
      <w:hyperlink w:anchor="_Toc19536" w:history="1">
        <w:r>
          <w:rPr>
            <w:rFonts w:ascii="仿宋" w:eastAsia="仿宋" w:hAnsi="仿宋" w:cs="仿宋" w:hint="eastAsia"/>
            <w:lang w:eastAsia="zh-CN"/>
          </w:rPr>
          <w:t>(一)、技术方案选用方向</w:t>
        </w:r>
        <w:r>
          <w:tab/>
        </w:r>
        <w:r>
          <w:fldChar w:fldCharType="begin"/>
        </w:r>
        <w:r>
          <w:instrText xml:space="preserve"> PAGEREF _Toc19536 \h </w:instrText>
        </w:r>
        <w:r>
          <w:fldChar w:fldCharType="separate"/>
        </w:r>
        <w:r>
          <w:t>34</w:t>
        </w:r>
        <w:r>
          <w:fldChar w:fldCharType="end"/>
        </w:r>
      </w:hyperlink>
    </w:p>
    <w:p>
      <w:pPr>
        <w:pStyle w:val="TOC2"/>
        <w:tabs>
          <w:tab w:val="right" w:leader="dot" w:pos="8306"/>
        </w:tabs>
      </w:pPr>
      <w:hyperlink w:anchor="_Toc3058" w:history="1">
        <w:r>
          <w:rPr>
            <w:rFonts w:ascii="仿宋" w:eastAsia="仿宋" w:hAnsi="仿宋" w:cs="仿宋" w:hint="eastAsia"/>
            <w:lang w:eastAsia="zh-CN"/>
          </w:rPr>
          <w:t>(二)、工艺技术方案选用原则</w:t>
        </w:r>
        <w:r>
          <w:tab/>
        </w:r>
        <w:r>
          <w:fldChar w:fldCharType="begin"/>
        </w:r>
        <w:r>
          <w:instrText xml:space="preserve"> PAGEREF _Toc3058 \h </w:instrText>
        </w:r>
        <w:r>
          <w:fldChar w:fldCharType="separate"/>
        </w:r>
        <w:r>
          <w:t>36</w:t>
        </w:r>
        <w:r>
          <w:fldChar w:fldCharType="end"/>
        </w:r>
      </w:hyperlink>
    </w:p>
    <w:p>
      <w:pPr>
        <w:pStyle w:val="TOC2"/>
        <w:tabs>
          <w:tab w:val="right" w:leader="dot" w:pos="8306"/>
        </w:tabs>
      </w:pPr>
      <w:hyperlink w:anchor="_Toc16359" w:history="1">
        <w:r>
          <w:rPr>
            <w:rFonts w:ascii="仿宋" w:eastAsia="仿宋" w:hAnsi="仿宋" w:cs="仿宋" w:hint="eastAsia"/>
            <w:lang w:eastAsia="zh-CN"/>
          </w:rPr>
          <w:t>(三)、工艺技术方案要求</w:t>
        </w:r>
        <w:r>
          <w:tab/>
        </w:r>
        <w:r>
          <w:fldChar w:fldCharType="begin"/>
        </w:r>
        <w:r>
          <w:instrText xml:space="preserve"> PAGEREF _Toc16359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67" w:history="1">
        <w:r>
          <w:rPr>
            <w:rFonts w:ascii="仿宋" w:eastAsia="仿宋" w:hAnsi="仿宋" w:cs="仿宋" w:hint="eastAsia"/>
            <w:lang w:eastAsia="zh-CN"/>
          </w:rPr>
          <w:t>十、润湿渗透剂项目经营效益</w:t>
        </w:r>
        <w:r>
          <w:tab/>
        </w:r>
        <w:r>
          <w:fldChar w:fldCharType="begin"/>
        </w:r>
        <w:r>
          <w:instrText xml:space="preserve"> PAGEREF _Toc22567 \h </w:instrText>
        </w:r>
        <w:r>
          <w:fldChar w:fldCharType="separate"/>
        </w:r>
        <w:r>
          <w:t>40</w:t>
        </w:r>
        <w:r>
          <w:fldChar w:fldCharType="end"/>
        </w:r>
      </w:hyperlink>
    </w:p>
    <w:p>
      <w:pPr>
        <w:pStyle w:val="TOC2"/>
        <w:tabs>
          <w:tab w:val="right" w:leader="dot" w:pos="8306"/>
        </w:tabs>
      </w:pPr>
      <w:hyperlink w:anchor="_Toc3326" w:history="1">
        <w:r>
          <w:rPr>
            <w:rFonts w:ascii="仿宋" w:eastAsia="仿宋" w:hAnsi="仿宋" w:cs="仿宋" w:hint="eastAsia"/>
            <w:lang w:eastAsia="zh-CN"/>
          </w:rPr>
          <w:t>(一)、经济评价财务测算</w:t>
        </w:r>
        <w:r>
          <w:tab/>
        </w:r>
        <w:r>
          <w:fldChar w:fldCharType="begin"/>
        </w:r>
        <w:r>
          <w:instrText xml:space="preserve"> PAGEREF _Toc3326 \h </w:instrText>
        </w:r>
        <w:r>
          <w:fldChar w:fldCharType="separate"/>
        </w:r>
        <w:r>
          <w:t>40</w:t>
        </w:r>
        <w:r>
          <w:fldChar w:fldCharType="end"/>
        </w:r>
      </w:hyperlink>
    </w:p>
    <w:p>
      <w:pPr>
        <w:pStyle w:val="TOC2"/>
        <w:tabs>
          <w:tab w:val="right" w:leader="dot" w:pos="8306"/>
        </w:tabs>
      </w:pPr>
      <w:hyperlink w:anchor="_Toc26597" w:history="1">
        <w:r>
          <w:rPr>
            <w:rFonts w:ascii="仿宋" w:eastAsia="仿宋" w:hAnsi="仿宋" w:cs="仿宋" w:hint="eastAsia"/>
            <w:lang w:eastAsia="zh-CN"/>
          </w:rPr>
          <w:t>(二)、润湿渗透剂项目盈利能力分析</w:t>
        </w:r>
        <w:r>
          <w:tab/>
        </w:r>
        <w:r>
          <w:fldChar w:fldCharType="begin"/>
        </w:r>
        <w:r>
          <w:instrText xml:space="preserve"> PAGEREF _Toc26597 \h </w:instrText>
        </w:r>
        <w:r>
          <w:fldChar w:fldCharType="separate"/>
        </w:r>
        <w:r>
          <w:t>41</w:t>
        </w:r>
        <w:r>
          <w:fldChar w:fldCharType="end"/>
        </w:r>
      </w:hyperlink>
    </w:p>
    <w:p>
      <w:pPr>
        <w:pStyle w:val="TOC1"/>
        <w:tabs>
          <w:tab w:val="right" w:leader="dot" w:pos="8306"/>
        </w:tabs>
      </w:pPr>
      <w:hyperlink w:anchor="_Toc21597" w:history="1">
        <w:r>
          <w:rPr>
            <w:rFonts w:ascii="仿宋" w:eastAsia="仿宋" w:hAnsi="仿宋" w:cs="仿宋" w:hint="eastAsia"/>
            <w:lang w:eastAsia="zh-CN"/>
          </w:rPr>
          <w:t>十一、润湿渗透剂项目人力资源管理</w:t>
        </w:r>
        <w:r>
          <w:tab/>
        </w:r>
        <w:r>
          <w:fldChar w:fldCharType="begin"/>
        </w:r>
        <w:r>
          <w:instrText xml:space="preserve"> PAGEREF _Toc21597 \h </w:instrText>
        </w:r>
        <w:r>
          <w:fldChar w:fldCharType="separate"/>
        </w:r>
        <w:r>
          <w:t>42</w:t>
        </w:r>
        <w:r>
          <w:fldChar w:fldCharType="end"/>
        </w:r>
      </w:hyperlink>
    </w:p>
    <w:p>
      <w:pPr>
        <w:pStyle w:val="TOC2"/>
        <w:tabs>
          <w:tab w:val="right" w:leader="dot" w:pos="8306"/>
        </w:tabs>
      </w:pPr>
      <w:hyperlink w:anchor="_Toc6942" w:history="1">
        <w:r>
          <w:rPr>
            <w:rFonts w:ascii="仿宋" w:eastAsia="仿宋" w:hAnsi="仿宋" w:cs="仿宋" w:hint="eastAsia"/>
            <w:lang w:eastAsia="zh-CN"/>
          </w:rPr>
          <w:t>(一)、建立健全的预算管理制度</w:t>
        </w:r>
        <w:r>
          <w:tab/>
        </w:r>
        <w:r>
          <w:fldChar w:fldCharType="begin"/>
        </w:r>
        <w:r>
          <w:instrText xml:space="preserve"> PAGEREF _Toc6942 \h </w:instrText>
        </w:r>
        <w:r>
          <w:fldChar w:fldCharType="separate"/>
        </w:r>
        <w:r>
          <w:t>42</w:t>
        </w:r>
        <w:r>
          <w:fldChar w:fldCharType="end"/>
        </w:r>
      </w:hyperlink>
    </w:p>
    <w:p>
      <w:pPr>
        <w:pStyle w:val="TOC2"/>
        <w:tabs>
          <w:tab w:val="right" w:leader="dot" w:pos="8306"/>
        </w:tabs>
      </w:pPr>
      <w:hyperlink w:anchor="_Toc22352" w:history="1">
        <w:r>
          <w:rPr>
            <w:rFonts w:ascii="仿宋" w:eastAsia="仿宋" w:hAnsi="仿宋" w:cs="仿宋" w:hint="eastAsia"/>
            <w:lang w:eastAsia="zh-CN"/>
          </w:rPr>
          <w:t>(二)、加强资金流动监控</w:t>
        </w:r>
        <w:r>
          <w:tab/>
        </w:r>
        <w:r>
          <w:fldChar w:fldCharType="begin"/>
        </w:r>
        <w:r>
          <w:instrText xml:space="preserve"> PAGEREF _Toc22352 \h </w:instrText>
        </w:r>
        <w:r>
          <w:fldChar w:fldCharType="separate"/>
        </w:r>
        <w:r>
          <w:t>44</w:t>
        </w:r>
        <w:r>
          <w:fldChar w:fldCharType="end"/>
        </w:r>
      </w:hyperlink>
    </w:p>
    <w:p>
      <w:pPr>
        <w:pStyle w:val="TOC2"/>
        <w:tabs>
          <w:tab w:val="right" w:leader="dot" w:pos="8306"/>
        </w:tabs>
      </w:pPr>
      <w:hyperlink w:anchor="_Toc4744" w:history="1">
        <w:r>
          <w:rPr>
            <w:rFonts w:ascii="仿宋" w:eastAsia="仿宋" w:hAnsi="仿宋" w:cs="仿宋" w:hint="eastAsia"/>
            <w:lang w:eastAsia="zh-CN"/>
          </w:rPr>
          <w:t>(三)、制定完善的风险控制机制</w:t>
        </w:r>
        <w:r>
          <w:tab/>
        </w:r>
        <w:r>
          <w:fldChar w:fldCharType="begin"/>
        </w:r>
        <w:r>
          <w:instrText xml:space="preserve"> PAGEREF _Toc4744 \h </w:instrText>
        </w:r>
        <w:r>
          <w:fldChar w:fldCharType="separate"/>
        </w:r>
        <w:r>
          <w:t>45</w:t>
        </w:r>
        <w:r>
          <w:fldChar w:fldCharType="end"/>
        </w:r>
      </w:hyperlink>
    </w:p>
    <w:p>
      <w:pPr>
        <w:pStyle w:val="TOC2"/>
        <w:tabs>
          <w:tab w:val="right" w:leader="dot" w:pos="8306"/>
        </w:tabs>
      </w:pPr>
      <w:hyperlink w:anchor="_Toc28139" w:history="1">
        <w:r>
          <w:rPr>
            <w:rFonts w:ascii="仿宋" w:eastAsia="仿宋" w:hAnsi="仿宋" w:cs="仿宋" w:hint="eastAsia"/>
            <w:lang w:eastAsia="zh-CN"/>
          </w:rPr>
          <w:t>(四)、优化成本管理</w:t>
        </w:r>
        <w:r>
          <w:tab/>
        </w:r>
        <w:r>
          <w:fldChar w:fldCharType="begin"/>
        </w:r>
        <w:r>
          <w:instrText xml:space="preserve"> PAGEREF _Toc28139 \h </w:instrText>
        </w:r>
        <w:r>
          <w:fldChar w:fldCharType="separate"/>
        </w:r>
        <w:r>
          <w:t>46</w:t>
        </w:r>
        <w:r>
          <w:fldChar w:fldCharType="end"/>
        </w:r>
      </w:hyperlink>
    </w:p>
    <w:p>
      <w:pPr>
        <w:pStyle w:val="TOC1"/>
        <w:tabs>
          <w:tab w:val="right" w:leader="dot" w:pos="8306"/>
        </w:tabs>
      </w:pPr>
      <w:hyperlink w:anchor="_Toc24402" w:history="1">
        <w:r>
          <w:rPr>
            <w:rFonts w:ascii="仿宋" w:eastAsia="仿宋" w:hAnsi="仿宋" w:cs="仿宋" w:hint="eastAsia"/>
            <w:lang w:eastAsia="zh-CN"/>
          </w:rPr>
          <w:t>十二、润湿渗透剂项目社会影响</w:t>
        </w:r>
        <w:r>
          <w:tab/>
        </w:r>
        <w:r>
          <w:fldChar w:fldCharType="begin"/>
        </w:r>
        <w:r>
          <w:instrText xml:space="preserve"> PAGEREF _Toc24402 \h </w:instrText>
        </w:r>
        <w:r>
          <w:fldChar w:fldCharType="separate"/>
        </w:r>
        <w:r>
          <w:t>48</w:t>
        </w:r>
        <w:r>
          <w:fldChar w:fldCharType="end"/>
        </w:r>
      </w:hyperlink>
    </w:p>
    <w:p>
      <w:pPr>
        <w:pStyle w:val="TOC2"/>
        <w:tabs>
          <w:tab w:val="right" w:leader="dot" w:pos="8306"/>
        </w:tabs>
      </w:pPr>
      <w:hyperlink w:anchor="_Toc16479" w:history="1">
        <w:r>
          <w:rPr>
            <w:rFonts w:ascii="仿宋" w:eastAsia="仿宋" w:hAnsi="仿宋" w:cs="仿宋" w:hint="eastAsia"/>
            <w:lang w:eastAsia="zh-CN"/>
          </w:rPr>
          <w:t>(一)、社会责任与义务</w:t>
        </w:r>
        <w:r>
          <w:tab/>
        </w:r>
        <w:r>
          <w:fldChar w:fldCharType="begin"/>
        </w:r>
        <w:r>
          <w:instrText xml:space="preserve"> PAGEREF _Toc16479 \h </w:instrText>
        </w:r>
        <w:r>
          <w:fldChar w:fldCharType="separate"/>
        </w:r>
        <w:r>
          <w:t>48</w:t>
        </w:r>
        <w:r>
          <w:fldChar w:fldCharType="end"/>
        </w:r>
      </w:hyperlink>
    </w:p>
    <w:p>
      <w:pPr>
        <w:pStyle w:val="TOC2"/>
        <w:tabs>
          <w:tab w:val="right" w:leader="dot" w:pos="8306"/>
        </w:tabs>
      </w:pPr>
      <w:hyperlink w:anchor="_Toc32160" w:history="1">
        <w:r>
          <w:rPr>
            <w:rFonts w:ascii="仿宋" w:eastAsia="仿宋" w:hAnsi="仿宋" w:cs="仿宋" w:hint="eastAsia"/>
            <w:lang w:eastAsia="zh-CN"/>
          </w:rPr>
          <w:t>(二)、社会参与与沟通</w:t>
        </w:r>
        <w:r>
          <w:tab/>
        </w:r>
        <w:r>
          <w:fldChar w:fldCharType="begin"/>
        </w:r>
        <w:r>
          <w:instrText xml:space="preserve"> PAGEREF _Toc32160 \h </w:instrText>
        </w:r>
        <w:r>
          <w:fldChar w:fldCharType="separate"/>
        </w:r>
        <w:r>
          <w:t>48</w:t>
        </w:r>
        <w:r>
          <w:fldChar w:fldCharType="end"/>
        </w:r>
      </w:hyperlink>
    </w:p>
    <w:p>
      <w:pPr>
        <w:pStyle w:val="TOC1"/>
        <w:tabs>
          <w:tab w:val="right" w:leader="dot" w:pos="8306"/>
        </w:tabs>
      </w:pPr>
      <w:hyperlink w:anchor="_Toc25618" w:history="1">
        <w:r>
          <w:rPr>
            <w:rFonts w:ascii="仿宋" w:eastAsia="仿宋" w:hAnsi="仿宋" w:cs="仿宋" w:hint="eastAsia"/>
            <w:lang w:eastAsia="zh-CN"/>
          </w:rPr>
          <w:t>十三、润湿渗透剂项目变更管理</w:t>
        </w:r>
        <w:r>
          <w:tab/>
        </w:r>
        <w:r>
          <w:fldChar w:fldCharType="begin"/>
        </w:r>
        <w:r>
          <w:instrText xml:space="preserve"> PAGEREF _Toc25618 \h </w:instrText>
        </w:r>
        <w:r>
          <w:fldChar w:fldCharType="separate"/>
        </w:r>
        <w:r>
          <w:t>49</w:t>
        </w:r>
        <w:r>
          <w:fldChar w:fldCharType="end"/>
        </w:r>
      </w:hyperlink>
    </w:p>
    <w:p>
      <w:pPr>
        <w:pStyle w:val="TOC2"/>
        <w:tabs>
          <w:tab w:val="right" w:leader="dot" w:pos="8306"/>
        </w:tabs>
      </w:pPr>
      <w:hyperlink w:anchor="_Toc22477" w:history="1">
        <w:r>
          <w:rPr>
            <w:rFonts w:ascii="仿宋" w:eastAsia="仿宋" w:hAnsi="仿宋" w:cs="仿宋" w:hint="eastAsia"/>
            <w:lang w:eastAsia="zh-CN"/>
          </w:rPr>
          <w:t>(一)、变更申请与评估</w:t>
        </w:r>
        <w:r>
          <w:tab/>
        </w:r>
        <w:r>
          <w:fldChar w:fldCharType="begin"/>
        </w:r>
        <w:r>
          <w:instrText xml:space="preserve"> PAGEREF _Toc22477 \h </w:instrText>
        </w:r>
        <w:r>
          <w:fldChar w:fldCharType="separate"/>
        </w:r>
        <w:r>
          <w:t>49</w:t>
        </w:r>
        <w:r>
          <w:fldChar w:fldCharType="end"/>
        </w:r>
      </w:hyperlink>
    </w:p>
    <w:p>
      <w:pPr>
        <w:pStyle w:val="TOC2"/>
        <w:tabs>
          <w:tab w:val="right" w:leader="dot" w:pos="8306"/>
        </w:tabs>
      </w:pPr>
      <w:hyperlink w:anchor="_Toc16982" w:history="1">
        <w:r>
          <w:rPr>
            <w:rFonts w:ascii="仿宋" w:eastAsia="仿宋" w:hAnsi="仿宋" w:cs="仿宋" w:hint="eastAsia"/>
            <w:lang w:eastAsia="zh-CN"/>
          </w:rPr>
          <w:t>(二)、变更实施与控制</w:t>
        </w:r>
        <w:r>
          <w:tab/>
        </w:r>
        <w:r>
          <w:fldChar w:fldCharType="begin"/>
        </w:r>
        <w:r>
          <w:instrText xml:space="preserve"> PAGEREF _Toc16982 \h </w:instrText>
        </w:r>
        <w:r>
          <w:fldChar w:fldCharType="separate"/>
        </w:r>
        <w:r>
          <w:t>50</w:t>
        </w:r>
        <w:r>
          <w:fldChar w:fldCharType="end"/>
        </w:r>
      </w:hyperlink>
    </w:p>
    <w:p>
      <w:pPr>
        <w:pStyle w:val="TOC1"/>
        <w:tabs>
          <w:tab w:val="right" w:leader="dot" w:pos="8306"/>
        </w:tabs>
      </w:pPr>
      <w:hyperlink w:anchor="_Toc16574" w:history="1">
        <w:r>
          <w:rPr>
            <w:rFonts w:ascii="仿宋" w:eastAsia="仿宋" w:hAnsi="仿宋" w:cs="仿宋" w:hint="eastAsia"/>
            <w:lang w:eastAsia="zh-CN"/>
          </w:rPr>
          <w:t>十四、风险识别与分类</w:t>
        </w:r>
        <w:r>
          <w:tab/>
        </w:r>
        <w:r>
          <w:fldChar w:fldCharType="begin"/>
        </w:r>
        <w:r>
          <w:instrText xml:space="preserve"> PAGEREF _Toc16574 \h </w:instrText>
        </w:r>
        <w:r>
          <w:fldChar w:fldCharType="separate"/>
        </w:r>
        <w:r>
          <w:t>50</w:t>
        </w:r>
        <w:r>
          <w:fldChar w:fldCharType="end"/>
        </w:r>
      </w:hyperlink>
    </w:p>
    <w:p>
      <w:pPr>
        <w:pStyle w:val="TOC2"/>
        <w:tabs>
          <w:tab w:val="right" w:leader="dot" w:pos="8306"/>
        </w:tabs>
      </w:pPr>
      <w:hyperlink w:anchor="_Toc7663" w:history="1">
        <w:r>
          <w:rPr>
            <w:rFonts w:ascii="仿宋" w:eastAsia="仿宋" w:hAnsi="仿宋" w:cs="仿宋" w:hint="eastAsia"/>
            <w:lang w:eastAsia="zh-CN"/>
          </w:rPr>
          <w:t>(一)、风险识别</w:t>
        </w:r>
        <w:r>
          <w:tab/>
        </w:r>
        <w:r>
          <w:fldChar w:fldCharType="begin"/>
        </w:r>
        <w:r>
          <w:instrText xml:space="preserve"> PAGEREF _Toc7663 \h </w:instrText>
        </w:r>
        <w:r>
          <w:fldChar w:fldCharType="separate"/>
        </w:r>
        <w:r>
          <w:t>50</w:t>
        </w:r>
        <w:r>
          <w:fldChar w:fldCharType="end"/>
        </w:r>
      </w:hyperlink>
    </w:p>
    <w:p>
      <w:pPr>
        <w:pStyle w:val="TOC2"/>
        <w:tabs>
          <w:tab w:val="right" w:leader="dot" w:pos="8306"/>
        </w:tabs>
      </w:pPr>
      <w:hyperlink w:anchor="_Toc1484" w:history="1">
        <w:r>
          <w:rPr>
            <w:rFonts w:ascii="仿宋" w:eastAsia="仿宋" w:hAnsi="仿宋" w:cs="仿宋" w:hint="eastAsia"/>
            <w:lang w:eastAsia="zh-CN"/>
          </w:rPr>
          <w:t>(二)、风险分类</w:t>
        </w:r>
        <w:r>
          <w:tab/>
        </w:r>
        <w:r>
          <w:fldChar w:fldCharType="begin"/>
        </w:r>
        <w:r>
          <w:instrText xml:space="preserve"> PAGEREF _Toc1484 \h </w:instrText>
        </w:r>
        <w:r>
          <w:fldChar w:fldCharType="separate"/>
        </w:r>
        <w:r>
          <w:t>52</w:t>
        </w:r>
        <w:r>
          <w:fldChar w:fldCharType="end"/>
        </w:r>
      </w:hyperlink>
    </w:p>
    <w:p>
      <w:pPr>
        <w:pStyle w:val="TOC1"/>
        <w:tabs>
          <w:tab w:val="right" w:leader="dot" w:pos="8306"/>
        </w:tabs>
      </w:pPr>
      <w:hyperlink w:anchor="_Toc30164" w:history="1">
        <w:r>
          <w:rPr>
            <w:rFonts w:ascii="仿宋" w:eastAsia="仿宋" w:hAnsi="仿宋" w:cs="仿宋" w:hint="eastAsia"/>
            <w:lang w:eastAsia="zh-CN"/>
          </w:rPr>
          <w:t>十五、润湿渗透剂项目工程方案分析</w:t>
        </w:r>
        <w:r>
          <w:tab/>
        </w:r>
        <w:r>
          <w:fldChar w:fldCharType="begin"/>
        </w:r>
        <w:r>
          <w:instrText xml:space="preserve"> PAGEREF _Toc30164 \h </w:instrText>
        </w:r>
        <w:r>
          <w:fldChar w:fldCharType="separate"/>
        </w:r>
        <w:r>
          <w:t>54</w:t>
        </w:r>
        <w:r>
          <w:fldChar w:fldCharType="end"/>
        </w:r>
      </w:hyperlink>
    </w:p>
    <w:p>
      <w:pPr>
        <w:pStyle w:val="TOC2"/>
        <w:tabs>
          <w:tab w:val="right" w:leader="dot" w:pos="8306"/>
        </w:tabs>
      </w:pPr>
      <w:hyperlink w:anchor="_Toc32020" w:history="1">
        <w:r>
          <w:rPr>
            <w:rFonts w:ascii="仿宋" w:eastAsia="仿宋" w:hAnsi="仿宋" w:cs="仿宋" w:hint="eastAsia"/>
            <w:lang w:eastAsia="zh-CN"/>
          </w:rPr>
          <w:t>(一)、建筑工程设计原则</w:t>
        </w:r>
        <w:r>
          <w:tab/>
        </w:r>
        <w:r>
          <w:fldChar w:fldCharType="begin"/>
        </w:r>
        <w:r>
          <w:instrText xml:space="preserve"> PAGEREF _Toc32020 \h </w:instrText>
        </w:r>
        <w:r>
          <w:fldChar w:fldCharType="separate"/>
        </w:r>
        <w:r>
          <w:t>54</w:t>
        </w:r>
        <w:r>
          <w:fldChar w:fldCharType="end"/>
        </w:r>
      </w:hyperlink>
    </w:p>
    <w:p>
      <w:pPr>
        <w:pStyle w:val="TOC2"/>
        <w:tabs>
          <w:tab w:val="right" w:leader="dot" w:pos="8306"/>
        </w:tabs>
      </w:pPr>
      <w:hyperlink w:anchor="_Toc14014" w:history="1">
        <w:r>
          <w:rPr>
            <w:rFonts w:ascii="仿宋" w:eastAsia="仿宋" w:hAnsi="仿宋" w:cs="仿宋" w:hint="eastAsia"/>
            <w:lang w:eastAsia="zh-CN"/>
          </w:rPr>
          <w:t>(二)、土建工程建设指标</w:t>
        </w:r>
        <w:r>
          <w:tab/>
        </w:r>
        <w:r>
          <w:fldChar w:fldCharType="begin"/>
        </w:r>
        <w:r>
          <w:instrText xml:space="preserve"> PAGEREF _Toc14014 \h </w:instrText>
        </w:r>
        <w:r>
          <w:fldChar w:fldCharType="separate"/>
        </w:r>
        <w:r>
          <w:t>57</w:t>
        </w:r>
        <w:r>
          <w:fldChar w:fldCharType="end"/>
        </w:r>
      </w:hyperlink>
    </w:p>
    <w:p>
      <w:pPr>
        <w:pStyle w:val="TOC1"/>
        <w:tabs>
          <w:tab w:val="right" w:leader="dot" w:pos="8306"/>
        </w:tabs>
      </w:pPr>
      <w:hyperlink w:anchor="_Toc23340" w:history="1">
        <w:r>
          <w:rPr>
            <w:rFonts w:ascii="仿宋" w:eastAsia="仿宋" w:hAnsi="仿宋" w:cs="仿宋" w:hint="eastAsia"/>
            <w:lang w:eastAsia="zh-CN"/>
          </w:rPr>
          <w:t>十六、润湿渗透剂项目实施保障措施</w:t>
        </w:r>
        <w:r>
          <w:tab/>
        </w:r>
        <w:r>
          <w:fldChar w:fldCharType="begin"/>
        </w:r>
        <w:r>
          <w:instrText xml:space="preserve"> PAGEREF _Toc23340 \h </w:instrText>
        </w:r>
        <w:r>
          <w:fldChar w:fldCharType="separate"/>
        </w:r>
        <w:r>
          <w:t>59</w:t>
        </w:r>
        <w:r>
          <w:fldChar w:fldCharType="end"/>
        </w:r>
      </w:hyperlink>
    </w:p>
    <w:p>
      <w:pPr>
        <w:pStyle w:val="TOC2"/>
        <w:tabs>
          <w:tab w:val="right" w:leader="dot" w:pos="8306"/>
        </w:tabs>
      </w:pPr>
      <w:hyperlink w:anchor="_Toc31377" w:history="1">
        <w:r>
          <w:rPr>
            <w:rFonts w:ascii="仿宋" w:eastAsia="仿宋" w:hAnsi="仿宋" w:cs="仿宋" w:hint="eastAsia"/>
            <w:lang w:eastAsia="zh-CN"/>
          </w:rPr>
          <w:t>(一)、润湿渗透剂项目实施保障机制</w:t>
        </w:r>
        <w:r>
          <w:tab/>
        </w:r>
        <w:r>
          <w:fldChar w:fldCharType="begin"/>
        </w:r>
        <w:r>
          <w:instrText xml:space="preserve"> PAGEREF _Toc31377 \h </w:instrText>
        </w:r>
        <w:r>
          <w:fldChar w:fldCharType="separate"/>
        </w:r>
        <w:r>
          <w:t>59</w:t>
        </w:r>
        <w:r>
          <w:fldChar w:fldCharType="end"/>
        </w:r>
      </w:hyperlink>
    </w:p>
    <w:p>
      <w:pPr>
        <w:pStyle w:val="TOC2"/>
        <w:tabs>
          <w:tab w:val="right" w:leader="dot" w:pos="8306"/>
        </w:tabs>
      </w:pPr>
      <w:hyperlink w:anchor="_Toc13192" w:history="1">
        <w:r>
          <w:rPr>
            <w:rFonts w:ascii="仿宋" w:eastAsia="仿宋" w:hAnsi="仿宋" w:cs="仿宋" w:hint="eastAsia"/>
            <w:lang w:eastAsia="zh-CN"/>
          </w:rPr>
          <w:t>(二)、润湿渗透剂项目法律合规要求</w:t>
        </w:r>
        <w:r>
          <w:tab/>
        </w:r>
        <w:r>
          <w:fldChar w:fldCharType="begin"/>
        </w:r>
        <w:r>
          <w:instrText xml:space="preserve"> PAGEREF _Toc13192 \h </w:instrText>
        </w:r>
        <w:r>
          <w:fldChar w:fldCharType="separate"/>
        </w:r>
        <w:r>
          <w:t>62</w:t>
        </w:r>
        <w:r>
          <w:fldChar w:fldCharType="end"/>
        </w:r>
      </w:hyperlink>
    </w:p>
    <w:p>
      <w:pPr>
        <w:pStyle w:val="TOC2"/>
        <w:tabs>
          <w:tab w:val="right" w:leader="dot" w:pos="8306"/>
        </w:tabs>
      </w:pPr>
      <w:hyperlink w:anchor="_Toc19358" w:history="1">
        <w:r>
          <w:rPr>
            <w:rFonts w:ascii="仿宋" w:eastAsia="仿宋" w:hAnsi="仿宋" w:cs="仿宋" w:hint="eastAsia"/>
            <w:lang w:eastAsia="zh-CN"/>
          </w:rPr>
          <w:t>(三)、润湿渗透剂项目合同管理与法律事务</w:t>
        </w:r>
        <w:r>
          <w:tab/>
        </w:r>
        <w:r>
          <w:fldChar w:fldCharType="begin"/>
        </w:r>
        <w:r>
          <w:instrText xml:space="preserve"> PAGEREF _Toc19358 \h </w:instrText>
        </w:r>
        <w:r>
          <w:fldChar w:fldCharType="separate"/>
        </w:r>
        <w:r>
          <w:t>66</w:t>
        </w:r>
        <w:r>
          <w:fldChar w:fldCharType="end"/>
        </w:r>
      </w:hyperlink>
    </w:p>
    <w:p>
      <w:pPr>
        <w:pStyle w:val="TOC2"/>
        <w:tabs>
          <w:tab w:val="right" w:leader="dot" w:pos="8306"/>
        </w:tabs>
      </w:pPr>
      <w:hyperlink w:anchor="_Toc24863" w:history="1">
        <w:r>
          <w:rPr>
            <w:rFonts w:ascii="仿宋" w:eastAsia="仿宋" w:hAnsi="仿宋" w:cs="仿宋" w:hint="eastAsia"/>
            <w:lang w:eastAsia="zh-CN"/>
          </w:rPr>
          <w:t>(四)、润湿渗透剂项目知识产权保护策略</w:t>
        </w:r>
        <w:r>
          <w:tab/>
        </w:r>
        <w:r>
          <w:fldChar w:fldCharType="begin"/>
        </w:r>
        <w:r>
          <w:instrText xml:space="preserve"> PAGEREF _Toc24863 \h </w:instrText>
        </w:r>
        <w:r>
          <w:fldChar w:fldCharType="separate"/>
        </w:r>
        <w:r>
          <w:t>73</w:t>
        </w:r>
        <w:r>
          <w:fldChar w:fldCharType="end"/>
        </w:r>
      </w:hyperlink>
    </w:p>
    <w:p>
      <w:pPr>
        <w:pStyle w:val="TOC1"/>
        <w:tabs>
          <w:tab w:val="right" w:leader="dot" w:pos="8306"/>
        </w:tabs>
      </w:pPr>
      <w:hyperlink w:anchor="_Toc21317" w:history="1">
        <w:r>
          <w:rPr>
            <w:rFonts w:ascii="仿宋" w:eastAsia="仿宋" w:hAnsi="仿宋" w:cs="仿宋" w:hint="eastAsia"/>
            <w:lang w:eastAsia="zh-CN"/>
          </w:rPr>
          <w:t>十七、质量管理体系</w:t>
        </w:r>
        <w:r>
          <w:tab/>
        </w:r>
        <w:r>
          <w:fldChar w:fldCharType="begin"/>
        </w:r>
        <w:r>
          <w:instrText xml:space="preserve"> PAGEREF _Toc21317 \h </w:instrText>
        </w:r>
        <w:r>
          <w:fldChar w:fldCharType="separate"/>
        </w:r>
        <w:r>
          <w:t>75</w:t>
        </w:r>
        <w:r>
          <w:fldChar w:fldCharType="end"/>
        </w:r>
      </w:hyperlink>
    </w:p>
    <w:p>
      <w:pPr>
        <w:pStyle w:val="TOC2"/>
        <w:tabs>
          <w:tab w:val="right" w:leader="dot" w:pos="8306"/>
        </w:tabs>
      </w:pPr>
      <w:hyperlink w:anchor="_Toc16647" w:history="1">
        <w:r>
          <w:rPr>
            <w:rFonts w:ascii="仿宋" w:eastAsia="仿宋" w:hAnsi="仿宋" w:cs="仿宋" w:hint="eastAsia"/>
            <w:lang w:eastAsia="zh-CN"/>
          </w:rPr>
          <w:t>(一)、质量目标与方针</w:t>
        </w:r>
        <w:r>
          <w:tab/>
        </w:r>
        <w:r>
          <w:fldChar w:fldCharType="begin"/>
        </w:r>
        <w:r>
          <w:instrText xml:space="preserve"> PAGEREF _Toc16647 \h </w:instrText>
        </w:r>
        <w:r>
          <w:fldChar w:fldCharType="separate"/>
        </w:r>
        <w:r>
          <w:t>75</w:t>
        </w:r>
        <w:r>
          <w:fldChar w:fldCharType="end"/>
        </w:r>
      </w:hyperlink>
    </w:p>
    <w:p>
      <w:pPr>
        <w:pStyle w:val="TOC2"/>
        <w:tabs>
          <w:tab w:val="right" w:leader="dot" w:pos="8306"/>
        </w:tabs>
      </w:pPr>
      <w:hyperlink w:anchor="_Toc22163" w:history="1">
        <w:r>
          <w:rPr>
            <w:rFonts w:ascii="仿宋" w:eastAsia="仿宋" w:hAnsi="仿宋" w:cs="仿宋" w:hint="eastAsia"/>
            <w:lang w:eastAsia="zh-CN"/>
          </w:rPr>
          <w:t>(二)、质量管理责任</w:t>
        </w:r>
        <w:r>
          <w:tab/>
        </w:r>
        <w:r>
          <w:fldChar w:fldCharType="begin"/>
        </w:r>
        <w:r>
          <w:instrText xml:space="preserve"> PAGEREF _Toc22163 \h </w:instrText>
        </w:r>
        <w:r>
          <w:fldChar w:fldCharType="separate"/>
        </w:r>
        <w:r>
          <w:t>76</w:t>
        </w:r>
        <w:r>
          <w:fldChar w:fldCharType="end"/>
        </w:r>
      </w:hyperlink>
    </w:p>
    <w:p>
      <w:pPr>
        <w:pStyle w:val="TOC2"/>
        <w:tabs>
          <w:tab w:val="right" w:leader="dot" w:pos="8306"/>
        </w:tabs>
      </w:pPr>
      <w:hyperlink w:anchor="_Toc14115" w:history="1">
        <w:r>
          <w:rPr>
            <w:rFonts w:ascii="仿宋" w:eastAsia="仿宋" w:hAnsi="仿宋" w:cs="仿宋" w:hint="eastAsia"/>
            <w:lang w:eastAsia="zh-CN"/>
          </w:rPr>
          <w:t>(三)、质量管理体系文件</w:t>
        </w:r>
        <w:r>
          <w:tab/>
        </w:r>
        <w:r>
          <w:fldChar w:fldCharType="begin"/>
        </w:r>
        <w:r>
          <w:instrText xml:space="preserve"> PAGEREF _Toc14115 \h </w:instrText>
        </w:r>
        <w:r>
          <w:fldChar w:fldCharType="separate"/>
        </w:r>
        <w:r>
          <w:t>78</w:t>
        </w:r>
        <w:r>
          <w:fldChar w:fldCharType="end"/>
        </w:r>
      </w:hyperlink>
    </w:p>
    <w:p>
      <w:pPr>
        <w:pStyle w:val="TOC2"/>
        <w:tabs>
          <w:tab w:val="right" w:leader="dot" w:pos="8306"/>
        </w:tabs>
      </w:pPr>
      <w:hyperlink w:anchor="_Toc14533" w:history="1">
        <w:r>
          <w:rPr>
            <w:rFonts w:ascii="仿宋" w:eastAsia="仿宋" w:hAnsi="仿宋" w:cs="仿宋" w:hint="eastAsia"/>
            <w:lang w:eastAsia="zh-CN"/>
          </w:rPr>
          <w:t>(四)、质量培训与教育</w:t>
        </w:r>
        <w:r>
          <w:tab/>
        </w:r>
        <w:r>
          <w:fldChar w:fldCharType="begin"/>
        </w:r>
        <w:r>
          <w:instrText xml:space="preserve"> PAGEREF _Toc14533 \h </w:instrText>
        </w:r>
        <w:r>
          <w:fldChar w:fldCharType="separate"/>
        </w:r>
        <w:r>
          <w:t>80</w:t>
        </w:r>
        <w:r>
          <w:fldChar w:fldCharType="end"/>
        </w:r>
      </w:hyperlink>
    </w:p>
    <w:p>
      <w:pPr>
        <w:pStyle w:val="TOC2"/>
        <w:tabs>
          <w:tab w:val="right" w:leader="dot" w:pos="8306"/>
        </w:tabs>
      </w:pPr>
      <w:hyperlink w:anchor="_Toc29980" w:history="1">
        <w:r>
          <w:rPr>
            <w:rFonts w:ascii="仿宋" w:eastAsia="仿宋" w:hAnsi="仿宋" w:cs="仿宋" w:hint="eastAsia"/>
            <w:lang w:eastAsia="zh-CN"/>
          </w:rPr>
          <w:t>(五)、质量审核与评价</w:t>
        </w:r>
        <w:r>
          <w:tab/>
        </w:r>
        <w:r>
          <w:fldChar w:fldCharType="begin"/>
        </w:r>
        <w:r>
          <w:instrText xml:space="preserve"> PAGEREF _Toc29980 \h </w:instrText>
        </w:r>
        <w:r>
          <w:fldChar w:fldCharType="separate"/>
        </w:r>
        <w:r>
          <w:t>81</w:t>
        </w:r>
        <w:r>
          <w:fldChar w:fldCharType="end"/>
        </w:r>
      </w:hyperlink>
    </w:p>
    <w:p>
      <w:pPr>
        <w:pStyle w:val="TOC2"/>
        <w:tabs>
          <w:tab w:val="right" w:leader="dot" w:pos="8306"/>
        </w:tabs>
      </w:pPr>
      <w:hyperlink w:anchor="_Toc15057" w:history="1">
        <w:r>
          <w:rPr>
            <w:rFonts w:ascii="仿宋" w:eastAsia="仿宋" w:hAnsi="仿宋" w:cs="仿宋" w:hint="eastAsia"/>
            <w:lang w:eastAsia="zh-CN"/>
          </w:rPr>
          <w:t>(六)、不符合与纠正措施</w:t>
        </w:r>
        <w:r>
          <w:tab/>
        </w:r>
        <w:r>
          <w:fldChar w:fldCharType="begin"/>
        </w:r>
        <w:r>
          <w:instrText xml:space="preserve"> PAGEREF _Toc15057 \h </w:instrText>
        </w:r>
        <w:r>
          <w:fldChar w:fldCharType="separate"/>
        </w:r>
        <w:r>
          <w:t>82</w:t>
        </w:r>
        <w:r>
          <w:fldChar w:fldCharType="end"/>
        </w:r>
      </w:hyperlink>
    </w:p>
    <w:p>
      <w:pPr>
        <w:pStyle w:val="TOC1"/>
        <w:tabs>
          <w:tab w:val="right" w:leader="dot" w:pos="8306"/>
        </w:tabs>
      </w:pPr>
      <w:hyperlink w:anchor="_Toc32309" w:history="1">
        <w:r>
          <w:rPr>
            <w:rFonts w:ascii="仿宋" w:eastAsia="仿宋" w:hAnsi="仿宋" w:cs="仿宋" w:hint="eastAsia"/>
            <w:lang w:eastAsia="zh-CN"/>
          </w:rPr>
          <w:t>十八、润湿渗透剂项目治理与监督</w:t>
        </w:r>
        <w:r>
          <w:tab/>
        </w:r>
        <w:r>
          <w:fldChar w:fldCharType="begin"/>
        </w:r>
        <w:r>
          <w:instrText xml:space="preserve"> PAGEREF _Toc32309 \h </w:instrText>
        </w:r>
        <w:r>
          <w:fldChar w:fldCharType="separate"/>
        </w:r>
        <w:r>
          <w:t>83</w:t>
        </w:r>
        <w:r>
          <w:fldChar w:fldCharType="end"/>
        </w:r>
      </w:hyperlink>
    </w:p>
    <w:p>
      <w:pPr>
        <w:pStyle w:val="TOC2"/>
        <w:tabs>
          <w:tab w:val="right" w:leader="dot" w:pos="8306"/>
        </w:tabs>
      </w:pPr>
      <w:hyperlink w:anchor="_Toc10351" w:history="1">
        <w:r>
          <w:rPr>
            <w:rFonts w:ascii="仿宋" w:eastAsia="仿宋" w:hAnsi="仿宋" w:cs="仿宋" w:hint="eastAsia"/>
            <w:lang w:eastAsia="zh-CN"/>
          </w:rPr>
          <w:t>(一)、润湿渗透剂项目治理结构</w:t>
        </w:r>
        <w:r>
          <w:tab/>
        </w:r>
        <w:r>
          <w:fldChar w:fldCharType="begin"/>
        </w:r>
        <w:r>
          <w:instrText xml:space="preserve"> PAGEREF _Toc10351 \h </w:instrText>
        </w:r>
        <w:r>
          <w:fldChar w:fldCharType="separate"/>
        </w:r>
        <w:r>
          <w:t>83</w:t>
        </w:r>
        <w:r>
          <w:fldChar w:fldCharType="end"/>
        </w:r>
      </w:hyperlink>
    </w:p>
    <w:p>
      <w:pPr>
        <w:pStyle w:val="TOC2"/>
        <w:tabs>
          <w:tab w:val="right" w:leader="dot" w:pos="8306"/>
        </w:tabs>
      </w:pPr>
      <w:hyperlink w:anchor="_Toc30401" w:history="1">
        <w:r>
          <w:rPr>
            <w:rFonts w:ascii="仿宋" w:eastAsia="仿宋" w:hAnsi="仿宋" w:cs="仿宋" w:hint="eastAsia"/>
            <w:lang w:eastAsia="zh-CN"/>
          </w:rPr>
          <w:t>(二)、监督与审计</w:t>
        </w:r>
        <w:r>
          <w:tab/>
        </w:r>
        <w:r>
          <w:fldChar w:fldCharType="begin"/>
        </w:r>
        <w:r>
          <w:instrText xml:space="preserve"> PAGEREF _Toc30401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99"/>
      <w:r>
        <w:rPr>
          <w:rFonts w:ascii="仿宋" w:eastAsia="仿宋" w:hAnsi="仿宋" w:cs="仿宋" w:hint="eastAsia"/>
          <w:sz w:val="28"/>
          <w:lang w:eastAsia="zh-CN"/>
        </w:rPr>
        <w:t>一、润湿渗透剂项目概论</w:t>
      </w:r>
      <w:bookmarkEnd w:id="2"/>
    </w:p>
    <w:p>
      <w:pPr>
        <w:pStyle w:val="Heading2"/>
        <w:rPr>
          <w:rFonts w:ascii="仿宋" w:eastAsia="仿宋" w:hAnsi="仿宋" w:cs="仿宋" w:hint="eastAsia"/>
          <w:lang w:eastAsia="zh-CN"/>
        </w:rPr>
      </w:pPr>
      <w:bookmarkStart w:id="3" w:name="_Toc32084"/>
      <w:r>
        <w:rPr>
          <w:rFonts w:ascii="仿宋" w:eastAsia="仿宋" w:hAnsi="仿宋" w:cs="仿宋" w:hint="eastAsia"/>
          <w:lang w:eastAsia="zh-CN"/>
        </w:rPr>
        <w:t>(一)、润湿渗透剂项目概况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的起源追溯至对市场的深入洞察。市场的不断演变与变革为润湿渗透剂项目提供了难得的机遇。当前市场存在的需求缺口和变革的大环境共同构成了润湿渗透剂项目的背景。这个润湿渗透剂项目旨在充分利用市场机遇，填补行业中尚未满足的需求，为客户提供全新的解决方案。市场的变革和需求的增长使得这个润湿渗透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润湿渗透剂项目名称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正式命名为润湿渗透剂。这个名称不仅仅是一个标识，更代表了润湿渗透剂项目的核心理念和愿景。它蕴含着润湿渗透剂项目所要解决问题的关键字，具有强烈的表达和辨识度，为润湿渗透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润湿渗透剂项目目标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的核心目标是提供一种全新、高效的解决方案，满足客户日益增长的需求。润湿渗透剂项目追求的不仅仅是满足市场需求，更是在市场中获得卓越的竞争优势。通过不断提升产品或服务的质量和创新水平，润湿渗透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润湿渗透剂项目范围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全面涵盖了产品研发、制造、市场推广和售后服务，确保从产品设计到最终用户体验的全方位关注。这一全面的润湿渗透剂项目范围是为了确保润湿渗透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润湿渗透剂项目时间表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润湿渗透剂项目计划在未来18个月内完成，包括研发、测试、市场试点和正式推出等不同阶段。这个时间表的合理设计是为了确保润湿渗透剂项目各个阶段的顺利推进，以便按时交付高质量的成果。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润湿渗透剂项目预算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润湿渗透剂项目总预算估算为XX百万美元，主要分配在研发、市场推广、人员培训和运营等方面。这一充足的预算为润湿渗透剂项目提供了充足的资源，确保润湿渗透剂项目在各个方面都能取得优异的表现。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润湿渗透剂项目风险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可能面临的风险包括市场接受度低、技术难题、竞争激烈等。润湿渗透剂项目团队已经制定了相应的风险应对计划，通过前瞻性的风险管理，确保润湿渗透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润湿渗透剂项目团队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润湿渗透剂项目汇聚了一支经验丰富、多领域专业素养的核心团队，确保润湿渗透剂项目在各个方面都能拥有高水平的执行力。团队的协同作战是润湿渗透剂项目成功的关键因素之一。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润湿渗透剂项目背景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润湿渗透剂项目的背景根植于市场对更高效、创新产品的渴望，同时也受到科技发展对行业格局的深刻改变的影响。这为润湿渗透剂项目提供了广阔的发展空间和市场需求。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润湿渗透剂项目现状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截至目前，润湿渗透剂项目已完成市场调研和技术验证，取得了初步的成功。这为润湿渗透剂项目在未来的发展奠定了坚实的基础，为更远大的目标打下了坚实的基石。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535"/>
      <w:r>
        <w:rPr>
          <w:rFonts w:ascii="仿宋" w:eastAsia="仿宋" w:hAnsi="仿宋" w:cs="仿宋" w:hint="eastAsia"/>
          <w:sz w:val="28"/>
          <w:lang w:eastAsia="zh-CN"/>
        </w:rPr>
        <w:t>(二)、润湿渗透剂项目目标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keyword》润湿渗透剂项目首要业务目标是在市场中占据有利地位，实现产品/服务的成功推广和销售。通过不断提升产品质量、创新性，润湿渗透剂项目追求成为行业中的领导者，赢得更多客户的青睐。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在科技迅速发展的时代，润湿渗透剂项目着眼于技术创新。通过持续的研发和技术升级，润湿渗透剂项目旨在推出更具创新性的产品或服务，以满足市场对新鲜、先进解决方案的需求。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为了建立可持续的客户关系，润湿渗透剂项目设定了客户满意度目标。通过提供卓越的产品质量和优质的客户服务，润湿渗透剂项目追求赢得客户的信任和忠诚度，确保他们的满意度达到行业领先水平。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润湿渗透剂项目注重社会责任和可持续发展。通过实施环保、社会责任润湿渗透剂项目，润湿渗透剂项目致力于在经济发展的同时保护环境，促进社会公平，实现可持续经营。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润湿渗透剂项目的团队是实现目标的核心驱动力。因此，润湿渗透剂项目设定了团队发展目标，包括提升团队成员的专业技能、培养领导力，以及搭建协同高效的团队工作氛围。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054"/>
      <w:r>
        <w:rPr>
          <w:rFonts w:ascii="仿宋" w:eastAsia="仿宋" w:hAnsi="仿宋" w:cs="仿宋" w:hint="eastAsia"/>
          <w:sz w:val="28"/>
          <w:lang w:eastAsia="zh-CN"/>
        </w:rPr>
        <w:t>(三)、润湿渗透剂项目提出的理由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润湿渗透剂项目提出的理由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的提出源于对市场机遇的深刻洞察。当前市场中存在的需求缺口和行业发展趋势表明，有巨大的商业机会等待被开发。通过准确捕捉市场机遇，润湿渗透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润湿渗透剂项目的理念基于对技术创新的信仰。通过持续的研发和技术投入，润湿渗透剂项目有望推出更具创新性的产品或服务。在科技飞速发展的当下，润湿渗透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的提出是为了增强企业的行业竞争力。通过提升产品或服务的质量和独特性，润湿渗透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响应了消费者需求的变化。随着社会和科技的不断发展，消费者对产品和服务的需求也在发生变化。通过深入了解并及时回应消费者的新需求，润湿渗透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润湿渗透剂项目的提出是企业战略发展规划的一部分。在面对日益激烈的市场竞争和不断变化的商业环境中，润湿渗透剂项目作为企业战略的一环，旨在为企业开辟新的增长领域，巩固企业在行业中的地位。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的提出不仅仅是基于商业考量，还注重社会责任。通过推出环保、社会责任等方面的润湿渗透剂项目，润湿渗透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润湿渗透剂项目的提出反映了对利益相关者期望的关注。包括客户、员工、投资者等利益相关者在企业发展中都有着各自的期望，润湿渗透剂项目力求在满足这些期望的同时，取得更大的共赢。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932"/>
      <w:r>
        <w:rPr>
          <w:rFonts w:ascii="仿宋" w:eastAsia="仿宋" w:hAnsi="仿宋" w:cs="仿宋" w:hint="eastAsia"/>
          <w:sz w:val="28"/>
          <w:lang w:eastAsia="zh-CN"/>
        </w:rPr>
        <w:t>(四)、润湿渗透剂项目意义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在实施润湿渗透剂项目的过程中，我们不仅仅是在追逐商业成功，更是为企业和社会的多个层面创造了深远的意义。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的首要意义在于提升企业的市场竞争力。通过持续的创新和对产品质量的高标准要求，润湿渗透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润湿渗透剂项目的推进将促使行业技术水平的提升。通过引入先进技术和创新性解决方案，润湿渗透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润湿渗透剂项目不仅创造了大量就业机会，提高了就业水平，还注重社会责任和环保。通过参与社会公益事业和推动环保润湿渗透剂项目，润湿渗透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综合而言，润湿渗透剂项目意义重大，不仅推动了企业的发展，也为行业和社会的进步贡献了积极力量。这是一个全面而深刻的影响，将在未来产生可持续的正面效应。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023"/>
      <w:r>
        <w:rPr>
          <w:rFonts w:ascii="仿宋" w:eastAsia="仿宋" w:hAnsi="仿宋" w:cs="仿宋" w:hint="eastAsia"/>
          <w:sz w:val="28"/>
          <w:lang w:eastAsia="zh-CN"/>
        </w:rPr>
        <w:t>(五)、润湿渗透剂项目背景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在当今迅猛发展的商业环境中，润湿渗透剂项目的动因根植于对多方面因素的审慎考量。这个润湿渗透剂项目的提出并非孤立的决策，而是对企业所处背景深入思考的产物。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润湿渗透剂项目背后的首要原因。科技的迅速发展和全球市场的快速变化使得企业必须灵活应对。润湿渗透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竞争的激烈程度也是润湿渗透剂项目背景中不可忽视的一环。企业需要在激烈竞争中脱颖而出，为此，润湿渗透剂项目致力于打破常规，提供独特的价值主张，以吸引客户并确保市场份额的增长。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技术的迅速发展为企业带来了机遇与挑战。作为润湿渗透剂项目启动的背景之一，对新兴技术的应用将有助于提升企业的技术水平，使其在不断演进的商业环境中保持竞争优势。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此外，社会对企业责任的期望也在逐渐升高。润湿渗透剂项目充分融入了社会责任的理念，通过可持续经营和社会公益润湿渗透剂项目，企图为社会贡献一份力量，在商业成功的同时关注社会价值。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190"/>
      <w:r>
        <w:rPr>
          <w:rFonts w:ascii="仿宋" w:eastAsia="仿宋" w:hAnsi="仿宋" w:cs="仿宋" w:hint="eastAsia"/>
          <w:sz w:val="28"/>
          <w:lang w:eastAsia="zh-CN"/>
        </w:rPr>
        <w:t>二、润湿渗透剂项目危机管理</w:t>
      </w:r>
      <w:bookmarkEnd w:id="8"/>
    </w:p>
    <w:p>
      <w:pPr>
        <w:pStyle w:val="Heading2"/>
        <w:rPr>
          <w:rFonts w:ascii="仿宋" w:eastAsia="仿宋" w:hAnsi="仿宋" w:cs="仿宋" w:hint="eastAsia"/>
          <w:lang w:eastAsia="zh-CN"/>
        </w:rPr>
      </w:pPr>
      <w:bookmarkStart w:id="9" w:name="_Toc559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润湿渗透剂项目危机管理中，危机预警与识别是确保润湿渗透剂项目稳健运行的核心步骤。通过建立全面的监测机制，润湿渗透剂项目团队旨在及时发现和理解潜在的风险和危机因素，以便采取及时的预防和应对措施，确保润湿渗透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首先，通过深入的风险评估，润湿渗透剂项目团队全面分析了整个润湿渗透剂项目和各个阶段可能存在的威胁。这包括准确评估每个潜在风险的发生概率和可能影响的程度，为后续危机预警提供了有力支持。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润湿渗透剂项目团队着重于明确定义润湿渗透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润湿渗透剂项目进展的持续监控，团队能够及时发现潜在问题并作出迅速反应。润湿渗透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在这一阶段，团队的专业素养和反应速度将发挥至关重要的作用，以确保潜在危机能够在初期得到有效的处理，最大程度地减轻负面影响。通过危机预警与识别，润湿渗透剂项目得以更有序、可控地推进。</w:t>
      </w:r>
    </w:p>
    <w:p>
      <w:pPr>
        <w:pStyle w:val="Heading2"/>
        <w:ind w:firstLine="560" w:firstLineChars="200"/>
        <w:rPr>
          <w:rFonts w:ascii="仿宋" w:eastAsia="仿宋" w:hAnsi="仿宋" w:cs="仿宋" w:hint="eastAsia"/>
          <w:sz w:val="28"/>
          <w:lang w:eastAsia="zh-CN"/>
        </w:rPr>
      </w:pPr>
      <w:bookmarkStart w:id="10" w:name="_Toc1963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在危机发生时，润湿渗透剂项目团队立即行动，成立了应急小组。该小组的任务是迅速制定并实施紧急应对措施，以最小化潜在损失。以下是采取的主要措施：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暂停润湿渗透剂项目进度：为遏制危机蔓延，润湿渗透剂项目暂时停止进行，以便全面评估当前状况。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资源重新分配：重新评估润湿渗透剂项目资源的分配，确保最大限度地减小损失。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实时沟通：与关键利益相关者建立实时沟通机制，向他们传递润湿渗透剂项目危机的实际状况，保障润湿渗透剂项目核心利益。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在紧急应对的同时，润湿渗透剂项目团队强调了团队协作和有效沟通的重要性。以下是团队协作的关键举措：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信息共享机制：建立了信息共享平台，确保团队成员能够及时获取润湿渗透剂项目危机的实时信息。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领导者沟通：润湿渗透剂项目领导者通过定期会议和即时沟通工具，指导团队应对危机，保持团队稳定运行。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随着危机得到初步控制，润湿渗透剂项目团队转向制定恢复计划，以确保润湿渗透剂项目能够从中迅速恢复。主要恢复计划包括：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修复受损的进度计划：重新评估润湿渗透剂项目进度，制定修复计划，确保润湿渗透剂项目尽快回归正常进程。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重新调整资源分配：优化资源分配，确保润湿渗透剂项目在有限资源下高效运转。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风险管理机制加强：对润湿渗透剂项目风险进行全面评估，制定更强化的风险管理策略，以预防未来可能的危机。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123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405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的技术管理特点体现在其创新导向。通过引入最先进的技术趋势和解决方案，润湿渗透剂项目致力于提升科技含量、提高质量和效率水平。这意味着我们将采用最新的工具和方法，确保润湿渗透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润湿渗透剂项目技术管理的显著特征。通过整合不同领域的技术资源，我们实现了跨学科的协同工作。这有助于优化技术架构，提高整体效能。此外，整合性策略还促进了不同技术团队之间的紧密沟通和高效合作，确保润湿渗透剂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润湿渗透剂项目所采用的技术。通过不断优化技术方案，润湿渗透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润湿渗透剂项目团队将在润湿渗透剂项目初期识别可能的技术风险，并采取相应的预防和应对措施。通过建立健全的风险评估机制，润湿渗透剂项目能够在实施过程中及时发现并解决潜在的技术问题，保障润湿渗透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润湿渗透剂项目中，技术将成为润湿渗透剂项目成功的有力支持。这一深度剖析揭示了技术管理在润湿渗透剂项目实施中的关键作用，为润湿渗透剂项目的技术基础奠定了坚实的基础。</w:t>
      </w:r>
    </w:p>
    <w:p>
      <w:pPr>
        <w:pStyle w:val="Heading2"/>
        <w:ind w:firstLine="560" w:firstLineChars="200"/>
        <w:rPr>
          <w:rFonts w:ascii="仿宋" w:eastAsia="仿宋" w:hAnsi="仿宋" w:cs="仿宋" w:hint="eastAsia"/>
          <w:sz w:val="28"/>
          <w:lang w:eastAsia="zh-CN"/>
        </w:rPr>
      </w:pPr>
      <w:bookmarkStart w:id="13" w:name="_Toc17181"/>
      <w:r>
        <w:rPr>
          <w:rFonts w:ascii="仿宋" w:eastAsia="仿宋" w:hAnsi="仿宋" w:cs="仿宋" w:hint="eastAsia"/>
          <w:sz w:val="28"/>
          <w:lang w:eastAsia="zh-CN"/>
        </w:rPr>
        <w:t>(二)、润湿渗透剂项目工艺技术设计方案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润湿渗透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润湿渗透剂项目将严格按照相关行业规范要求进行组织。通过有效控制产品质量，润湿渗透剂项目将致力于为顾客提供优质的润湿渗透剂项目产品和良好的服务。这体现了润湿渗透剂项目对于生产活动合规性和质量标准的高度重视，为润湿渗透剂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润湿渗透剂项目注重生态效益和清洁生产原则。润湿渗透剂项目建设将紧密结合地方特色经济发展，与社会经济发展规划和区域环境保护规划方案相协调一致。通过与当地区域自然生态系统的结合，润湿渗透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润湿渗透剂项目产品具有多样化的客户需求和个性化的特点。因此，润湿渗透剂项目产品规格品种多样，且单批生产数量较小。为满足这一特点，润湿渗透剂项目承办单位将建设先进的柔性制造生产线。通过广泛应用柔性制造技术，润湿渗透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润湿渗透剂项目采用的技术具有较高的技术含量和自动化水平，处于国内先进水平。这一技术选用不仅体现了对生产效率、质量和环境友好性的高标准要求，同时为润湿渗透剂项目的可持续发展奠定了坚实的基础。</w:t>
      </w:r>
    </w:p>
    <w:p>
      <w:pPr>
        <w:pStyle w:val="Heading2"/>
        <w:ind w:firstLine="560" w:firstLineChars="200"/>
        <w:rPr>
          <w:rFonts w:ascii="仿宋" w:eastAsia="仿宋" w:hAnsi="仿宋" w:cs="仿宋" w:hint="eastAsia"/>
          <w:sz w:val="28"/>
          <w:lang w:eastAsia="zh-CN"/>
        </w:rPr>
      </w:pPr>
      <w:bookmarkStart w:id="14" w:name="_Toc2493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为确保润湿渗透剂项目的高效生产和技术实施，我们制定了一套精心设计的设备选型方案，以满足润湿渗透剂项目生产、质量和环保的要求。该方案的主要特点如下：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润湿渗透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针对润湿渗透剂项目产品的多样性和小批量生产的特点，我们将建设柔性制造生产线。通过在设备选型中考虑柔性制造技术，可以灵活应对不同产品规格和生产需求，实现生产线的高度灵活性和适应性。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244"/>
      <w:r>
        <w:rPr>
          <w:rFonts w:ascii="仿宋" w:eastAsia="仿宋" w:hAnsi="仿宋" w:cs="仿宋" w:hint="eastAsia"/>
          <w:sz w:val="28"/>
          <w:lang w:eastAsia="zh-CN"/>
        </w:rPr>
        <w:t>四、润湿渗透剂项目建设单位说明</w:t>
      </w:r>
      <w:bookmarkEnd w:id="15"/>
    </w:p>
    <w:p>
      <w:pPr>
        <w:pStyle w:val="Heading2"/>
        <w:rPr>
          <w:rFonts w:ascii="仿宋" w:eastAsia="仿宋" w:hAnsi="仿宋" w:cs="仿宋" w:hint="eastAsia"/>
          <w:lang w:eastAsia="zh-CN"/>
        </w:rPr>
      </w:pPr>
      <w:bookmarkStart w:id="16" w:name="_Toc23290"/>
      <w:r>
        <w:rPr>
          <w:rFonts w:ascii="仿宋" w:eastAsia="仿宋" w:hAnsi="仿宋" w:cs="仿宋" w:hint="eastAsia"/>
          <w:lang w:eastAsia="zh-CN"/>
        </w:rPr>
        <w:t>(一)、润湿渗透剂项目承办单位基本情况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662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润湿渗透剂项目承办单位的XXXX，我们着眼于实现可持续的经济效益。通过技术创新和解决方案的提供，公司预计在润湿渗透剂项目执行期间将获得可观的收入增长。这一收入来源主要包括润湿渗透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https://d.book118.com/688031042110006044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A56405"/>
    <w:rsid w:val="72A564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31042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2024-03-01T14:56:00Z</dcterms:created>
  <dcterms:modified xsi:type="dcterms:W3CDTF">2024-03-01T14:56:46Z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FBA0CA57F309437CB40AF296ADD335BE_11</vt:lpwstr>
  </property>
  <property fmtid="{D5CDD505-2E9C-101B-9397-08002B2CF9AE}" pid="3" name="KSOProductBuildVer">
    <vt:lpwstr>2052-12.1.0.16388</vt:lpwstr>
  </property>
</Properties>
</file>