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干垃圾项目建设方案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8" w:history="1">
        <w:r>
          <w:rPr>
            <w:rFonts w:ascii="仿宋" w:eastAsia="仿宋" w:hAnsi="仿宋" w:cs="仿宋" w:hint="eastAsia"/>
            <w:lang w:eastAsia="zh-CN"/>
          </w:rPr>
          <w:t>概论</w:t>
        </w:r>
        <w:r>
          <w:tab/>
        </w:r>
        <w:r>
          <w:fldChar w:fldCharType="begin"/>
        </w:r>
        <w:r>
          <w:instrText xml:space="preserve"> PAGEREF _Toc32188 \h </w:instrText>
        </w:r>
        <w:r>
          <w:fldChar w:fldCharType="separate"/>
        </w:r>
        <w:r>
          <w:t>3</w:t>
        </w:r>
        <w:r>
          <w:fldChar w:fldCharType="end"/>
        </w:r>
      </w:hyperlink>
    </w:p>
    <w:p>
      <w:pPr>
        <w:pStyle w:val="TOC1"/>
        <w:tabs>
          <w:tab w:val="right" w:leader="dot" w:pos="8306"/>
        </w:tabs>
      </w:pPr>
      <w:hyperlink w:anchor="_Toc21553" w:history="1">
        <w:r>
          <w:rPr>
            <w:rFonts w:ascii="仿宋" w:eastAsia="仿宋" w:hAnsi="仿宋" w:cs="仿宋" w:hint="eastAsia"/>
            <w:lang w:eastAsia="zh-CN"/>
          </w:rPr>
          <w:t>一、背景、必要性分析</w:t>
        </w:r>
        <w:r>
          <w:tab/>
        </w:r>
        <w:r>
          <w:fldChar w:fldCharType="begin"/>
        </w:r>
        <w:r>
          <w:instrText xml:space="preserve"> PAGEREF _Toc21553 \h </w:instrText>
        </w:r>
        <w:r>
          <w:fldChar w:fldCharType="separate"/>
        </w:r>
        <w:r>
          <w:t>3</w:t>
        </w:r>
        <w:r>
          <w:fldChar w:fldCharType="end"/>
        </w:r>
      </w:hyperlink>
    </w:p>
    <w:p>
      <w:pPr>
        <w:pStyle w:val="TOC2"/>
        <w:tabs>
          <w:tab w:val="right" w:leader="dot" w:pos="8306"/>
        </w:tabs>
      </w:pPr>
      <w:hyperlink w:anchor="_Toc28307" w:history="1">
        <w:r>
          <w:rPr>
            <w:rFonts w:ascii="仿宋" w:eastAsia="仿宋" w:hAnsi="仿宋" w:cs="仿宋" w:hint="eastAsia"/>
            <w:lang w:eastAsia="zh-CN"/>
          </w:rPr>
          <w:t>(一)、项目建设背景</w:t>
        </w:r>
        <w:r>
          <w:tab/>
        </w:r>
        <w:r>
          <w:fldChar w:fldCharType="begin"/>
        </w:r>
        <w:r>
          <w:instrText xml:space="preserve"> PAGEREF _Toc28307 \h </w:instrText>
        </w:r>
        <w:r>
          <w:fldChar w:fldCharType="separate"/>
        </w:r>
        <w:r>
          <w:t>3</w:t>
        </w:r>
        <w:r>
          <w:fldChar w:fldCharType="end"/>
        </w:r>
      </w:hyperlink>
    </w:p>
    <w:p>
      <w:pPr>
        <w:pStyle w:val="TOC2"/>
        <w:tabs>
          <w:tab w:val="right" w:leader="dot" w:pos="8306"/>
        </w:tabs>
      </w:pPr>
      <w:hyperlink w:anchor="_Toc7961" w:history="1">
        <w:r>
          <w:rPr>
            <w:rFonts w:ascii="仿宋" w:eastAsia="仿宋" w:hAnsi="仿宋" w:cs="仿宋" w:hint="eastAsia"/>
            <w:lang w:eastAsia="zh-CN"/>
          </w:rPr>
          <w:t>(二)、必要性分析</w:t>
        </w:r>
        <w:r>
          <w:tab/>
        </w:r>
        <w:r>
          <w:fldChar w:fldCharType="begin"/>
        </w:r>
        <w:r>
          <w:instrText xml:space="preserve"> PAGEREF _Toc7961 \h </w:instrText>
        </w:r>
        <w:r>
          <w:fldChar w:fldCharType="separate"/>
        </w:r>
        <w:r>
          <w:t>4</w:t>
        </w:r>
        <w:r>
          <w:fldChar w:fldCharType="end"/>
        </w:r>
      </w:hyperlink>
    </w:p>
    <w:p>
      <w:pPr>
        <w:pStyle w:val="TOC2"/>
        <w:tabs>
          <w:tab w:val="right" w:leader="dot" w:pos="8306"/>
        </w:tabs>
      </w:pPr>
      <w:hyperlink w:anchor="_Toc17333" w:history="1">
        <w:r>
          <w:rPr>
            <w:rFonts w:ascii="仿宋" w:eastAsia="仿宋" w:hAnsi="仿宋" w:cs="仿宋" w:hint="eastAsia"/>
            <w:lang w:eastAsia="zh-CN"/>
          </w:rPr>
          <w:t>(三)、项目建设有利条件</w:t>
        </w:r>
        <w:r>
          <w:tab/>
        </w:r>
        <w:r>
          <w:fldChar w:fldCharType="begin"/>
        </w:r>
        <w:r>
          <w:instrText xml:space="preserve"> PAGEREF _Toc17333 \h </w:instrText>
        </w:r>
        <w:r>
          <w:fldChar w:fldCharType="separate"/>
        </w:r>
        <w:r>
          <w:t>5</w:t>
        </w:r>
        <w:r>
          <w:fldChar w:fldCharType="end"/>
        </w:r>
      </w:hyperlink>
    </w:p>
    <w:p>
      <w:pPr>
        <w:pStyle w:val="TOC1"/>
        <w:tabs>
          <w:tab w:val="right" w:leader="dot" w:pos="8306"/>
        </w:tabs>
      </w:pPr>
      <w:hyperlink w:anchor="_Toc21447" w:history="1">
        <w:r>
          <w:rPr>
            <w:rFonts w:ascii="仿宋" w:eastAsia="仿宋" w:hAnsi="仿宋" w:cs="仿宋" w:hint="eastAsia"/>
            <w:lang w:eastAsia="zh-CN"/>
          </w:rPr>
          <w:t>二、财务管理与成本控制</w:t>
        </w:r>
        <w:r>
          <w:tab/>
        </w:r>
        <w:r>
          <w:fldChar w:fldCharType="begin"/>
        </w:r>
        <w:r>
          <w:instrText xml:space="preserve"> PAGEREF _Toc21447 \h </w:instrText>
        </w:r>
        <w:r>
          <w:fldChar w:fldCharType="separate"/>
        </w:r>
        <w:r>
          <w:t>7</w:t>
        </w:r>
        <w:r>
          <w:fldChar w:fldCharType="end"/>
        </w:r>
      </w:hyperlink>
    </w:p>
    <w:p>
      <w:pPr>
        <w:pStyle w:val="TOC2"/>
        <w:tabs>
          <w:tab w:val="right" w:leader="dot" w:pos="8306"/>
        </w:tabs>
      </w:pPr>
      <w:hyperlink w:anchor="_Toc2186" w:history="1">
        <w:r>
          <w:rPr>
            <w:rFonts w:ascii="仿宋" w:eastAsia="仿宋" w:hAnsi="仿宋" w:cs="仿宋" w:hint="eastAsia"/>
            <w:lang w:eastAsia="zh-CN"/>
          </w:rPr>
          <w:t>(一)、财务管理体系建设</w:t>
        </w:r>
        <w:r>
          <w:tab/>
        </w:r>
        <w:r>
          <w:fldChar w:fldCharType="begin"/>
        </w:r>
        <w:r>
          <w:instrText xml:space="preserve"> PAGEREF _Toc2186 \h </w:instrText>
        </w:r>
        <w:r>
          <w:fldChar w:fldCharType="separate"/>
        </w:r>
        <w:r>
          <w:t>7</w:t>
        </w:r>
        <w:r>
          <w:fldChar w:fldCharType="end"/>
        </w:r>
      </w:hyperlink>
    </w:p>
    <w:p>
      <w:pPr>
        <w:pStyle w:val="TOC2"/>
        <w:tabs>
          <w:tab w:val="right" w:leader="dot" w:pos="8306"/>
        </w:tabs>
      </w:pPr>
      <w:hyperlink w:anchor="_Toc24395" w:history="1">
        <w:r>
          <w:rPr>
            <w:rFonts w:ascii="仿宋" w:eastAsia="仿宋" w:hAnsi="仿宋" w:cs="仿宋" w:hint="eastAsia"/>
            <w:lang w:eastAsia="zh-CN"/>
          </w:rPr>
          <w:t>(二)、成本控制措施</w:t>
        </w:r>
        <w:r>
          <w:tab/>
        </w:r>
        <w:r>
          <w:fldChar w:fldCharType="begin"/>
        </w:r>
        <w:r>
          <w:instrText xml:space="preserve"> PAGEREF _Toc24395 \h </w:instrText>
        </w:r>
        <w:r>
          <w:fldChar w:fldCharType="separate"/>
        </w:r>
        <w:r>
          <w:t>8</w:t>
        </w:r>
        <w:r>
          <w:fldChar w:fldCharType="end"/>
        </w:r>
      </w:hyperlink>
    </w:p>
    <w:p>
      <w:pPr>
        <w:pStyle w:val="TOC1"/>
        <w:tabs>
          <w:tab w:val="right" w:leader="dot" w:pos="8306"/>
        </w:tabs>
      </w:pPr>
      <w:hyperlink w:anchor="_Toc20514" w:history="1">
        <w:r>
          <w:rPr>
            <w:rFonts w:ascii="仿宋" w:eastAsia="仿宋" w:hAnsi="仿宋" w:cs="仿宋" w:hint="eastAsia"/>
            <w:lang w:eastAsia="zh-CN"/>
          </w:rPr>
          <w:t>三、资源开发及综合利用分析</w:t>
        </w:r>
        <w:r>
          <w:tab/>
        </w:r>
        <w:r>
          <w:fldChar w:fldCharType="begin"/>
        </w:r>
        <w:r>
          <w:instrText xml:space="preserve"> PAGEREF _Toc20514 \h </w:instrText>
        </w:r>
        <w:r>
          <w:fldChar w:fldCharType="separate"/>
        </w:r>
        <w:r>
          <w:t>9</w:t>
        </w:r>
        <w:r>
          <w:fldChar w:fldCharType="end"/>
        </w:r>
      </w:hyperlink>
    </w:p>
    <w:p>
      <w:pPr>
        <w:pStyle w:val="TOC2"/>
        <w:tabs>
          <w:tab w:val="right" w:leader="dot" w:pos="8306"/>
        </w:tabs>
      </w:pPr>
      <w:hyperlink w:anchor="_Toc25021" w:history="1">
        <w:r>
          <w:rPr>
            <w:rFonts w:ascii="仿宋" w:eastAsia="仿宋" w:hAnsi="仿宋" w:cs="仿宋" w:hint="eastAsia"/>
            <w:lang w:eastAsia="zh-CN"/>
          </w:rPr>
          <w:t>(一)、资源开发方案</w:t>
        </w:r>
        <w:r>
          <w:tab/>
        </w:r>
        <w:r>
          <w:fldChar w:fldCharType="begin"/>
        </w:r>
        <w:r>
          <w:instrText xml:space="preserve"> PAGEREF _Toc25021 \h </w:instrText>
        </w:r>
        <w:r>
          <w:fldChar w:fldCharType="separate"/>
        </w:r>
        <w:r>
          <w:t>9</w:t>
        </w:r>
        <w:r>
          <w:fldChar w:fldCharType="end"/>
        </w:r>
      </w:hyperlink>
    </w:p>
    <w:p>
      <w:pPr>
        <w:pStyle w:val="TOC2"/>
        <w:tabs>
          <w:tab w:val="right" w:leader="dot" w:pos="8306"/>
        </w:tabs>
      </w:pPr>
      <w:hyperlink w:anchor="_Toc30262" w:history="1">
        <w:r>
          <w:rPr>
            <w:rFonts w:ascii="仿宋" w:eastAsia="仿宋" w:hAnsi="仿宋" w:cs="仿宋" w:hint="eastAsia"/>
            <w:lang w:eastAsia="zh-CN"/>
          </w:rPr>
          <w:t>(二)、资源利用方案</w:t>
        </w:r>
        <w:r>
          <w:tab/>
        </w:r>
        <w:r>
          <w:fldChar w:fldCharType="begin"/>
        </w:r>
        <w:r>
          <w:instrText xml:space="preserve"> PAGEREF _Toc30262 \h </w:instrText>
        </w:r>
        <w:r>
          <w:fldChar w:fldCharType="separate"/>
        </w:r>
        <w:r>
          <w:t>11</w:t>
        </w:r>
        <w:r>
          <w:fldChar w:fldCharType="end"/>
        </w:r>
      </w:hyperlink>
    </w:p>
    <w:p>
      <w:pPr>
        <w:pStyle w:val="TOC2"/>
        <w:tabs>
          <w:tab w:val="right" w:leader="dot" w:pos="8306"/>
        </w:tabs>
      </w:pPr>
      <w:hyperlink w:anchor="_Toc15323" w:history="1">
        <w:r>
          <w:rPr>
            <w:rFonts w:ascii="仿宋" w:eastAsia="仿宋" w:hAnsi="仿宋" w:cs="仿宋" w:hint="eastAsia"/>
            <w:lang w:eastAsia="zh-CN"/>
          </w:rPr>
          <w:t>(三)、资源节约措施</w:t>
        </w:r>
        <w:r>
          <w:tab/>
        </w:r>
        <w:r>
          <w:fldChar w:fldCharType="begin"/>
        </w:r>
        <w:r>
          <w:instrText xml:space="preserve"> PAGEREF _Toc15323 \h </w:instrText>
        </w:r>
        <w:r>
          <w:fldChar w:fldCharType="separate"/>
        </w:r>
        <w:r>
          <w:t>12</w:t>
        </w:r>
        <w:r>
          <w:fldChar w:fldCharType="end"/>
        </w:r>
      </w:hyperlink>
    </w:p>
    <w:p>
      <w:pPr>
        <w:pStyle w:val="TOC1"/>
        <w:tabs>
          <w:tab w:val="right" w:leader="dot" w:pos="8306"/>
        </w:tabs>
      </w:pPr>
      <w:hyperlink w:anchor="_Toc1262" w:history="1">
        <w:r>
          <w:rPr>
            <w:rFonts w:ascii="仿宋" w:eastAsia="仿宋" w:hAnsi="仿宋" w:cs="仿宋" w:hint="eastAsia"/>
            <w:lang w:eastAsia="zh-CN"/>
          </w:rPr>
          <w:t>四、经济影响分析</w:t>
        </w:r>
        <w:r>
          <w:tab/>
        </w:r>
        <w:r>
          <w:fldChar w:fldCharType="begin"/>
        </w:r>
        <w:r>
          <w:instrText xml:space="preserve"> PAGEREF _Toc1262 \h </w:instrText>
        </w:r>
        <w:r>
          <w:fldChar w:fldCharType="separate"/>
        </w:r>
        <w:r>
          <w:t>13</w:t>
        </w:r>
        <w:r>
          <w:fldChar w:fldCharType="end"/>
        </w:r>
      </w:hyperlink>
    </w:p>
    <w:p>
      <w:pPr>
        <w:pStyle w:val="TOC2"/>
        <w:tabs>
          <w:tab w:val="right" w:leader="dot" w:pos="8306"/>
        </w:tabs>
      </w:pPr>
      <w:hyperlink w:anchor="_Toc12830" w:history="1">
        <w:r>
          <w:rPr>
            <w:rFonts w:ascii="仿宋" w:eastAsia="仿宋" w:hAnsi="仿宋" w:cs="仿宋" w:hint="eastAsia"/>
            <w:lang w:eastAsia="zh-CN"/>
          </w:rPr>
          <w:t>(一)、经济费用效益或费用效果分析</w:t>
        </w:r>
        <w:r>
          <w:tab/>
        </w:r>
        <w:r>
          <w:fldChar w:fldCharType="begin"/>
        </w:r>
        <w:r>
          <w:instrText xml:space="preserve"> PAGEREF _Toc12830 \h </w:instrText>
        </w:r>
        <w:r>
          <w:fldChar w:fldCharType="separate"/>
        </w:r>
        <w:r>
          <w:t>13</w:t>
        </w:r>
        <w:r>
          <w:fldChar w:fldCharType="end"/>
        </w:r>
      </w:hyperlink>
    </w:p>
    <w:p>
      <w:pPr>
        <w:pStyle w:val="TOC2"/>
        <w:tabs>
          <w:tab w:val="right" w:leader="dot" w:pos="8306"/>
        </w:tabs>
      </w:pPr>
      <w:hyperlink w:anchor="_Toc19974" w:history="1">
        <w:r>
          <w:rPr>
            <w:rFonts w:ascii="仿宋" w:eastAsia="仿宋" w:hAnsi="仿宋" w:cs="仿宋" w:hint="eastAsia"/>
            <w:lang w:eastAsia="zh-CN"/>
          </w:rPr>
          <w:t>(二)、行业影响分析</w:t>
        </w:r>
        <w:r>
          <w:tab/>
        </w:r>
        <w:r>
          <w:fldChar w:fldCharType="begin"/>
        </w:r>
        <w:r>
          <w:instrText xml:space="preserve"> PAGEREF _Toc19974 \h </w:instrText>
        </w:r>
        <w:r>
          <w:fldChar w:fldCharType="separate"/>
        </w:r>
        <w:r>
          <w:t>15</w:t>
        </w:r>
        <w:r>
          <w:fldChar w:fldCharType="end"/>
        </w:r>
      </w:hyperlink>
    </w:p>
    <w:p>
      <w:pPr>
        <w:pStyle w:val="TOC2"/>
        <w:tabs>
          <w:tab w:val="right" w:leader="dot" w:pos="8306"/>
        </w:tabs>
      </w:pPr>
      <w:hyperlink w:anchor="_Toc6610" w:history="1">
        <w:r>
          <w:rPr>
            <w:rFonts w:ascii="仿宋" w:eastAsia="仿宋" w:hAnsi="仿宋" w:cs="仿宋" w:hint="eastAsia"/>
            <w:lang w:eastAsia="zh-CN"/>
          </w:rPr>
          <w:t>(三)、区域经济影响分析</w:t>
        </w:r>
        <w:r>
          <w:tab/>
        </w:r>
        <w:r>
          <w:fldChar w:fldCharType="begin"/>
        </w:r>
        <w:r>
          <w:instrText xml:space="preserve"> PAGEREF _Toc6610 \h </w:instrText>
        </w:r>
        <w:r>
          <w:fldChar w:fldCharType="separate"/>
        </w:r>
        <w:r>
          <w:t>17</w:t>
        </w:r>
        <w:r>
          <w:fldChar w:fldCharType="end"/>
        </w:r>
      </w:hyperlink>
    </w:p>
    <w:p>
      <w:pPr>
        <w:pStyle w:val="TOC2"/>
        <w:tabs>
          <w:tab w:val="right" w:leader="dot" w:pos="8306"/>
        </w:tabs>
      </w:pPr>
      <w:hyperlink w:anchor="_Toc31253" w:history="1">
        <w:r>
          <w:rPr>
            <w:rFonts w:ascii="仿宋" w:eastAsia="仿宋" w:hAnsi="仿宋" w:cs="仿宋" w:hint="eastAsia"/>
            <w:lang w:eastAsia="zh-CN"/>
          </w:rPr>
          <w:t>(四)、宏观经济影响分析</w:t>
        </w:r>
        <w:r>
          <w:tab/>
        </w:r>
        <w:r>
          <w:fldChar w:fldCharType="begin"/>
        </w:r>
        <w:r>
          <w:instrText xml:space="preserve"> PAGEREF _Toc31253 \h </w:instrText>
        </w:r>
        <w:r>
          <w:fldChar w:fldCharType="separate"/>
        </w:r>
        <w:r>
          <w:t>18</w:t>
        </w:r>
        <w:r>
          <w:fldChar w:fldCharType="end"/>
        </w:r>
      </w:hyperlink>
    </w:p>
    <w:p>
      <w:pPr>
        <w:pStyle w:val="TOC1"/>
        <w:tabs>
          <w:tab w:val="right" w:leader="dot" w:pos="8306"/>
        </w:tabs>
      </w:pPr>
      <w:hyperlink w:anchor="_Toc26565" w:history="1">
        <w:r>
          <w:rPr>
            <w:rFonts w:ascii="仿宋" w:eastAsia="仿宋" w:hAnsi="仿宋" w:cs="仿宋" w:hint="eastAsia"/>
            <w:lang w:eastAsia="zh-CN"/>
          </w:rPr>
          <w:t>五、项目选址研究</w:t>
        </w:r>
        <w:r>
          <w:tab/>
        </w:r>
        <w:r>
          <w:fldChar w:fldCharType="begin"/>
        </w:r>
        <w:r>
          <w:instrText xml:space="preserve"> PAGEREF _Toc26565 \h </w:instrText>
        </w:r>
        <w:r>
          <w:fldChar w:fldCharType="separate"/>
        </w:r>
        <w:r>
          <w:t>19</w:t>
        </w:r>
        <w:r>
          <w:fldChar w:fldCharType="end"/>
        </w:r>
      </w:hyperlink>
    </w:p>
    <w:p>
      <w:pPr>
        <w:pStyle w:val="TOC2"/>
        <w:tabs>
          <w:tab w:val="right" w:leader="dot" w:pos="8306"/>
        </w:tabs>
      </w:pPr>
      <w:hyperlink w:anchor="_Toc9978" w:history="1">
        <w:r>
          <w:rPr>
            <w:rFonts w:ascii="仿宋" w:eastAsia="仿宋" w:hAnsi="仿宋" w:cs="仿宋" w:hint="eastAsia"/>
            <w:lang w:eastAsia="zh-CN"/>
          </w:rPr>
          <w:t>(一)、项目选址原则</w:t>
        </w:r>
        <w:r>
          <w:tab/>
        </w:r>
        <w:r>
          <w:fldChar w:fldCharType="begin"/>
        </w:r>
        <w:r>
          <w:instrText xml:space="preserve"> PAGEREF _Toc9978 \h </w:instrText>
        </w:r>
        <w:r>
          <w:fldChar w:fldCharType="separate"/>
        </w:r>
        <w:r>
          <w:t>19</w:t>
        </w:r>
        <w:r>
          <w:fldChar w:fldCharType="end"/>
        </w:r>
      </w:hyperlink>
    </w:p>
    <w:p>
      <w:pPr>
        <w:pStyle w:val="TOC2"/>
        <w:tabs>
          <w:tab w:val="right" w:leader="dot" w:pos="8306"/>
        </w:tabs>
      </w:pPr>
      <w:hyperlink w:anchor="_Toc30078" w:history="1">
        <w:r>
          <w:rPr>
            <w:rFonts w:ascii="仿宋" w:eastAsia="仿宋" w:hAnsi="仿宋" w:cs="仿宋" w:hint="eastAsia"/>
            <w:lang w:eastAsia="zh-CN"/>
          </w:rPr>
          <w:t>(二)、项目选址</w:t>
        </w:r>
        <w:r>
          <w:tab/>
        </w:r>
        <w:r>
          <w:fldChar w:fldCharType="begin"/>
        </w:r>
        <w:r>
          <w:instrText xml:space="preserve"> PAGEREF _Toc30078 \h </w:instrText>
        </w:r>
        <w:r>
          <w:fldChar w:fldCharType="separate"/>
        </w:r>
        <w:r>
          <w:t>22</w:t>
        </w:r>
        <w:r>
          <w:fldChar w:fldCharType="end"/>
        </w:r>
      </w:hyperlink>
    </w:p>
    <w:p>
      <w:pPr>
        <w:pStyle w:val="TOC2"/>
        <w:tabs>
          <w:tab w:val="right" w:leader="dot" w:pos="8306"/>
        </w:tabs>
      </w:pPr>
      <w:hyperlink w:anchor="_Toc14009" w:history="1">
        <w:r>
          <w:rPr>
            <w:rFonts w:ascii="仿宋" w:eastAsia="仿宋" w:hAnsi="仿宋" w:cs="仿宋" w:hint="eastAsia"/>
            <w:lang w:eastAsia="zh-CN"/>
          </w:rPr>
          <w:t>(三)、建设条件分析</w:t>
        </w:r>
        <w:r>
          <w:tab/>
        </w:r>
        <w:r>
          <w:fldChar w:fldCharType="begin"/>
        </w:r>
        <w:r>
          <w:instrText xml:space="preserve"> PAGEREF _Toc14009 \h </w:instrText>
        </w:r>
        <w:r>
          <w:fldChar w:fldCharType="separate"/>
        </w:r>
        <w:r>
          <w:t>25</w:t>
        </w:r>
        <w:r>
          <w:fldChar w:fldCharType="end"/>
        </w:r>
      </w:hyperlink>
    </w:p>
    <w:p>
      <w:pPr>
        <w:pStyle w:val="TOC2"/>
        <w:tabs>
          <w:tab w:val="right" w:leader="dot" w:pos="8306"/>
        </w:tabs>
      </w:pPr>
      <w:hyperlink w:anchor="_Toc14623" w:history="1">
        <w:r>
          <w:rPr>
            <w:rFonts w:ascii="仿宋" w:eastAsia="仿宋" w:hAnsi="仿宋" w:cs="仿宋" w:hint="eastAsia"/>
            <w:lang w:eastAsia="zh-CN"/>
          </w:rPr>
          <w:t>(四)、用地控制指标</w:t>
        </w:r>
        <w:r>
          <w:tab/>
        </w:r>
        <w:r>
          <w:fldChar w:fldCharType="begin"/>
        </w:r>
        <w:r>
          <w:instrText xml:space="preserve"> PAGEREF _Toc14623 \h </w:instrText>
        </w:r>
        <w:r>
          <w:fldChar w:fldCharType="separate"/>
        </w:r>
        <w:r>
          <w:t>26</w:t>
        </w:r>
        <w:r>
          <w:fldChar w:fldCharType="end"/>
        </w:r>
      </w:hyperlink>
    </w:p>
    <w:p>
      <w:pPr>
        <w:pStyle w:val="TOC2"/>
        <w:tabs>
          <w:tab w:val="right" w:leader="dot" w:pos="8306"/>
        </w:tabs>
      </w:pPr>
      <w:hyperlink w:anchor="_Toc14936" w:history="1">
        <w:r>
          <w:rPr>
            <w:rFonts w:ascii="仿宋" w:eastAsia="仿宋" w:hAnsi="仿宋" w:cs="仿宋" w:hint="eastAsia"/>
            <w:lang w:eastAsia="zh-CN"/>
          </w:rPr>
          <w:t>(五)、地总体要求</w:t>
        </w:r>
        <w:r>
          <w:tab/>
        </w:r>
        <w:r>
          <w:fldChar w:fldCharType="begin"/>
        </w:r>
        <w:r>
          <w:instrText xml:space="preserve"> PAGEREF _Toc14936 \h </w:instrText>
        </w:r>
        <w:r>
          <w:fldChar w:fldCharType="separate"/>
        </w:r>
        <w:r>
          <w:t>27</w:t>
        </w:r>
        <w:r>
          <w:fldChar w:fldCharType="end"/>
        </w:r>
      </w:hyperlink>
    </w:p>
    <w:p>
      <w:pPr>
        <w:pStyle w:val="TOC2"/>
        <w:tabs>
          <w:tab w:val="right" w:leader="dot" w:pos="8306"/>
        </w:tabs>
      </w:pPr>
      <w:hyperlink w:anchor="_Toc19805" w:history="1">
        <w:r>
          <w:rPr>
            <w:rFonts w:ascii="仿宋" w:eastAsia="仿宋" w:hAnsi="仿宋" w:cs="仿宋" w:hint="eastAsia"/>
            <w:lang w:eastAsia="zh-CN"/>
          </w:rPr>
          <w:t>(六)、节约用地措施</w:t>
        </w:r>
        <w:r>
          <w:tab/>
        </w:r>
        <w:r>
          <w:fldChar w:fldCharType="begin"/>
        </w:r>
        <w:r>
          <w:instrText xml:space="preserve"> PAGEREF _Toc19805 \h </w:instrText>
        </w:r>
        <w:r>
          <w:fldChar w:fldCharType="separate"/>
        </w:r>
        <w:r>
          <w:t>28</w:t>
        </w:r>
        <w:r>
          <w:fldChar w:fldCharType="end"/>
        </w:r>
      </w:hyperlink>
    </w:p>
    <w:p>
      <w:pPr>
        <w:pStyle w:val="TOC2"/>
        <w:tabs>
          <w:tab w:val="right" w:leader="dot" w:pos="8306"/>
        </w:tabs>
      </w:pPr>
      <w:hyperlink w:anchor="_Toc115" w:history="1">
        <w:r>
          <w:rPr>
            <w:rFonts w:ascii="仿宋" w:eastAsia="仿宋" w:hAnsi="仿宋" w:cs="仿宋" w:hint="eastAsia"/>
            <w:lang w:eastAsia="zh-CN"/>
          </w:rPr>
          <w:t>(七)、选址综合评价</w:t>
        </w:r>
        <w:r>
          <w:tab/>
        </w:r>
        <w:r>
          <w:fldChar w:fldCharType="begin"/>
        </w:r>
        <w:r>
          <w:instrText xml:space="preserve"> PAGEREF _Toc115 \h </w:instrText>
        </w:r>
        <w:r>
          <w:fldChar w:fldCharType="separate"/>
        </w:r>
        <w:r>
          <w:t>30</w:t>
        </w:r>
        <w:r>
          <w:fldChar w:fldCharType="end"/>
        </w:r>
      </w:hyperlink>
    </w:p>
    <w:p>
      <w:pPr>
        <w:pStyle w:val="TOC1"/>
        <w:tabs>
          <w:tab w:val="right" w:leader="dot" w:pos="8306"/>
        </w:tabs>
      </w:pPr>
      <w:hyperlink w:anchor="_Toc21043" w:history="1">
        <w:r>
          <w:rPr>
            <w:rFonts w:ascii="仿宋" w:eastAsia="仿宋" w:hAnsi="仿宋" w:cs="仿宋" w:hint="eastAsia"/>
            <w:lang w:eastAsia="zh-CN"/>
          </w:rPr>
          <w:t>六、环境和生态影响分析</w:t>
        </w:r>
        <w:r>
          <w:tab/>
        </w:r>
        <w:r>
          <w:fldChar w:fldCharType="begin"/>
        </w:r>
        <w:r>
          <w:instrText xml:space="preserve"> PAGEREF _Toc21043 \h </w:instrText>
        </w:r>
        <w:r>
          <w:fldChar w:fldCharType="separate"/>
        </w:r>
        <w:r>
          <w:t>31</w:t>
        </w:r>
        <w:r>
          <w:fldChar w:fldCharType="end"/>
        </w:r>
      </w:hyperlink>
    </w:p>
    <w:p>
      <w:pPr>
        <w:pStyle w:val="TOC2"/>
        <w:tabs>
          <w:tab w:val="right" w:leader="dot" w:pos="8306"/>
        </w:tabs>
      </w:pPr>
      <w:hyperlink w:anchor="_Toc19873" w:history="1">
        <w:r>
          <w:rPr>
            <w:rFonts w:ascii="仿宋" w:eastAsia="仿宋" w:hAnsi="仿宋" w:cs="仿宋" w:hint="eastAsia"/>
            <w:lang w:eastAsia="zh-CN"/>
          </w:rPr>
          <w:t>(一)、环境和生态现状</w:t>
        </w:r>
        <w:r>
          <w:tab/>
        </w:r>
        <w:r>
          <w:fldChar w:fldCharType="begin"/>
        </w:r>
        <w:r>
          <w:instrText xml:space="preserve"> PAGEREF _Toc19873 \h </w:instrText>
        </w:r>
        <w:r>
          <w:fldChar w:fldCharType="separate"/>
        </w:r>
        <w:r>
          <w:t>31</w:t>
        </w:r>
        <w:r>
          <w:fldChar w:fldCharType="end"/>
        </w:r>
      </w:hyperlink>
    </w:p>
    <w:p>
      <w:pPr>
        <w:pStyle w:val="TOC2"/>
        <w:tabs>
          <w:tab w:val="right" w:leader="dot" w:pos="8306"/>
        </w:tabs>
      </w:pPr>
      <w:hyperlink w:anchor="_Toc13373" w:history="1">
        <w:r>
          <w:rPr>
            <w:rFonts w:ascii="仿宋" w:eastAsia="仿宋" w:hAnsi="仿宋" w:cs="仿宋" w:hint="eastAsia"/>
            <w:lang w:eastAsia="zh-CN"/>
          </w:rPr>
          <w:t>(二)、生态环境影响分析</w:t>
        </w:r>
        <w:r>
          <w:tab/>
        </w:r>
        <w:r>
          <w:fldChar w:fldCharType="begin"/>
        </w:r>
        <w:r>
          <w:instrText xml:space="preserve"> PAGEREF _Toc13373 \h </w:instrText>
        </w:r>
        <w:r>
          <w:fldChar w:fldCharType="separate"/>
        </w:r>
        <w:r>
          <w:t>32</w:t>
        </w:r>
        <w:r>
          <w:fldChar w:fldCharType="end"/>
        </w:r>
      </w:hyperlink>
    </w:p>
    <w:p>
      <w:pPr>
        <w:pStyle w:val="TOC2"/>
        <w:tabs>
          <w:tab w:val="right" w:leader="dot" w:pos="8306"/>
        </w:tabs>
      </w:pPr>
      <w:hyperlink w:anchor="_Toc13543" w:history="1">
        <w:r>
          <w:rPr>
            <w:rFonts w:ascii="仿宋" w:eastAsia="仿宋" w:hAnsi="仿宋" w:cs="仿宋" w:hint="eastAsia"/>
            <w:lang w:eastAsia="zh-CN"/>
          </w:rPr>
          <w:t>(三)、生态环境保护措施</w:t>
        </w:r>
        <w:r>
          <w:tab/>
        </w:r>
        <w:r>
          <w:fldChar w:fldCharType="begin"/>
        </w:r>
        <w:r>
          <w:instrText xml:space="preserve"> PAGEREF _Toc13543 \h </w:instrText>
        </w:r>
        <w:r>
          <w:fldChar w:fldCharType="separate"/>
        </w:r>
        <w:r>
          <w:t>34</w:t>
        </w:r>
        <w:r>
          <w:fldChar w:fldCharType="end"/>
        </w:r>
      </w:hyperlink>
    </w:p>
    <w:p>
      <w:pPr>
        <w:pStyle w:val="TOC2"/>
        <w:tabs>
          <w:tab w:val="right" w:leader="dot" w:pos="8306"/>
        </w:tabs>
      </w:pPr>
      <w:hyperlink w:anchor="_Toc6111" w:history="1">
        <w:r>
          <w:rPr>
            <w:rFonts w:ascii="仿宋" w:eastAsia="仿宋" w:hAnsi="仿宋" w:cs="仿宋" w:hint="eastAsia"/>
            <w:lang w:eastAsia="zh-CN"/>
          </w:rPr>
          <w:t>(四)、地质灾害影响分析</w:t>
        </w:r>
        <w:r>
          <w:tab/>
        </w:r>
        <w:r>
          <w:fldChar w:fldCharType="begin"/>
        </w:r>
        <w:r>
          <w:instrText xml:space="preserve"> PAGEREF _Toc6111 \h </w:instrText>
        </w:r>
        <w:r>
          <w:fldChar w:fldCharType="separate"/>
        </w:r>
        <w:r>
          <w:t>35</w:t>
        </w:r>
        <w:r>
          <w:fldChar w:fldCharType="end"/>
        </w:r>
      </w:hyperlink>
    </w:p>
    <w:p>
      <w:pPr>
        <w:pStyle w:val="TOC2"/>
        <w:tabs>
          <w:tab w:val="right" w:leader="dot" w:pos="8306"/>
        </w:tabs>
      </w:pPr>
      <w:hyperlink w:anchor="_Toc30915" w:history="1">
        <w:r>
          <w:rPr>
            <w:rFonts w:ascii="仿宋" w:eastAsia="仿宋" w:hAnsi="仿宋" w:cs="仿宋" w:hint="eastAsia"/>
            <w:lang w:eastAsia="zh-CN"/>
          </w:rPr>
          <w:t>(五)、特殊环境影响</w:t>
        </w:r>
        <w:r>
          <w:tab/>
        </w:r>
        <w:r>
          <w:fldChar w:fldCharType="begin"/>
        </w:r>
        <w:r>
          <w:instrText xml:space="preserve"> PAGEREF _Toc30915 \h </w:instrText>
        </w:r>
        <w:r>
          <w:fldChar w:fldCharType="separate"/>
        </w:r>
        <w:r>
          <w:t>37</w:t>
        </w:r>
        <w:r>
          <w:fldChar w:fldCharType="end"/>
        </w:r>
      </w:hyperlink>
    </w:p>
    <w:p>
      <w:pPr>
        <w:pStyle w:val="TOC1"/>
        <w:tabs>
          <w:tab w:val="right" w:leader="dot" w:pos="8306"/>
        </w:tabs>
      </w:pPr>
      <w:hyperlink w:anchor="_Toc20128" w:history="1">
        <w:r>
          <w:rPr>
            <w:rFonts w:ascii="仿宋" w:eastAsia="仿宋" w:hAnsi="仿宋" w:cs="仿宋" w:hint="eastAsia"/>
            <w:lang w:eastAsia="zh-CN"/>
          </w:rPr>
          <w:t>七、土地利用与规划方案</w:t>
        </w:r>
        <w:r>
          <w:tab/>
        </w:r>
        <w:r>
          <w:fldChar w:fldCharType="begin"/>
        </w:r>
        <w:r>
          <w:instrText xml:space="preserve"> PAGEREF _Toc20128 \h </w:instrText>
        </w:r>
        <w:r>
          <w:fldChar w:fldCharType="separate"/>
        </w:r>
        <w:r>
          <w:t>38</w:t>
        </w:r>
        <w:r>
          <w:fldChar w:fldCharType="end"/>
        </w:r>
      </w:hyperlink>
    </w:p>
    <w:p>
      <w:pPr>
        <w:pStyle w:val="TOC2"/>
        <w:tabs>
          <w:tab w:val="right" w:leader="dot" w:pos="8306"/>
        </w:tabs>
      </w:pPr>
      <w:hyperlink w:anchor="_Toc24987" w:history="1">
        <w:r>
          <w:rPr>
            <w:rFonts w:ascii="仿宋" w:eastAsia="仿宋" w:hAnsi="仿宋" w:cs="仿宋" w:hint="eastAsia"/>
            <w:lang w:eastAsia="zh-CN"/>
          </w:rPr>
          <w:t>(一)、项目用地情况分析</w:t>
        </w:r>
        <w:r>
          <w:tab/>
        </w:r>
        <w:r>
          <w:fldChar w:fldCharType="begin"/>
        </w:r>
        <w:r>
          <w:instrText xml:space="preserve"> PAGEREF _Toc24987 \h </w:instrText>
        </w:r>
        <w:r>
          <w:fldChar w:fldCharType="separate"/>
        </w:r>
        <w:r>
          <w:t>38</w:t>
        </w:r>
        <w:r>
          <w:fldChar w:fldCharType="end"/>
        </w:r>
      </w:hyperlink>
    </w:p>
    <w:p>
      <w:pPr>
        <w:pStyle w:val="TOC2"/>
        <w:tabs>
          <w:tab w:val="right" w:leader="dot" w:pos="8306"/>
        </w:tabs>
      </w:pPr>
      <w:hyperlink w:anchor="_Toc12388" w:history="1">
        <w:r>
          <w:rPr>
            <w:rFonts w:ascii="仿宋" w:eastAsia="仿宋" w:hAnsi="仿宋" w:cs="仿宋" w:hint="eastAsia"/>
            <w:lang w:eastAsia="zh-CN"/>
          </w:rPr>
          <w:t>(二)、土地利用规划方案</w:t>
        </w:r>
        <w:r>
          <w:tab/>
        </w:r>
        <w:r>
          <w:fldChar w:fldCharType="begin"/>
        </w:r>
        <w:r>
          <w:instrText xml:space="preserve"> PAGEREF _Toc12388 \h </w:instrText>
        </w:r>
        <w:r>
          <w:fldChar w:fldCharType="separate"/>
        </w:r>
        <w:r>
          <w:t>39</w:t>
        </w:r>
        <w:r>
          <w:fldChar w:fldCharType="end"/>
        </w:r>
      </w:hyperlink>
    </w:p>
    <w:p>
      <w:pPr>
        <w:pStyle w:val="TOC1"/>
        <w:tabs>
          <w:tab w:val="right" w:leader="dot" w:pos="8306"/>
        </w:tabs>
      </w:pPr>
      <w:hyperlink w:anchor="_Toc7312" w:history="1">
        <w:r>
          <w:rPr>
            <w:rFonts w:ascii="仿宋" w:eastAsia="仿宋" w:hAnsi="仿宋" w:cs="仿宋" w:hint="eastAsia"/>
            <w:lang w:eastAsia="zh-CN"/>
          </w:rPr>
          <w:t>八、环境保护与治理方案</w:t>
        </w:r>
        <w:r>
          <w:tab/>
        </w:r>
        <w:r>
          <w:fldChar w:fldCharType="begin"/>
        </w:r>
        <w:r>
          <w:instrText xml:space="preserve"> PAGEREF _Toc7312 \h </w:instrText>
        </w:r>
        <w:r>
          <w:fldChar w:fldCharType="separate"/>
        </w:r>
        <w:r>
          <w:t>40</w:t>
        </w:r>
        <w:r>
          <w:fldChar w:fldCharType="end"/>
        </w:r>
      </w:hyperlink>
    </w:p>
    <w:p>
      <w:pPr>
        <w:pStyle w:val="TOC2"/>
        <w:tabs>
          <w:tab w:val="right" w:leader="dot" w:pos="8306"/>
        </w:tabs>
      </w:pPr>
      <w:hyperlink w:anchor="_Toc16229" w:history="1">
        <w:r>
          <w:rPr>
            <w:rFonts w:ascii="仿宋" w:eastAsia="仿宋" w:hAnsi="仿宋" w:cs="仿宋" w:hint="eastAsia"/>
            <w:lang w:eastAsia="zh-CN"/>
          </w:rPr>
          <w:t>(一)、项目环境影响评估</w:t>
        </w:r>
        <w:r>
          <w:tab/>
        </w:r>
        <w:r>
          <w:fldChar w:fldCharType="begin"/>
        </w:r>
        <w:r>
          <w:instrText xml:space="preserve"> PAGEREF _Toc16229 \h </w:instrText>
        </w:r>
        <w:r>
          <w:fldChar w:fldCharType="separate"/>
        </w:r>
        <w:r>
          <w:t>40</w:t>
        </w:r>
        <w:r>
          <w:fldChar w:fldCharType="end"/>
        </w:r>
      </w:hyperlink>
    </w:p>
    <w:p>
      <w:pPr>
        <w:pStyle w:val="TOC2"/>
        <w:tabs>
          <w:tab w:val="right" w:leader="dot" w:pos="8306"/>
        </w:tabs>
      </w:pPr>
      <w:hyperlink w:anchor="_Toc3593" w:history="1">
        <w:r>
          <w:rPr>
            <w:rFonts w:ascii="仿宋" w:eastAsia="仿宋" w:hAnsi="仿宋" w:cs="仿宋" w:hint="eastAsia"/>
            <w:lang w:eastAsia="zh-CN"/>
          </w:rPr>
          <w:t>(二)、环境保护措施与治理方案</w:t>
        </w:r>
        <w:r>
          <w:tab/>
        </w:r>
        <w:r>
          <w:fldChar w:fldCharType="begin"/>
        </w:r>
        <w:r>
          <w:instrText xml:space="preserve"> PAGEREF _Toc3593 \h </w:instrText>
        </w:r>
        <w:r>
          <w:fldChar w:fldCharType="separate"/>
        </w:r>
        <w:r>
          <w:t>40</w:t>
        </w:r>
        <w:r>
          <w:fldChar w:fldCharType="end"/>
        </w:r>
      </w:hyperlink>
    </w:p>
    <w:p>
      <w:pPr>
        <w:pStyle w:val="TOC1"/>
        <w:tabs>
          <w:tab w:val="right" w:leader="dot" w:pos="8306"/>
        </w:tabs>
      </w:pPr>
      <w:hyperlink w:anchor="_Toc29989" w:history="1">
        <w:r>
          <w:rPr>
            <w:rFonts w:ascii="仿宋" w:eastAsia="仿宋" w:hAnsi="仿宋" w:cs="仿宋" w:hint="eastAsia"/>
            <w:lang w:eastAsia="zh-CN"/>
          </w:rPr>
          <w:t>九、经济效益与社会效益优化</w:t>
        </w:r>
        <w:r>
          <w:tab/>
        </w:r>
        <w:r>
          <w:fldChar w:fldCharType="begin"/>
        </w:r>
        <w:r>
          <w:instrText xml:space="preserve"> PAGEREF _Toc29989 \h </w:instrText>
        </w:r>
        <w:r>
          <w:fldChar w:fldCharType="separate"/>
        </w:r>
        <w:r>
          <w:t>41</w:t>
        </w:r>
        <w:r>
          <w:fldChar w:fldCharType="end"/>
        </w:r>
      </w:hyperlink>
    </w:p>
    <w:p>
      <w:pPr>
        <w:pStyle w:val="TOC2"/>
        <w:tabs>
          <w:tab w:val="right" w:leader="dot" w:pos="8306"/>
        </w:tabs>
      </w:pPr>
      <w:hyperlink w:anchor="_Toc7535" w:history="1">
        <w:r>
          <w:rPr>
            <w:rFonts w:ascii="仿宋" w:eastAsia="仿宋" w:hAnsi="仿宋" w:cs="仿宋" w:hint="eastAsia"/>
            <w:lang w:eastAsia="zh-CN"/>
          </w:rPr>
          <w:t>(一)、经济效益提升策略</w:t>
        </w:r>
        <w:r>
          <w:tab/>
        </w:r>
        <w:r>
          <w:fldChar w:fldCharType="begin"/>
        </w:r>
        <w:r>
          <w:instrText xml:space="preserve"> PAGEREF _Toc7535 \h </w:instrText>
        </w:r>
        <w:r>
          <w:fldChar w:fldCharType="separate"/>
        </w:r>
        <w:r>
          <w:t>41</w:t>
        </w:r>
        <w:r>
          <w:fldChar w:fldCharType="end"/>
        </w:r>
      </w:hyperlink>
    </w:p>
    <w:p>
      <w:pPr>
        <w:pStyle w:val="TOC2"/>
        <w:tabs>
          <w:tab w:val="right" w:leader="dot" w:pos="8306"/>
        </w:tabs>
      </w:pPr>
      <w:hyperlink w:anchor="_Toc18341" w:history="1">
        <w:r>
          <w:rPr>
            <w:rFonts w:ascii="仿宋" w:eastAsia="仿宋" w:hAnsi="仿宋" w:cs="仿宋" w:hint="eastAsia"/>
            <w:lang w:eastAsia="zh-CN"/>
          </w:rPr>
          <w:t>(二)、社会效益增强方案</w:t>
        </w:r>
        <w:r>
          <w:tab/>
        </w:r>
        <w:r>
          <w:fldChar w:fldCharType="begin"/>
        </w:r>
        <w:r>
          <w:instrText xml:space="preserve"> PAGEREF _Toc18341 \h </w:instrText>
        </w:r>
        <w:r>
          <w:fldChar w:fldCharType="separate"/>
        </w:r>
        <w:r>
          <w:t>42</w:t>
        </w:r>
        <w:r>
          <w:fldChar w:fldCharType="end"/>
        </w:r>
      </w:hyperlink>
    </w:p>
    <w:p>
      <w:pPr>
        <w:pStyle w:val="TOC1"/>
        <w:tabs>
          <w:tab w:val="right" w:leader="dot" w:pos="8306"/>
        </w:tabs>
      </w:pPr>
      <w:hyperlink w:anchor="_Toc27634" w:history="1">
        <w:r>
          <w:rPr>
            <w:rFonts w:ascii="仿宋" w:eastAsia="仿宋" w:hAnsi="仿宋" w:cs="仿宋" w:hint="eastAsia"/>
            <w:lang w:eastAsia="zh-CN"/>
          </w:rPr>
          <w:t>十、项目进度计划</w:t>
        </w:r>
        <w:r>
          <w:tab/>
        </w:r>
        <w:r>
          <w:fldChar w:fldCharType="begin"/>
        </w:r>
        <w:r>
          <w:instrText xml:space="preserve"> PAGEREF _Toc27634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5" w:history="1">
        <w:r>
          <w:rPr>
            <w:rFonts w:ascii="仿宋" w:eastAsia="仿宋" w:hAnsi="仿宋" w:cs="仿宋" w:hint="eastAsia"/>
            <w:lang w:eastAsia="zh-CN"/>
          </w:rPr>
          <w:t>(一)、建设周期</w:t>
        </w:r>
        <w:r>
          <w:tab/>
        </w:r>
        <w:r>
          <w:fldChar w:fldCharType="begin"/>
        </w:r>
        <w:r>
          <w:instrText xml:space="preserve"> PAGEREF _Toc12715 \h </w:instrText>
        </w:r>
        <w:r>
          <w:fldChar w:fldCharType="separate"/>
        </w:r>
        <w:r>
          <w:t>43</w:t>
        </w:r>
        <w:r>
          <w:fldChar w:fldCharType="end"/>
        </w:r>
      </w:hyperlink>
    </w:p>
    <w:p>
      <w:pPr>
        <w:pStyle w:val="TOC2"/>
        <w:tabs>
          <w:tab w:val="right" w:leader="dot" w:pos="8306"/>
        </w:tabs>
      </w:pPr>
      <w:hyperlink w:anchor="_Toc13905" w:history="1">
        <w:r>
          <w:rPr>
            <w:rFonts w:ascii="仿宋" w:eastAsia="仿宋" w:hAnsi="仿宋" w:cs="仿宋" w:hint="eastAsia"/>
            <w:lang w:eastAsia="zh-CN"/>
          </w:rPr>
          <w:t>(二)、建设进度</w:t>
        </w:r>
        <w:r>
          <w:tab/>
        </w:r>
        <w:r>
          <w:fldChar w:fldCharType="begin"/>
        </w:r>
        <w:r>
          <w:instrText xml:space="preserve"> PAGEREF _Toc13905 \h </w:instrText>
        </w:r>
        <w:r>
          <w:fldChar w:fldCharType="separate"/>
        </w:r>
        <w:r>
          <w:t>43</w:t>
        </w:r>
        <w:r>
          <w:fldChar w:fldCharType="end"/>
        </w:r>
      </w:hyperlink>
    </w:p>
    <w:p>
      <w:pPr>
        <w:pStyle w:val="TOC2"/>
        <w:tabs>
          <w:tab w:val="right" w:leader="dot" w:pos="8306"/>
        </w:tabs>
      </w:pPr>
      <w:hyperlink w:anchor="_Toc7644" w:history="1">
        <w:r>
          <w:rPr>
            <w:rFonts w:ascii="仿宋" w:eastAsia="仿宋" w:hAnsi="仿宋" w:cs="仿宋" w:hint="eastAsia"/>
            <w:lang w:eastAsia="zh-CN"/>
          </w:rPr>
          <w:t>(三)、进度安排注意事项</w:t>
        </w:r>
        <w:r>
          <w:tab/>
        </w:r>
        <w:r>
          <w:fldChar w:fldCharType="begin"/>
        </w:r>
        <w:r>
          <w:instrText xml:space="preserve"> PAGEREF _Toc7644 \h </w:instrText>
        </w:r>
        <w:r>
          <w:fldChar w:fldCharType="separate"/>
        </w:r>
        <w:r>
          <w:t>45</w:t>
        </w:r>
        <w:r>
          <w:fldChar w:fldCharType="end"/>
        </w:r>
      </w:hyperlink>
    </w:p>
    <w:p>
      <w:pPr>
        <w:pStyle w:val="TOC2"/>
        <w:tabs>
          <w:tab w:val="right" w:leader="dot" w:pos="8306"/>
        </w:tabs>
      </w:pPr>
      <w:hyperlink w:anchor="_Toc25078" w:history="1">
        <w:r>
          <w:rPr>
            <w:rFonts w:ascii="仿宋" w:eastAsia="仿宋" w:hAnsi="仿宋" w:cs="仿宋" w:hint="eastAsia"/>
            <w:lang w:eastAsia="zh-CN"/>
          </w:rPr>
          <w:t>(四)、人力资源配置</w:t>
        </w:r>
        <w:r>
          <w:tab/>
        </w:r>
        <w:r>
          <w:fldChar w:fldCharType="begin"/>
        </w:r>
        <w:r>
          <w:instrText xml:space="preserve"> PAGEREF _Toc25078 \h </w:instrText>
        </w:r>
        <w:r>
          <w:fldChar w:fldCharType="separate"/>
        </w:r>
        <w:r>
          <w:t>46</w:t>
        </w:r>
        <w:r>
          <w:fldChar w:fldCharType="end"/>
        </w:r>
      </w:hyperlink>
    </w:p>
    <w:p>
      <w:pPr>
        <w:pStyle w:val="TOC2"/>
        <w:tabs>
          <w:tab w:val="right" w:leader="dot" w:pos="8306"/>
        </w:tabs>
      </w:pPr>
      <w:hyperlink w:anchor="_Toc21485" w:history="1">
        <w:r>
          <w:rPr>
            <w:rFonts w:ascii="仿宋" w:eastAsia="仿宋" w:hAnsi="仿宋" w:cs="仿宋" w:hint="eastAsia"/>
            <w:lang w:eastAsia="zh-CN"/>
          </w:rPr>
          <w:t>(五)、员工培训</w:t>
        </w:r>
        <w:r>
          <w:tab/>
        </w:r>
        <w:r>
          <w:fldChar w:fldCharType="begin"/>
        </w:r>
        <w:r>
          <w:instrText xml:space="preserve"> PAGEREF _Toc21485 \h </w:instrText>
        </w:r>
        <w:r>
          <w:fldChar w:fldCharType="separate"/>
        </w:r>
        <w:r>
          <w:t>48</w:t>
        </w:r>
        <w:r>
          <w:fldChar w:fldCharType="end"/>
        </w:r>
      </w:hyperlink>
    </w:p>
    <w:p>
      <w:pPr>
        <w:pStyle w:val="TOC2"/>
        <w:tabs>
          <w:tab w:val="right" w:leader="dot" w:pos="8306"/>
        </w:tabs>
      </w:pPr>
      <w:hyperlink w:anchor="_Toc30695" w:history="1">
        <w:r>
          <w:rPr>
            <w:rFonts w:ascii="仿宋" w:eastAsia="仿宋" w:hAnsi="仿宋" w:cs="仿宋" w:hint="eastAsia"/>
            <w:lang w:eastAsia="zh-CN"/>
          </w:rPr>
          <w:t>(六)、项目实施保障</w:t>
        </w:r>
        <w:r>
          <w:tab/>
        </w:r>
        <w:r>
          <w:fldChar w:fldCharType="begin"/>
        </w:r>
        <w:r>
          <w:instrText xml:space="preserve"> PAGEREF _Toc30695 \h </w:instrText>
        </w:r>
        <w:r>
          <w:fldChar w:fldCharType="separate"/>
        </w:r>
        <w:r>
          <w:t>48</w:t>
        </w:r>
        <w:r>
          <w:fldChar w:fldCharType="end"/>
        </w:r>
      </w:hyperlink>
    </w:p>
    <w:p>
      <w:pPr>
        <w:pStyle w:val="TOC2"/>
        <w:tabs>
          <w:tab w:val="right" w:leader="dot" w:pos="8306"/>
        </w:tabs>
      </w:pPr>
      <w:hyperlink w:anchor="_Toc16457" w:history="1">
        <w:r>
          <w:rPr>
            <w:rFonts w:ascii="仿宋" w:eastAsia="仿宋" w:hAnsi="仿宋" w:cs="仿宋" w:hint="eastAsia"/>
            <w:lang w:eastAsia="zh-CN"/>
          </w:rPr>
          <w:t>(七)、安全规范管理</w:t>
        </w:r>
        <w:r>
          <w:tab/>
        </w:r>
        <w:r>
          <w:fldChar w:fldCharType="begin"/>
        </w:r>
        <w:r>
          <w:instrText xml:space="preserve"> PAGEREF _Toc16457 \h </w:instrText>
        </w:r>
        <w:r>
          <w:fldChar w:fldCharType="separate"/>
        </w:r>
        <w:r>
          <w:t>49</w:t>
        </w:r>
        <w:r>
          <w:fldChar w:fldCharType="end"/>
        </w:r>
      </w:hyperlink>
    </w:p>
    <w:p>
      <w:pPr>
        <w:pStyle w:val="TOC1"/>
        <w:tabs>
          <w:tab w:val="right" w:leader="dot" w:pos="8306"/>
        </w:tabs>
      </w:pPr>
      <w:hyperlink w:anchor="_Toc9314" w:history="1">
        <w:r>
          <w:rPr>
            <w:rFonts w:ascii="仿宋" w:eastAsia="仿宋" w:hAnsi="仿宋" w:cs="仿宋" w:hint="eastAsia"/>
            <w:lang w:eastAsia="zh-CN"/>
          </w:rPr>
          <w:t>十一、安全与应急管理</w:t>
        </w:r>
        <w:r>
          <w:tab/>
        </w:r>
        <w:r>
          <w:fldChar w:fldCharType="begin"/>
        </w:r>
        <w:r>
          <w:instrText xml:space="preserve"> PAGEREF _Toc9314 \h </w:instrText>
        </w:r>
        <w:r>
          <w:fldChar w:fldCharType="separate"/>
        </w:r>
        <w:r>
          <w:t>51</w:t>
        </w:r>
        <w:r>
          <w:fldChar w:fldCharType="end"/>
        </w:r>
      </w:hyperlink>
    </w:p>
    <w:p>
      <w:pPr>
        <w:pStyle w:val="TOC2"/>
        <w:tabs>
          <w:tab w:val="right" w:leader="dot" w:pos="8306"/>
        </w:tabs>
      </w:pPr>
      <w:hyperlink w:anchor="_Toc29134" w:history="1">
        <w:r>
          <w:rPr>
            <w:rFonts w:ascii="仿宋" w:eastAsia="仿宋" w:hAnsi="仿宋" w:cs="仿宋" w:hint="eastAsia"/>
            <w:lang w:eastAsia="zh-CN"/>
          </w:rPr>
          <w:t>(一)、安全生产管理</w:t>
        </w:r>
        <w:r>
          <w:tab/>
        </w:r>
        <w:r>
          <w:fldChar w:fldCharType="begin"/>
        </w:r>
        <w:r>
          <w:instrText xml:space="preserve"> PAGEREF _Toc29134 \h </w:instrText>
        </w:r>
        <w:r>
          <w:fldChar w:fldCharType="separate"/>
        </w:r>
        <w:r>
          <w:t>51</w:t>
        </w:r>
        <w:r>
          <w:fldChar w:fldCharType="end"/>
        </w:r>
      </w:hyperlink>
    </w:p>
    <w:p>
      <w:pPr>
        <w:pStyle w:val="TOC2"/>
        <w:tabs>
          <w:tab w:val="right" w:leader="dot" w:pos="8306"/>
        </w:tabs>
      </w:pPr>
      <w:hyperlink w:anchor="_Toc18451" w:history="1">
        <w:r>
          <w:rPr>
            <w:rFonts w:ascii="仿宋" w:eastAsia="仿宋" w:hAnsi="仿宋" w:cs="仿宋" w:hint="eastAsia"/>
            <w:lang w:eastAsia="zh-CN"/>
          </w:rPr>
          <w:t>(二)、应急预案与响应</w:t>
        </w:r>
        <w:r>
          <w:tab/>
        </w:r>
        <w:r>
          <w:fldChar w:fldCharType="begin"/>
        </w:r>
        <w:r>
          <w:instrText xml:space="preserve"> PAGEREF _Toc18451 \h </w:instrText>
        </w:r>
        <w:r>
          <w:fldChar w:fldCharType="separate"/>
        </w:r>
        <w:r>
          <w:t>52</w:t>
        </w:r>
        <w:r>
          <w:fldChar w:fldCharType="end"/>
        </w:r>
      </w:hyperlink>
    </w:p>
    <w:p>
      <w:pPr>
        <w:pStyle w:val="TOC1"/>
        <w:tabs>
          <w:tab w:val="right" w:leader="dot" w:pos="8306"/>
        </w:tabs>
      </w:pPr>
      <w:hyperlink w:anchor="_Toc18071" w:history="1">
        <w:r>
          <w:rPr>
            <w:rFonts w:ascii="仿宋" w:eastAsia="仿宋" w:hAnsi="仿宋" w:cs="仿宋" w:hint="eastAsia"/>
            <w:lang w:eastAsia="zh-CN"/>
          </w:rPr>
          <w:t>十二、技术创新与产业升级</w:t>
        </w:r>
        <w:r>
          <w:tab/>
        </w:r>
        <w:r>
          <w:fldChar w:fldCharType="begin"/>
        </w:r>
        <w:r>
          <w:instrText xml:space="preserve"> PAGEREF _Toc18071 \h </w:instrText>
        </w:r>
        <w:r>
          <w:fldChar w:fldCharType="separate"/>
        </w:r>
        <w:r>
          <w:t>54</w:t>
        </w:r>
        <w:r>
          <w:fldChar w:fldCharType="end"/>
        </w:r>
      </w:hyperlink>
    </w:p>
    <w:p>
      <w:pPr>
        <w:pStyle w:val="TOC2"/>
        <w:tabs>
          <w:tab w:val="right" w:leader="dot" w:pos="8306"/>
        </w:tabs>
      </w:pPr>
      <w:hyperlink w:anchor="_Toc20553" w:history="1">
        <w:r>
          <w:rPr>
            <w:rFonts w:ascii="仿宋" w:eastAsia="仿宋" w:hAnsi="仿宋" w:cs="仿宋" w:hint="eastAsia"/>
            <w:lang w:eastAsia="zh-CN"/>
          </w:rPr>
          <w:t>(一)、技术创新方向与目标</w:t>
        </w:r>
        <w:r>
          <w:tab/>
        </w:r>
        <w:r>
          <w:fldChar w:fldCharType="begin"/>
        </w:r>
        <w:r>
          <w:instrText xml:space="preserve"> PAGEREF _Toc20553 \h </w:instrText>
        </w:r>
        <w:r>
          <w:fldChar w:fldCharType="separate"/>
        </w:r>
        <w:r>
          <w:t>54</w:t>
        </w:r>
        <w:r>
          <w:fldChar w:fldCharType="end"/>
        </w:r>
      </w:hyperlink>
    </w:p>
    <w:p>
      <w:pPr>
        <w:pStyle w:val="TOC2"/>
        <w:tabs>
          <w:tab w:val="right" w:leader="dot" w:pos="8306"/>
        </w:tabs>
      </w:pPr>
      <w:hyperlink w:anchor="_Toc18408" w:history="1">
        <w:r>
          <w:rPr>
            <w:rFonts w:ascii="仿宋" w:eastAsia="仿宋" w:hAnsi="仿宋" w:cs="仿宋" w:hint="eastAsia"/>
            <w:lang w:eastAsia="zh-CN"/>
          </w:rPr>
          <w:t>(二)、产业升级路径与措施</w:t>
        </w:r>
        <w:r>
          <w:tab/>
        </w:r>
        <w:r>
          <w:fldChar w:fldCharType="begin"/>
        </w:r>
        <w:r>
          <w:instrText xml:space="preserve"> PAGEREF _Toc18408 \h </w:instrText>
        </w:r>
        <w:r>
          <w:fldChar w:fldCharType="separate"/>
        </w:r>
        <w:r>
          <w:t>55</w:t>
        </w:r>
        <w:r>
          <w:fldChar w:fldCharType="end"/>
        </w:r>
      </w:hyperlink>
    </w:p>
    <w:p>
      <w:pPr>
        <w:pStyle w:val="TOC1"/>
        <w:tabs>
          <w:tab w:val="right" w:leader="dot" w:pos="8306"/>
        </w:tabs>
      </w:pPr>
      <w:hyperlink w:anchor="_Toc30108" w:history="1">
        <w:r>
          <w:rPr>
            <w:rFonts w:ascii="仿宋" w:eastAsia="仿宋" w:hAnsi="仿宋" w:cs="仿宋" w:hint="eastAsia"/>
            <w:lang w:eastAsia="zh-CN"/>
          </w:rPr>
          <w:t>十三、质量管理与控制</w:t>
        </w:r>
        <w:r>
          <w:tab/>
        </w:r>
        <w:r>
          <w:fldChar w:fldCharType="begin"/>
        </w:r>
        <w:r>
          <w:instrText xml:space="preserve"> PAGEREF _Toc30108 \h </w:instrText>
        </w:r>
        <w:r>
          <w:fldChar w:fldCharType="separate"/>
        </w:r>
        <w:r>
          <w:t>56</w:t>
        </w:r>
        <w:r>
          <w:fldChar w:fldCharType="end"/>
        </w:r>
      </w:hyperlink>
    </w:p>
    <w:p>
      <w:pPr>
        <w:pStyle w:val="TOC2"/>
        <w:tabs>
          <w:tab w:val="right" w:leader="dot" w:pos="8306"/>
        </w:tabs>
      </w:pPr>
      <w:hyperlink w:anchor="_Toc30396" w:history="1">
        <w:r>
          <w:rPr>
            <w:rFonts w:ascii="仿宋" w:eastAsia="仿宋" w:hAnsi="仿宋" w:cs="仿宋" w:hint="eastAsia"/>
            <w:lang w:eastAsia="zh-CN"/>
          </w:rPr>
          <w:t>(一)、质量管理体系建设</w:t>
        </w:r>
        <w:r>
          <w:tab/>
        </w:r>
        <w:r>
          <w:fldChar w:fldCharType="begin"/>
        </w:r>
        <w:r>
          <w:instrText xml:space="preserve"> PAGEREF _Toc30396 \h </w:instrText>
        </w:r>
        <w:r>
          <w:fldChar w:fldCharType="separate"/>
        </w:r>
        <w:r>
          <w:t>56</w:t>
        </w:r>
        <w:r>
          <w:fldChar w:fldCharType="end"/>
        </w:r>
      </w:hyperlink>
    </w:p>
    <w:p>
      <w:pPr>
        <w:pStyle w:val="TOC2"/>
        <w:tabs>
          <w:tab w:val="right" w:leader="dot" w:pos="8306"/>
        </w:tabs>
      </w:pPr>
      <w:hyperlink w:anchor="_Toc15574" w:history="1">
        <w:r>
          <w:rPr>
            <w:rFonts w:ascii="仿宋" w:eastAsia="仿宋" w:hAnsi="仿宋" w:cs="仿宋" w:hint="eastAsia"/>
            <w:lang w:eastAsia="zh-CN"/>
          </w:rPr>
          <w:t>(二)、质量控制措施</w:t>
        </w:r>
        <w:r>
          <w:tab/>
        </w:r>
        <w:r>
          <w:fldChar w:fldCharType="begin"/>
        </w:r>
        <w:r>
          <w:instrText xml:space="preserve"> PAGEREF _Toc15574 \h </w:instrText>
        </w:r>
        <w:r>
          <w:fldChar w:fldCharType="separate"/>
        </w:r>
        <w:r>
          <w:t>58</w:t>
        </w:r>
        <w:r>
          <w:fldChar w:fldCharType="end"/>
        </w:r>
      </w:hyperlink>
    </w:p>
    <w:p>
      <w:pPr>
        <w:pStyle w:val="TOC1"/>
        <w:tabs>
          <w:tab w:val="right" w:leader="dot" w:pos="8306"/>
        </w:tabs>
      </w:pPr>
      <w:hyperlink w:anchor="_Toc5512" w:history="1">
        <w:r>
          <w:rPr>
            <w:rFonts w:ascii="仿宋" w:eastAsia="仿宋" w:hAnsi="仿宋" w:cs="仿宋" w:hint="eastAsia"/>
            <w:lang w:eastAsia="zh-CN"/>
          </w:rPr>
          <w:t>十四、创新驱动与持续发展</w:t>
        </w:r>
        <w:r>
          <w:tab/>
        </w:r>
        <w:r>
          <w:fldChar w:fldCharType="begin"/>
        </w:r>
        <w:r>
          <w:instrText xml:space="preserve"> PAGEREF _Toc5512 \h </w:instrText>
        </w:r>
        <w:r>
          <w:fldChar w:fldCharType="separate"/>
        </w:r>
        <w:r>
          <w:t>59</w:t>
        </w:r>
        <w:r>
          <w:fldChar w:fldCharType="end"/>
        </w:r>
      </w:hyperlink>
    </w:p>
    <w:p>
      <w:pPr>
        <w:pStyle w:val="TOC2"/>
        <w:tabs>
          <w:tab w:val="right" w:leader="dot" w:pos="8306"/>
        </w:tabs>
      </w:pPr>
      <w:hyperlink w:anchor="_Toc13349" w:history="1">
        <w:r>
          <w:rPr>
            <w:rFonts w:ascii="仿宋" w:eastAsia="仿宋" w:hAnsi="仿宋" w:cs="仿宋" w:hint="eastAsia"/>
            <w:lang w:eastAsia="zh-CN"/>
          </w:rPr>
          <w:t>(一)、创新驱动战略实施</w:t>
        </w:r>
        <w:r>
          <w:tab/>
        </w:r>
        <w:r>
          <w:fldChar w:fldCharType="begin"/>
        </w:r>
        <w:r>
          <w:instrText xml:space="preserve"> PAGEREF _Toc13349 \h </w:instrText>
        </w:r>
        <w:r>
          <w:fldChar w:fldCharType="separate"/>
        </w:r>
        <w:r>
          <w:t>59</w:t>
        </w:r>
        <w:r>
          <w:fldChar w:fldCharType="end"/>
        </w:r>
      </w:hyperlink>
    </w:p>
    <w:p>
      <w:pPr>
        <w:pStyle w:val="TOC2"/>
        <w:tabs>
          <w:tab w:val="right" w:leader="dot" w:pos="8306"/>
        </w:tabs>
      </w:pPr>
      <w:hyperlink w:anchor="_Toc8482" w:history="1">
        <w:r>
          <w:rPr>
            <w:rFonts w:ascii="仿宋" w:eastAsia="仿宋" w:hAnsi="仿宋" w:cs="仿宋" w:hint="eastAsia"/>
            <w:lang w:eastAsia="zh-CN"/>
          </w:rPr>
          <w:t>(二)、持续发展路径探索</w:t>
        </w:r>
        <w:r>
          <w:tab/>
        </w:r>
        <w:r>
          <w:fldChar w:fldCharType="begin"/>
        </w:r>
        <w:r>
          <w:instrText xml:space="preserve"> PAGEREF _Toc8482 \h </w:instrText>
        </w:r>
        <w:r>
          <w:fldChar w:fldCharType="separate"/>
        </w:r>
        <w:r>
          <w:t>61</w:t>
        </w:r>
        <w:r>
          <w:fldChar w:fldCharType="end"/>
        </w:r>
      </w:hyperlink>
    </w:p>
    <w:p>
      <w:pPr>
        <w:pStyle w:val="TOC1"/>
        <w:tabs>
          <w:tab w:val="right" w:leader="dot" w:pos="8306"/>
        </w:tabs>
      </w:pPr>
      <w:hyperlink w:anchor="_Toc30432" w:history="1">
        <w:r>
          <w:rPr>
            <w:rFonts w:ascii="仿宋" w:eastAsia="仿宋" w:hAnsi="仿宋" w:cs="仿宋" w:hint="eastAsia"/>
            <w:lang w:eastAsia="zh-CN"/>
          </w:rPr>
          <w:t>十五、项目施工方案</w:t>
        </w:r>
        <w:r>
          <w:tab/>
        </w:r>
        <w:r>
          <w:fldChar w:fldCharType="begin"/>
        </w:r>
        <w:r>
          <w:instrText xml:space="preserve"> PAGEREF _Toc30432 \h </w:instrText>
        </w:r>
        <w:r>
          <w:fldChar w:fldCharType="separate"/>
        </w:r>
        <w:r>
          <w:t>65</w:t>
        </w:r>
        <w:r>
          <w:fldChar w:fldCharType="end"/>
        </w:r>
      </w:hyperlink>
    </w:p>
    <w:p>
      <w:pPr>
        <w:pStyle w:val="TOC2"/>
        <w:tabs>
          <w:tab w:val="right" w:leader="dot" w:pos="8306"/>
        </w:tabs>
      </w:pPr>
      <w:hyperlink w:anchor="_Toc31225" w:history="1">
        <w:r>
          <w:rPr>
            <w:rFonts w:ascii="仿宋" w:eastAsia="仿宋" w:hAnsi="仿宋" w:cs="仿宋" w:hint="eastAsia"/>
            <w:lang w:eastAsia="zh-CN"/>
          </w:rPr>
          <w:t>(一)、施工组织设计</w:t>
        </w:r>
        <w:r>
          <w:tab/>
        </w:r>
        <w:r>
          <w:fldChar w:fldCharType="begin"/>
        </w:r>
        <w:r>
          <w:instrText xml:space="preserve"> PAGEREF _Toc31225 \h </w:instrText>
        </w:r>
        <w:r>
          <w:fldChar w:fldCharType="separate"/>
        </w:r>
        <w:r>
          <w:t>65</w:t>
        </w:r>
        <w:r>
          <w:fldChar w:fldCharType="end"/>
        </w:r>
      </w:hyperlink>
    </w:p>
    <w:p>
      <w:pPr>
        <w:pStyle w:val="TOC2"/>
        <w:tabs>
          <w:tab w:val="right" w:leader="dot" w:pos="8306"/>
        </w:tabs>
      </w:pPr>
      <w:hyperlink w:anchor="_Toc5216" w:history="1">
        <w:r>
          <w:rPr>
            <w:rFonts w:ascii="仿宋" w:eastAsia="仿宋" w:hAnsi="仿宋" w:cs="仿宋" w:hint="eastAsia"/>
            <w:lang w:eastAsia="zh-CN"/>
          </w:rPr>
          <w:t>(二)、施工工艺与技术路线</w:t>
        </w:r>
        <w:r>
          <w:tab/>
        </w:r>
        <w:r>
          <w:fldChar w:fldCharType="begin"/>
        </w:r>
        <w:r>
          <w:instrText xml:space="preserve"> PAGEREF _Toc5216 \h </w:instrText>
        </w:r>
        <w:r>
          <w:fldChar w:fldCharType="separate"/>
        </w:r>
        <w:r>
          <w:t>66</w:t>
        </w:r>
        <w:r>
          <w:fldChar w:fldCharType="end"/>
        </w:r>
      </w:hyperlink>
    </w:p>
    <w:p>
      <w:pPr>
        <w:pStyle w:val="TOC2"/>
        <w:tabs>
          <w:tab w:val="right" w:leader="dot" w:pos="8306"/>
        </w:tabs>
      </w:pPr>
      <w:hyperlink w:anchor="_Toc2052" w:history="1">
        <w:r>
          <w:rPr>
            <w:rFonts w:ascii="仿宋" w:eastAsia="仿宋" w:hAnsi="仿宋" w:cs="仿宋" w:hint="eastAsia"/>
            <w:lang w:eastAsia="zh-CN"/>
          </w:rPr>
          <w:t>(三)、关键节点施工计划</w:t>
        </w:r>
        <w:r>
          <w:tab/>
        </w:r>
        <w:r>
          <w:fldChar w:fldCharType="begin"/>
        </w:r>
        <w:r>
          <w:instrText xml:space="preserve"> PAGEREF _Toc2052 \h </w:instrText>
        </w:r>
        <w:r>
          <w:fldChar w:fldCharType="separate"/>
        </w:r>
        <w:r>
          <w:t>67</w:t>
        </w:r>
        <w:r>
          <w:fldChar w:fldCharType="end"/>
        </w:r>
      </w:hyperlink>
    </w:p>
    <w:p>
      <w:pPr>
        <w:pStyle w:val="TOC2"/>
        <w:tabs>
          <w:tab w:val="right" w:leader="dot" w:pos="8306"/>
        </w:tabs>
      </w:pPr>
      <w:hyperlink w:anchor="_Toc6847" w:history="1">
        <w:r>
          <w:rPr>
            <w:rFonts w:ascii="仿宋" w:eastAsia="仿宋" w:hAnsi="仿宋" w:cs="仿宋" w:hint="eastAsia"/>
            <w:lang w:eastAsia="zh-CN"/>
          </w:rPr>
          <w:t>(四)、施工现场管理</w:t>
        </w:r>
        <w:r>
          <w:tab/>
        </w:r>
        <w:r>
          <w:fldChar w:fldCharType="begin"/>
        </w:r>
        <w:r>
          <w:instrText xml:space="preserve"> PAGEREF _Toc6847 \h </w:instrText>
        </w:r>
        <w:r>
          <w:fldChar w:fldCharType="separate"/>
        </w:r>
        <w:r>
          <w:t>69</w:t>
        </w:r>
        <w:r>
          <w:fldChar w:fldCharType="end"/>
        </w:r>
      </w:hyperlink>
    </w:p>
    <w:p>
      <w:pPr>
        <w:pStyle w:val="TOC1"/>
        <w:tabs>
          <w:tab w:val="right" w:leader="dot" w:pos="8306"/>
        </w:tabs>
      </w:pPr>
      <w:hyperlink w:anchor="_Toc14086" w:history="1">
        <w:r>
          <w:rPr>
            <w:rFonts w:ascii="仿宋" w:eastAsia="仿宋" w:hAnsi="仿宋" w:cs="仿宋" w:hint="eastAsia"/>
            <w:lang w:eastAsia="zh-CN"/>
          </w:rPr>
          <w:t>十六、设施与设备管理</w:t>
        </w:r>
        <w:r>
          <w:tab/>
        </w:r>
        <w:r>
          <w:fldChar w:fldCharType="begin"/>
        </w:r>
        <w:r>
          <w:instrText xml:space="preserve"> PAGEREF _Toc14086 \h </w:instrText>
        </w:r>
        <w:r>
          <w:fldChar w:fldCharType="separate"/>
        </w:r>
        <w:r>
          <w:t>71</w:t>
        </w:r>
        <w:r>
          <w:fldChar w:fldCharType="end"/>
        </w:r>
      </w:hyperlink>
    </w:p>
    <w:p>
      <w:pPr>
        <w:pStyle w:val="TOC2"/>
        <w:tabs>
          <w:tab w:val="right" w:leader="dot" w:pos="8306"/>
        </w:tabs>
      </w:pPr>
      <w:hyperlink w:anchor="_Toc19583" w:history="1">
        <w:r>
          <w:rPr>
            <w:rFonts w:ascii="仿宋" w:eastAsia="仿宋" w:hAnsi="仿宋" w:cs="仿宋" w:hint="eastAsia"/>
            <w:lang w:eastAsia="zh-CN"/>
          </w:rPr>
          <w:t>(一)、设施规划与配置</w:t>
        </w:r>
        <w:r>
          <w:tab/>
        </w:r>
        <w:r>
          <w:fldChar w:fldCharType="begin"/>
        </w:r>
        <w:r>
          <w:instrText xml:space="preserve"> PAGEREF _Toc19583 \h </w:instrText>
        </w:r>
        <w:r>
          <w:fldChar w:fldCharType="separate"/>
        </w:r>
        <w:r>
          <w:t>71</w:t>
        </w:r>
        <w:r>
          <w:fldChar w:fldCharType="end"/>
        </w:r>
      </w:hyperlink>
    </w:p>
    <w:p>
      <w:pPr>
        <w:pStyle w:val="TOC2"/>
        <w:tabs>
          <w:tab w:val="right" w:leader="dot" w:pos="8306"/>
        </w:tabs>
      </w:pPr>
      <w:hyperlink w:anchor="_Toc22044" w:history="1">
        <w:r>
          <w:rPr>
            <w:rFonts w:ascii="仿宋" w:eastAsia="仿宋" w:hAnsi="仿宋" w:cs="仿宋" w:hint="eastAsia"/>
            <w:lang w:eastAsia="zh-CN"/>
          </w:rPr>
          <w:t>(二)、设备采购与维护管理</w:t>
        </w:r>
        <w:r>
          <w:tab/>
        </w:r>
        <w:r>
          <w:fldChar w:fldCharType="begin"/>
        </w:r>
        <w:r>
          <w:instrText xml:space="preserve"> PAGEREF _Toc22044 \h </w:instrText>
        </w:r>
        <w:r>
          <w:fldChar w:fldCharType="separate"/>
        </w:r>
        <w:r>
          <w:t>72</w:t>
        </w:r>
        <w:r>
          <w:fldChar w:fldCharType="end"/>
        </w:r>
      </w:hyperlink>
    </w:p>
    <w:p>
      <w:pPr>
        <w:pStyle w:val="TOC2"/>
        <w:tabs>
          <w:tab w:val="right" w:leader="dot" w:pos="8306"/>
        </w:tabs>
      </w:pPr>
      <w:hyperlink w:anchor="_Toc94" w:history="1">
        <w:r>
          <w:rPr>
            <w:rFonts w:ascii="仿宋" w:eastAsia="仿宋" w:hAnsi="仿宋" w:cs="仿宋" w:hint="eastAsia"/>
            <w:lang w:eastAsia="zh-CN"/>
          </w:rPr>
          <w:t>(三)、设施设备升级策略</w:t>
        </w:r>
        <w:r>
          <w:tab/>
        </w:r>
        <w:r>
          <w:fldChar w:fldCharType="begin"/>
        </w:r>
        <w:r>
          <w:instrText xml:space="preserve"> PAGEREF _Toc94 \h </w:instrText>
        </w:r>
        <w:r>
          <w:fldChar w:fldCharType="separate"/>
        </w:r>
        <w:r>
          <w:t>72</w:t>
        </w:r>
        <w:r>
          <w:fldChar w:fldCharType="end"/>
        </w:r>
      </w:hyperlink>
    </w:p>
    <w:p>
      <w:pPr>
        <w:pStyle w:val="TOC1"/>
        <w:tabs>
          <w:tab w:val="right" w:leader="dot" w:pos="8306"/>
        </w:tabs>
      </w:pPr>
      <w:hyperlink w:anchor="_Toc31930" w:history="1">
        <w:r>
          <w:rPr>
            <w:rFonts w:ascii="仿宋" w:eastAsia="仿宋" w:hAnsi="仿宋" w:cs="仿宋" w:hint="eastAsia"/>
            <w:lang w:eastAsia="zh-CN"/>
          </w:rPr>
          <w:t>十七、法律法规与政策遵循</w:t>
        </w:r>
        <w:r>
          <w:tab/>
        </w:r>
        <w:r>
          <w:fldChar w:fldCharType="begin"/>
        </w:r>
        <w:r>
          <w:instrText xml:space="preserve"> PAGEREF _Toc31930 \h </w:instrText>
        </w:r>
        <w:r>
          <w:fldChar w:fldCharType="separate"/>
        </w:r>
        <w:r>
          <w:t>73</w:t>
        </w:r>
        <w:r>
          <w:fldChar w:fldCharType="end"/>
        </w:r>
      </w:hyperlink>
    </w:p>
    <w:p>
      <w:pPr>
        <w:pStyle w:val="TOC2"/>
        <w:tabs>
          <w:tab w:val="right" w:leader="dot" w:pos="8306"/>
        </w:tabs>
      </w:pPr>
      <w:hyperlink w:anchor="_Toc25835" w:history="1">
        <w:r>
          <w:rPr>
            <w:rFonts w:ascii="仿宋" w:eastAsia="仿宋" w:hAnsi="仿宋" w:cs="仿宋" w:hint="eastAsia"/>
            <w:lang w:eastAsia="zh-CN"/>
          </w:rPr>
          <w:t>(一)、法律法规遵守</w:t>
        </w:r>
        <w:r>
          <w:tab/>
        </w:r>
        <w:r>
          <w:fldChar w:fldCharType="begin"/>
        </w:r>
        <w:r>
          <w:instrText xml:space="preserve"> PAGEREF _Toc25835 \h </w:instrText>
        </w:r>
        <w:r>
          <w:fldChar w:fldCharType="separate"/>
        </w:r>
        <w:r>
          <w:t>73</w:t>
        </w:r>
        <w:r>
          <w:fldChar w:fldCharType="end"/>
        </w:r>
      </w:hyperlink>
    </w:p>
    <w:p>
      <w:pPr>
        <w:pStyle w:val="TOC2"/>
        <w:tabs>
          <w:tab w:val="right" w:leader="dot" w:pos="8306"/>
        </w:tabs>
      </w:pPr>
      <w:hyperlink w:anchor="_Toc26747" w:history="1">
        <w:r>
          <w:rPr>
            <w:rFonts w:ascii="仿宋" w:eastAsia="仿宋" w:hAnsi="仿宋" w:cs="仿宋" w:hint="eastAsia"/>
            <w:lang w:eastAsia="zh-CN"/>
          </w:rPr>
          <w:t>(二)、政策导向与利用</w:t>
        </w:r>
        <w:r>
          <w:tab/>
        </w:r>
        <w:r>
          <w:fldChar w:fldCharType="begin"/>
        </w:r>
        <w:r>
          <w:instrText xml:space="preserve"> PAGEREF _Toc26747 \h </w:instrText>
        </w:r>
        <w:r>
          <w:fldChar w:fldCharType="separate"/>
        </w:r>
        <w:r>
          <w:t>74</w:t>
        </w:r>
        <w:r>
          <w:fldChar w:fldCharType="end"/>
        </w:r>
      </w:hyperlink>
    </w:p>
    <w:p>
      <w:pPr>
        <w:pStyle w:val="TOC1"/>
        <w:tabs>
          <w:tab w:val="right" w:leader="dot" w:pos="8306"/>
        </w:tabs>
      </w:pPr>
      <w:hyperlink w:anchor="_Toc28050" w:history="1">
        <w:r>
          <w:rPr>
            <w:rFonts w:ascii="仿宋" w:eastAsia="仿宋" w:hAnsi="仿宋" w:cs="仿宋" w:hint="eastAsia"/>
            <w:lang w:eastAsia="zh-CN"/>
          </w:rPr>
          <w:t>十八、知识产权管理与保护</w:t>
        </w:r>
        <w:r>
          <w:tab/>
        </w:r>
        <w:r>
          <w:fldChar w:fldCharType="begin"/>
        </w:r>
        <w:r>
          <w:instrText xml:space="preserve"> PAGEREF _Toc28050 \h </w:instrText>
        </w:r>
        <w:r>
          <w:fldChar w:fldCharType="separate"/>
        </w:r>
        <w:r>
          <w:t>75</w:t>
        </w:r>
        <w:r>
          <w:fldChar w:fldCharType="end"/>
        </w:r>
      </w:hyperlink>
    </w:p>
    <w:p>
      <w:pPr>
        <w:pStyle w:val="TOC2"/>
        <w:tabs>
          <w:tab w:val="right" w:leader="dot" w:pos="8306"/>
        </w:tabs>
      </w:pPr>
      <w:hyperlink w:anchor="_Toc8810" w:history="1">
        <w:r>
          <w:rPr>
            <w:rFonts w:ascii="仿宋" w:eastAsia="仿宋" w:hAnsi="仿宋" w:cs="仿宋" w:hint="eastAsia"/>
            <w:lang w:eastAsia="zh-CN"/>
          </w:rPr>
          <w:t>(一)、知识产权管理体系建设</w:t>
        </w:r>
        <w:r>
          <w:tab/>
        </w:r>
        <w:r>
          <w:fldChar w:fldCharType="begin"/>
        </w:r>
        <w:r>
          <w:instrText xml:space="preserve"> PAGEREF _Toc8810 \h </w:instrText>
        </w:r>
        <w:r>
          <w:fldChar w:fldCharType="separate"/>
        </w:r>
        <w:r>
          <w:t>75</w:t>
        </w:r>
        <w:r>
          <w:fldChar w:fldCharType="end"/>
        </w:r>
      </w:hyperlink>
    </w:p>
    <w:p>
      <w:pPr>
        <w:pStyle w:val="TOC2"/>
        <w:tabs>
          <w:tab w:val="right" w:leader="dot" w:pos="8306"/>
        </w:tabs>
      </w:pPr>
      <w:hyperlink w:anchor="_Toc7481" w:history="1">
        <w:r>
          <w:rPr>
            <w:rFonts w:ascii="仿宋" w:eastAsia="仿宋" w:hAnsi="仿宋" w:cs="仿宋" w:hint="eastAsia"/>
            <w:lang w:eastAsia="zh-CN"/>
          </w:rPr>
          <w:t>(二)、知识产权保护措施</w:t>
        </w:r>
        <w:r>
          <w:tab/>
        </w:r>
        <w:r>
          <w:fldChar w:fldCharType="begin"/>
        </w:r>
        <w:r>
          <w:instrText xml:space="preserve"> PAGEREF _Toc7481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3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干垃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干垃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9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在全球经济快速发展和科技日新月异的今天，市场对创新技术和环保解决方案的需求日益增长。干垃圾项目恰好聚焦于这一趋势，提供涵盖人工智能、大数据分析和可持续能源等领域的高效、先进产品和服务。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干垃圾项目在其专注的领域内，特别是在人工智能和数据科学方面，有望推动显著的技术革新。项目的研发活动不仅有望孕育出改变行业运作方式的新技术，还可能在长远中影响整个技术生态系统。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干垃圾项目还致力于提升当地居民的技能和就业能力，通过与当地教育机构合作提供培训和教育机会，从而提高社区整体的生活水平和社会福祉。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干垃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3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干垃圾项目的建设和发展得益于一系列有利条件，这些条件涵盖了技术优势、市场潜力、政策支持、人力资源、基础设施以及投资和合作伙伴的支持，共同构成了项目成功的坚实基础。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干垃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干垃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4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干垃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3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51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502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一、干垃圾项目的技术资源开发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二、干垃圾项目的人力资源管理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干垃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三、干垃圾项目的资金资源筹措与优化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干垃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026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干垃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干垃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https://d.book118.com/688033115064006046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871F5"/>
    <w:rsid w:val="71987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3311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2024-03-04T09:16:00Z</dcterms:created>
  <dcterms:modified xsi:type="dcterms:W3CDTF">2024-03-04T09:17:58Z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D6B6423161854CF3BBDF4F34C20DCF6A_11</vt:lpwstr>
  </property>
  <property fmtid="{D5CDD505-2E9C-101B-9397-08002B2CF9AE}" pid="3" name="KSOProductBuildVer">
    <vt:lpwstr>2052-12.1.0.16250</vt:lpwstr>
  </property>
</Properties>
</file>